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24E0C" w14:textId="3DF754B6" w:rsidR="007A7C8E" w:rsidRPr="001E0096" w:rsidRDefault="007A7C8E" w:rsidP="007A7C8E">
      <w:pPr>
        <w:rPr>
          <w:rFonts w:ascii="Times New Roman" w:hAnsi="Times New Roman"/>
          <w:i/>
          <w:iCs/>
          <w:szCs w:val="24"/>
          <w:highlight w:val="yellow"/>
        </w:rPr>
      </w:pPr>
      <w:r w:rsidRPr="001E0096">
        <w:rPr>
          <w:rFonts w:ascii="Times New Roman" w:hAnsi="Times New Roman"/>
          <w:i/>
          <w:iCs/>
          <w:szCs w:val="24"/>
          <w:highlight w:val="yellow"/>
        </w:rPr>
        <w:t xml:space="preserve">*Note to STUDENTS – </w:t>
      </w:r>
    </w:p>
    <w:p w14:paraId="2B4DA4DC" w14:textId="77777777" w:rsidR="007A7C8E" w:rsidRPr="001E0096" w:rsidRDefault="007A7C8E" w:rsidP="007A7C8E">
      <w:pPr>
        <w:rPr>
          <w:rFonts w:ascii="Times New Roman" w:hAnsi="Times New Roman"/>
          <w:i/>
          <w:iCs/>
          <w:szCs w:val="24"/>
          <w:highlight w:val="yellow"/>
        </w:rPr>
      </w:pPr>
    </w:p>
    <w:p w14:paraId="41627ED9" w14:textId="6D052AA2" w:rsidR="007A7C8E" w:rsidRPr="001E0096" w:rsidRDefault="007A7C8E" w:rsidP="007A7C8E">
      <w:pPr>
        <w:pStyle w:val="ListParagraph"/>
        <w:numPr>
          <w:ilvl w:val="0"/>
          <w:numId w:val="1"/>
        </w:numPr>
        <w:rPr>
          <w:rFonts w:ascii="Times New Roman" w:hAnsi="Times New Roman"/>
          <w:i/>
          <w:iCs/>
          <w:szCs w:val="24"/>
          <w:highlight w:val="yellow"/>
        </w:rPr>
      </w:pPr>
      <w:r w:rsidRPr="001E0096">
        <w:rPr>
          <w:rFonts w:ascii="Times New Roman" w:hAnsi="Times New Roman"/>
          <w:i/>
          <w:iCs/>
          <w:szCs w:val="24"/>
          <w:highlight w:val="yellow"/>
        </w:rPr>
        <w:t xml:space="preserve">Report only the scores &amp; narratives for the subtest and clusters that were administered </w:t>
      </w:r>
      <w:r w:rsidR="00156845">
        <w:rPr>
          <w:rFonts w:ascii="Times New Roman" w:hAnsi="Times New Roman"/>
          <w:i/>
          <w:iCs/>
          <w:szCs w:val="24"/>
          <w:highlight w:val="yellow"/>
        </w:rPr>
        <w:t>in your</w:t>
      </w:r>
      <w:r w:rsidRPr="001E0096">
        <w:rPr>
          <w:rFonts w:ascii="Times New Roman" w:hAnsi="Times New Roman"/>
          <w:i/>
          <w:iCs/>
          <w:szCs w:val="24"/>
          <w:highlight w:val="yellow"/>
        </w:rPr>
        <w:t xml:space="preserve"> assessment.  </w:t>
      </w:r>
    </w:p>
    <w:p w14:paraId="1C622F22" w14:textId="643F15B1" w:rsidR="007A7C8E" w:rsidRPr="001E0096" w:rsidRDefault="007A7C8E" w:rsidP="007A7C8E">
      <w:pPr>
        <w:pStyle w:val="ListParagraph"/>
        <w:numPr>
          <w:ilvl w:val="0"/>
          <w:numId w:val="1"/>
        </w:numPr>
        <w:rPr>
          <w:rFonts w:ascii="Times New Roman" w:hAnsi="Times New Roman"/>
          <w:i/>
          <w:iCs/>
          <w:szCs w:val="24"/>
          <w:highlight w:val="yellow"/>
        </w:rPr>
      </w:pPr>
      <w:r w:rsidRPr="001E0096">
        <w:rPr>
          <w:rFonts w:ascii="Times New Roman" w:hAnsi="Times New Roman"/>
          <w:i/>
          <w:iCs/>
          <w:szCs w:val="24"/>
          <w:highlight w:val="yellow"/>
        </w:rPr>
        <w:t xml:space="preserve">If a cluster or subtest </w:t>
      </w:r>
      <w:r w:rsidR="00156845">
        <w:rPr>
          <w:rFonts w:ascii="Times New Roman" w:hAnsi="Times New Roman"/>
          <w:i/>
          <w:iCs/>
          <w:szCs w:val="24"/>
          <w:highlight w:val="yellow"/>
        </w:rPr>
        <w:t xml:space="preserve">administered </w:t>
      </w:r>
      <w:r w:rsidRPr="001E0096">
        <w:rPr>
          <w:rFonts w:ascii="Times New Roman" w:hAnsi="Times New Roman"/>
          <w:i/>
          <w:iCs/>
          <w:szCs w:val="24"/>
          <w:highlight w:val="yellow"/>
        </w:rPr>
        <w:t xml:space="preserve">is NOT included on the table, then add a section </w:t>
      </w:r>
      <w:r w:rsidR="00156845">
        <w:rPr>
          <w:rFonts w:ascii="Times New Roman" w:hAnsi="Times New Roman"/>
          <w:i/>
          <w:iCs/>
          <w:szCs w:val="24"/>
          <w:highlight w:val="yellow"/>
        </w:rPr>
        <w:t>in</w:t>
      </w:r>
      <w:r w:rsidRPr="001E0096">
        <w:rPr>
          <w:rFonts w:ascii="Times New Roman" w:hAnsi="Times New Roman"/>
          <w:i/>
          <w:iCs/>
          <w:szCs w:val="24"/>
          <w:highlight w:val="yellow"/>
        </w:rPr>
        <w:t xml:space="preserve"> the table.</w:t>
      </w:r>
    </w:p>
    <w:p w14:paraId="54381E1D" w14:textId="77777777" w:rsidR="00E96F70" w:rsidRPr="00E002F4" w:rsidRDefault="00E96F70" w:rsidP="00E96F70">
      <w:pPr>
        <w:pStyle w:val="ListParagraph"/>
        <w:numPr>
          <w:ilvl w:val="0"/>
          <w:numId w:val="1"/>
        </w:numPr>
        <w:rPr>
          <w:rFonts w:ascii="Times New Roman" w:hAnsi="Times New Roman"/>
          <w:szCs w:val="24"/>
          <w:highlight w:val="yellow"/>
          <w:u w:val="single"/>
        </w:rPr>
      </w:pPr>
      <w:r>
        <w:rPr>
          <w:rFonts w:ascii="Times New Roman" w:hAnsi="Times New Roman"/>
          <w:i/>
          <w:iCs/>
          <w:szCs w:val="24"/>
          <w:highlight w:val="yellow"/>
        </w:rPr>
        <w:t>More than one table can go on a page.  However, try not to split tables across multiple pages if you don’t have to.</w:t>
      </w:r>
    </w:p>
    <w:p w14:paraId="411B6C9B" w14:textId="57676882" w:rsidR="007A7C8E" w:rsidRPr="00E002F4" w:rsidRDefault="007A7C8E" w:rsidP="007A7C8E">
      <w:pPr>
        <w:pStyle w:val="ListParagraph"/>
        <w:numPr>
          <w:ilvl w:val="0"/>
          <w:numId w:val="1"/>
        </w:numPr>
        <w:rPr>
          <w:rFonts w:ascii="Times New Roman" w:hAnsi="Times New Roman"/>
          <w:szCs w:val="24"/>
          <w:u w:val="single"/>
        </w:rPr>
      </w:pPr>
      <w:r w:rsidRPr="001E0096">
        <w:rPr>
          <w:rFonts w:ascii="Times New Roman" w:hAnsi="Times New Roman"/>
          <w:i/>
          <w:iCs/>
          <w:szCs w:val="24"/>
          <w:highlight w:val="yellow"/>
        </w:rPr>
        <w:t>If you have to split the table across 2 pages, add a new header and new column labels.  If you don’t have to split the table</w:t>
      </w:r>
      <w:r w:rsidR="00156845">
        <w:rPr>
          <w:rFonts w:ascii="Times New Roman" w:hAnsi="Times New Roman"/>
          <w:i/>
          <w:iCs/>
          <w:szCs w:val="24"/>
          <w:highlight w:val="yellow"/>
        </w:rPr>
        <w:t xml:space="preserve"> (and the example has it split)</w:t>
      </w:r>
      <w:r w:rsidRPr="001E0096">
        <w:rPr>
          <w:rFonts w:ascii="Times New Roman" w:hAnsi="Times New Roman"/>
          <w:i/>
          <w:iCs/>
          <w:szCs w:val="24"/>
          <w:highlight w:val="yellow"/>
        </w:rPr>
        <w:t>, then remove the extra headers and new column labels.</w:t>
      </w:r>
    </w:p>
    <w:p w14:paraId="04AC8649" w14:textId="1C5CF744" w:rsidR="00E002F4" w:rsidRPr="00E002F4" w:rsidRDefault="00E002F4" w:rsidP="007A7C8E">
      <w:pPr>
        <w:pStyle w:val="ListParagraph"/>
        <w:numPr>
          <w:ilvl w:val="0"/>
          <w:numId w:val="1"/>
        </w:numPr>
        <w:rPr>
          <w:rFonts w:ascii="Times New Roman" w:hAnsi="Times New Roman"/>
          <w:szCs w:val="24"/>
          <w:highlight w:val="yellow"/>
          <w:u w:val="single"/>
        </w:rPr>
      </w:pPr>
      <w:r w:rsidRPr="00E002F4">
        <w:rPr>
          <w:rFonts w:ascii="Times New Roman" w:hAnsi="Times New Roman"/>
          <w:i/>
          <w:iCs/>
          <w:szCs w:val="24"/>
          <w:highlight w:val="yellow"/>
        </w:rPr>
        <w:t>Tables go at the END in the Psychometric Summary</w:t>
      </w:r>
    </w:p>
    <w:p w14:paraId="3586B655" w14:textId="4ED95617" w:rsidR="00E002F4" w:rsidRPr="00E96F70" w:rsidRDefault="00E002F4" w:rsidP="007A7C8E">
      <w:pPr>
        <w:pStyle w:val="ListParagraph"/>
        <w:numPr>
          <w:ilvl w:val="0"/>
          <w:numId w:val="1"/>
        </w:numPr>
        <w:rPr>
          <w:rFonts w:ascii="Times New Roman" w:hAnsi="Times New Roman"/>
          <w:szCs w:val="24"/>
          <w:highlight w:val="yellow"/>
          <w:u w:val="single"/>
        </w:rPr>
      </w:pPr>
      <w:r w:rsidRPr="00E002F4">
        <w:rPr>
          <w:rFonts w:ascii="Times New Roman" w:hAnsi="Times New Roman"/>
          <w:i/>
          <w:iCs/>
          <w:szCs w:val="24"/>
          <w:highlight w:val="yellow"/>
        </w:rPr>
        <w:t>Text goes in the BODY of the report (under the specific subarea).</w:t>
      </w:r>
    </w:p>
    <w:p w14:paraId="49C63154" w14:textId="77777777" w:rsidR="00951931" w:rsidRPr="00951931" w:rsidRDefault="00E96F70" w:rsidP="007A7C8E">
      <w:pPr>
        <w:pStyle w:val="ListParagraph"/>
        <w:numPr>
          <w:ilvl w:val="0"/>
          <w:numId w:val="1"/>
        </w:numPr>
        <w:rPr>
          <w:rFonts w:ascii="Times New Roman" w:hAnsi="Times New Roman"/>
          <w:szCs w:val="24"/>
          <w:highlight w:val="yellow"/>
          <w:u w:val="single"/>
        </w:rPr>
      </w:pPr>
      <w:r>
        <w:rPr>
          <w:rFonts w:ascii="Times New Roman" w:hAnsi="Times New Roman"/>
          <w:i/>
          <w:iCs/>
          <w:szCs w:val="24"/>
          <w:highlight w:val="yellow"/>
        </w:rPr>
        <w:t>Start the Psychometric Summary on a new page</w:t>
      </w:r>
    </w:p>
    <w:p w14:paraId="02C89BA8" w14:textId="0B326E04" w:rsidR="00E96F70" w:rsidRPr="00156845" w:rsidRDefault="00951931" w:rsidP="007A7C8E">
      <w:pPr>
        <w:pStyle w:val="ListParagraph"/>
        <w:numPr>
          <w:ilvl w:val="0"/>
          <w:numId w:val="1"/>
        </w:numPr>
        <w:rPr>
          <w:rFonts w:ascii="Times New Roman" w:hAnsi="Times New Roman"/>
          <w:szCs w:val="24"/>
          <w:highlight w:val="yellow"/>
          <w:u w:val="single"/>
        </w:rPr>
      </w:pPr>
      <w:r>
        <w:rPr>
          <w:rFonts w:ascii="Times New Roman" w:hAnsi="Times New Roman"/>
          <w:i/>
          <w:iCs/>
          <w:szCs w:val="24"/>
          <w:highlight w:val="yellow"/>
        </w:rPr>
        <w:t>The XBA sample text has not be adapted as much as the other ones</w:t>
      </w:r>
      <w:r w:rsidR="00156845">
        <w:rPr>
          <w:rFonts w:ascii="Times New Roman" w:hAnsi="Times New Roman"/>
          <w:i/>
          <w:iCs/>
          <w:szCs w:val="24"/>
          <w:highlight w:val="yellow"/>
        </w:rPr>
        <w:t xml:space="preserve"> to be “fill-in-the-blank</w:t>
      </w:r>
      <w:r>
        <w:rPr>
          <w:rFonts w:ascii="Times New Roman" w:hAnsi="Times New Roman"/>
          <w:i/>
          <w:iCs/>
          <w:szCs w:val="24"/>
          <w:highlight w:val="yellow"/>
        </w:rPr>
        <w:t>.</w:t>
      </w:r>
      <w:r w:rsidR="00156845">
        <w:rPr>
          <w:rFonts w:ascii="Times New Roman" w:hAnsi="Times New Roman"/>
          <w:i/>
          <w:iCs/>
          <w:szCs w:val="24"/>
          <w:highlight w:val="yellow"/>
        </w:rPr>
        <w:t>”</w:t>
      </w:r>
      <w:r>
        <w:rPr>
          <w:rFonts w:ascii="Times New Roman" w:hAnsi="Times New Roman"/>
          <w:i/>
          <w:iCs/>
          <w:szCs w:val="24"/>
          <w:highlight w:val="yellow"/>
        </w:rPr>
        <w:t xml:space="preserve">  This is because there are MANY derivations of the XBA text based on what tests / subtests were administered.  </w:t>
      </w:r>
    </w:p>
    <w:p w14:paraId="28B33AC3" w14:textId="5DA1078B" w:rsidR="00156845" w:rsidRPr="00D13647" w:rsidRDefault="00D13647" w:rsidP="007A7C8E">
      <w:pPr>
        <w:pStyle w:val="ListParagraph"/>
        <w:numPr>
          <w:ilvl w:val="0"/>
          <w:numId w:val="1"/>
        </w:numPr>
        <w:rPr>
          <w:rFonts w:ascii="Times New Roman" w:hAnsi="Times New Roman"/>
          <w:szCs w:val="24"/>
          <w:highlight w:val="yellow"/>
        </w:rPr>
      </w:pPr>
      <w:r w:rsidRPr="00D13647">
        <w:rPr>
          <w:rFonts w:ascii="Times New Roman" w:hAnsi="Times New Roman"/>
          <w:szCs w:val="24"/>
          <w:highlight w:val="yellow"/>
        </w:rPr>
        <w:t>The “shading” (if you want to reproduce it) is set at 5%</w:t>
      </w:r>
    </w:p>
    <w:p w14:paraId="6F748D34" w14:textId="77777777" w:rsidR="007A7C8E" w:rsidRPr="001E0096" w:rsidRDefault="007A7C8E" w:rsidP="00C0434B">
      <w:pPr>
        <w:rPr>
          <w:rFonts w:ascii="Times New Roman" w:hAnsi="Times New Roman"/>
          <w:szCs w:val="24"/>
          <w:u w:val="single"/>
        </w:rPr>
      </w:pPr>
    </w:p>
    <w:p w14:paraId="48A6C68A" w14:textId="77777777" w:rsidR="007A7C8E" w:rsidRPr="001E0096" w:rsidRDefault="007A7C8E" w:rsidP="00C0434B">
      <w:pPr>
        <w:rPr>
          <w:rFonts w:ascii="Times New Roman" w:hAnsi="Times New Roman"/>
          <w:szCs w:val="24"/>
          <w:u w:val="single"/>
        </w:rPr>
      </w:pPr>
    </w:p>
    <w:p w14:paraId="79308C7A" w14:textId="77777777" w:rsidR="007A7C8E" w:rsidRPr="001E0096" w:rsidRDefault="007A7C8E">
      <w:pPr>
        <w:spacing w:after="160" w:line="259" w:lineRule="auto"/>
        <w:rPr>
          <w:rFonts w:ascii="Times New Roman" w:hAnsi="Times New Roman"/>
          <w:szCs w:val="24"/>
          <w:u w:val="single"/>
        </w:rPr>
      </w:pPr>
      <w:r w:rsidRPr="001E0096">
        <w:rPr>
          <w:rFonts w:ascii="Times New Roman" w:hAnsi="Times New Roman"/>
          <w:szCs w:val="24"/>
          <w:u w:val="single"/>
        </w:rPr>
        <w:br w:type="page"/>
      </w:r>
    </w:p>
    <w:p w14:paraId="19081DBC" w14:textId="5DAAB6B8" w:rsidR="00C0434B" w:rsidRPr="001E0096" w:rsidRDefault="00C0434B" w:rsidP="00C0434B">
      <w:pPr>
        <w:rPr>
          <w:rFonts w:ascii="Times New Roman" w:hAnsi="Times New Roman"/>
          <w:szCs w:val="24"/>
          <w:u w:val="single"/>
        </w:rPr>
      </w:pPr>
      <w:r w:rsidRPr="001E0096">
        <w:rPr>
          <w:rFonts w:ascii="Times New Roman" w:hAnsi="Times New Roman"/>
          <w:szCs w:val="24"/>
          <w:u w:val="single"/>
        </w:rPr>
        <w:lastRenderedPageBreak/>
        <w:t xml:space="preserve">WOODCOCK-JOHNSON TESTS OF COGNITIVE ABILITY: FOURTH EDITION </w:t>
      </w:r>
    </w:p>
    <w:p w14:paraId="51678E9D" w14:textId="7643906A" w:rsidR="00C0434B" w:rsidRPr="001E0096" w:rsidRDefault="00C0434B" w:rsidP="00C0434B">
      <w:pPr>
        <w:rPr>
          <w:rFonts w:ascii="Times New Roman" w:hAnsi="Times New Roman"/>
          <w:szCs w:val="24"/>
        </w:rPr>
      </w:pPr>
      <w:r w:rsidRPr="001E0096">
        <w:rPr>
          <w:rFonts w:ascii="Times New Roman" w:hAnsi="Times New Roman"/>
          <w:szCs w:val="24"/>
          <w:u w:val="single"/>
        </w:rPr>
        <w:t>(WJ-IV:COG)</w:t>
      </w:r>
    </w:p>
    <w:p w14:paraId="769755E0" w14:textId="77777777" w:rsidR="00C31B51" w:rsidRPr="001E0096" w:rsidRDefault="00C31B51" w:rsidP="00C31B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26C6743A" w14:textId="77777777" w:rsidR="00C31B51" w:rsidRPr="001E0096" w:rsidRDefault="00C31B51" w:rsidP="00C31B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Administered by:  YYYYYYYYYYYYYYYYYYYYYYY</w:t>
      </w:r>
    </w:p>
    <w:p w14:paraId="58E960F2" w14:textId="77777777" w:rsidR="00C0434B" w:rsidRPr="001E0096" w:rsidRDefault="00C0434B" w:rsidP="00C0434B">
      <w:pPr>
        <w:rPr>
          <w:rFonts w:ascii="Times New Roman" w:hAnsi="Times New Roman"/>
          <w:szCs w:val="24"/>
        </w:rPr>
      </w:pPr>
    </w:p>
    <w:sdt>
      <w:sdtPr>
        <w:rPr>
          <w:rFonts w:ascii="Times New Roman" w:hAnsi="Times New Roman"/>
        </w:rPr>
        <w:tag w:val="goog_rdk_654"/>
        <w:id w:val="-452873800"/>
      </w:sdtPr>
      <w:sdtEndPr/>
      <w:sdtContent>
        <w:p w14:paraId="6C63637E" w14:textId="77777777" w:rsidR="002E593C" w:rsidRPr="00D0175B" w:rsidRDefault="002E593C" w:rsidP="002E593C">
          <w:pPr>
            <w:rPr>
              <w:rFonts w:ascii="Times New Roman" w:eastAsia="Times" w:hAnsi="Times New Roman" w:cs="Times"/>
            </w:rPr>
          </w:pPr>
          <w:r w:rsidRPr="001E0096">
            <w:rPr>
              <w:rFonts w:ascii="Times New Roman" w:hAnsi="Times New Roman"/>
              <w:szCs w:val="24"/>
            </w:rPr>
            <w:t>The WJ-IV:</w:t>
          </w:r>
          <w:r>
            <w:rPr>
              <w:rFonts w:ascii="Times New Roman" w:hAnsi="Times New Roman"/>
            </w:rPr>
            <w:t xml:space="preserve"> </w:t>
          </w:r>
          <w:r w:rsidRPr="001E0096">
            <w:rPr>
              <w:rFonts w:ascii="Times New Roman" w:hAnsi="Times New Roman"/>
              <w:szCs w:val="24"/>
            </w:rPr>
            <w:t xml:space="preserve">COG is a wide-range comprehensive set of individually administered tests measuring cognitive abilities. </w:t>
          </w:r>
        </w:p>
      </w:sdtContent>
    </w:sdt>
    <w:tbl>
      <w:tblPr>
        <w:tblW w:w="9558" w:type="dxa"/>
        <w:tblLayout w:type="fixed"/>
        <w:tblLook w:val="0000" w:firstRow="0" w:lastRow="0" w:firstColumn="0" w:lastColumn="0" w:noHBand="0" w:noVBand="0"/>
      </w:tblPr>
      <w:tblGrid>
        <w:gridCol w:w="4158"/>
        <w:gridCol w:w="1260"/>
        <w:gridCol w:w="1440"/>
        <w:gridCol w:w="2700"/>
      </w:tblGrid>
      <w:tr w:rsidR="002E593C" w:rsidRPr="008C5B6A" w14:paraId="2ED151B9" w14:textId="77777777" w:rsidTr="001C3085">
        <w:tc>
          <w:tcPr>
            <w:tcW w:w="9558" w:type="dxa"/>
            <w:gridSpan w:val="4"/>
            <w:tcBorders>
              <w:top w:val="single" w:sz="6" w:space="0" w:color="000000"/>
              <w:left w:val="single" w:sz="6" w:space="0" w:color="000000"/>
              <w:bottom w:val="single" w:sz="6" w:space="0" w:color="000000"/>
              <w:right w:val="single" w:sz="6" w:space="0" w:color="000000"/>
            </w:tcBorders>
          </w:tcPr>
          <w:sdt>
            <w:sdtPr>
              <w:rPr>
                <w:rFonts w:ascii="Times New Roman" w:hAnsi="Times New Roman"/>
                <w:szCs w:val="24"/>
              </w:rPr>
              <w:tag w:val="goog_rdk_655"/>
              <w:id w:val="1235810535"/>
            </w:sdtPr>
            <w:sdtEndPr/>
            <w:sdtContent>
              <w:p w14:paraId="3BECD9E0" w14:textId="77777777" w:rsidR="002E593C" w:rsidRPr="008C5B6A" w:rsidRDefault="002E593C" w:rsidP="001C3085">
                <w:pPr>
                  <w:jc w:val="center"/>
                  <w:rPr>
                    <w:rFonts w:ascii="Times New Roman" w:hAnsi="Times New Roman"/>
                    <w:szCs w:val="24"/>
                  </w:rPr>
                </w:pPr>
                <w:r w:rsidRPr="008C5B6A">
                  <w:rPr>
                    <w:rFonts w:ascii="Times New Roman" w:hAnsi="Times New Roman"/>
                    <w:szCs w:val="24"/>
                  </w:rPr>
                  <w:t xml:space="preserve">The following scores have a mean score of 100 and a standard deviation of 15.  </w:t>
                </w:r>
              </w:p>
            </w:sdtContent>
          </w:sdt>
          <w:sdt>
            <w:sdtPr>
              <w:rPr>
                <w:rFonts w:ascii="Times New Roman" w:hAnsi="Times New Roman"/>
                <w:szCs w:val="24"/>
              </w:rPr>
              <w:tag w:val="goog_rdk_656"/>
              <w:id w:val="466168080"/>
            </w:sdtPr>
            <w:sdtEndPr/>
            <w:sdtContent>
              <w:p w14:paraId="086F3F05" w14:textId="77777777" w:rsidR="002E593C" w:rsidRPr="008C5B6A" w:rsidRDefault="002E593C" w:rsidP="001C3085">
                <w:pPr>
                  <w:jc w:val="center"/>
                  <w:rPr>
                    <w:rFonts w:ascii="Times New Roman" w:hAnsi="Times New Roman"/>
                    <w:szCs w:val="24"/>
                    <w:u w:val="single"/>
                  </w:rPr>
                </w:pPr>
                <w:r w:rsidRPr="008C5B6A">
                  <w:rPr>
                    <w:rFonts w:ascii="Times New Roman" w:hAnsi="Times New Roman"/>
                    <w:szCs w:val="24"/>
                  </w:rPr>
                  <w:t>Scores between 85 and 115 are considered average.</w:t>
                </w:r>
              </w:p>
            </w:sdtContent>
          </w:sdt>
        </w:tc>
      </w:tr>
      <w:tr w:rsidR="002E593C" w:rsidRPr="008C5B6A" w14:paraId="1084121F" w14:textId="77777777" w:rsidTr="001C3085">
        <w:tc>
          <w:tcPr>
            <w:tcW w:w="4158" w:type="dxa"/>
            <w:tcBorders>
              <w:top w:val="single" w:sz="6" w:space="0" w:color="000000"/>
              <w:left w:val="single" w:sz="6" w:space="0" w:color="000000"/>
              <w:bottom w:val="single" w:sz="6" w:space="0" w:color="000000"/>
              <w:right w:val="single" w:sz="6" w:space="0" w:color="000000"/>
            </w:tcBorders>
          </w:tcPr>
          <w:p w14:paraId="2F38F4CF" w14:textId="77777777" w:rsidR="002E593C" w:rsidRPr="008C5B6A" w:rsidRDefault="002E593C" w:rsidP="001C3085">
            <w:pPr>
              <w:rPr>
                <w:rFonts w:ascii="Times New Roman" w:hAnsi="Times New Roman"/>
                <w:b/>
                <w:szCs w:val="24"/>
              </w:rPr>
            </w:pPr>
          </w:p>
        </w:tc>
        <w:tc>
          <w:tcPr>
            <w:tcW w:w="126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szCs w:val="24"/>
              </w:rPr>
              <w:tag w:val="goog_rdk_748"/>
              <w:id w:val="-987473520"/>
            </w:sdtPr>
            <w:sdtEndPr/>
            <w:sdtContent>
              <w:p w14:paraId="3714716E"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Standard Score</w:t>
                </w:r>
              </w:p>
            </w:sdtContent>
          </w:sdt>
        </w:tc>
        <w:tc>
          <w:tcPr>
            <w:tcW w:w="144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szCs w:val="24"/>
              </w:rPr>
              <w:tag w:val="goog_rdk_749"/>
              <w:id w:val="833485591"/>
            </w:sdtPr>
            <w:sdtEndPr/>
            <w:sdtContent>
              <w:p w14:paraId="265066B3"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Percentile</w:t>
                </w:r>
              </w:p>
            </w:sdtContent>
          </w:sdt>
          <w:sdt>
            <w:sdtPr>
              <w:rPr>
                <w:rFonts w:ascii="Times New Roman" w:hAnsi="Times New Roman"/>
                <w:szCs w:val="24"/>
              </w:rPr>
              <w:tag w:val="goog_rdk_750"/>
              <w:id w:val="250628765"/>
            </w:sdtPr>
            <w:sdtEndPr/>
            <w:sdtContent>
              <w:p w14:paraId="75809D6B"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Rank</w:t>
                </w:r>
              </w:p>
            </w:sdtContent>
          </w:sdt>
        </w:tc>
        <w:tc>
          <w:tcPr>
            <w:tcW w:w="270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szCs w:val="24"/>
              </w:rPr>
              <w:tag w:val="goog_rdk_751"/>
              <w:id w:val="-1087221141"/>
            </w:sdtPr>
            <w:sdtEndPr/>
            <w:sdtContent>
              <w:p w14:paraId="6223FB25" w14:textId="6B8BD699" w:rsidR="002E593C" w:rsidRPr="008C5B6A" w:rsidRDefault="002A579D" w:rsidP="001C3085">
                <w:pPr>
                  <w:jc w:val="center"/>
                  <w:rPr>
                    <w:rFonts w:ascii="Times New Roman" w:hAnsi="Times New Roman"/>
                    <w:b/>
                    <w:szCs w:val="24"/>
                  </w:rPr>
                </w:pPr>
                <w:r>
                  <w:rPr>
                    <w:rFonts w:ascii="Times New Roman" w:hAnsi="Times New Roman"/>
                    <w:b/>
                    <w:szCs w:val="24"/>
                  </w:rPr>
                  <w:t xml:space="preserve">95% </w:t>
                </w:r>
                <w:r w:rsidR="002E593C" w:rsidRPr="008C5B6A">
                  <w:rPr>
                    <w:rFonts w:ascii="Times New Roman" w:hAnsi="Times New Roman"/>
                    <w:b/>
                    <w:szCs w:val="24"/>
                  </w:rPr>
                  <w:t xml:space="preserve">Confidence </w:t>
                </w:r>
              </w:p>
            </w:sdtContent>
          </w:sdt>
          <w:sdt>
            <w:sdtPr>
              <w:rPr>
                <w:rFonts w:ascii="Times New Roman" w:hAnsi="Times New Roman"/>
                <w:szCs w:val="24"/>
              </w:rPr>
              <w:tag w:val="goog_rdk_752"/>
              <w:id w:val="517899996"/>
            </w:sdtPr>
            <w:sdtEndPr/>
            <w:sdtContent>
              <w:p w14:paraId="19669C3A"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Bands</w:t>
                </w:r>
              </w:p>
            </w:sdtContent>
          </w:sdt>
        </w:tc>
      </w:tr>
      <w:tr w:rsidR="002E593C" w:rsidRPr="008C5B6A" w14:paraId="6DF7967F" w14:textId="77777777" w:rsidTr="001C3085">
        <w:tc>
          <w:tcPr>
            <w:tcW w:w="9558" w:type="dxa"/>
            <w:gridSpan w:val="4"/>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szCs w:val="24"/>
              </w:rPr>
              <w:tag w:val="goog_rdk_747"/>
              <w:id w:val="-1098944627"/>
            </w:sdtPr>
            <w:sdtEndPr/>
            <w:sdtContent>
              <w:p w14:paraId="35B7F9D1" w14:textId="77777777" w:rsidR="002E593C" w:rsidRPr="008C5B6A" w:rsidRDefault="002E593C" w:rsidP="001C3085">
                <w:pPr>
                  <w:rPr>
                    <w:rFonts w:ascii="Times New Roman" w:hAnsi="Times New Roman"/>
                  </w:rPr>
                </w:pPr>
                <w:r w:rsidRPr="00E326A2">
                  <w:rPr>
                    <w:rFonts w:ascii="Times New Roman" w:hAnsi="Times New Roman"/>
                    <w:b/>
                    <w:bCs/>
                    <w:szCs w:val="24"/>
                  </w:rPr>
                  <w:t>Subtests</w:t>
                </w:r>
              </w:p>
            </w:sdtContent>
          </w:sdt>
        </w:tc>
      </w:tr>
      <w:tr w:rsidR="002E593C" w:rsidRPr="008C5B6A" w14:paraId="53763C7A" w14:textId="77777777" w:rsidTr="001C3085">
        <w:tc>
          <w:tcPr>
            <w:tcW w:w="4158" w:type="dxa"/>
            <w:tcBorders>
              <w:top w:val="single" w:sz="6" w:space="0" w:color="000000"/>
              <w:left w:val="single" w:sz="6" w:space="0" w:color="000000"/>
              <w:right w:val="single" w:sz="6" w:space="0" w:color="000000"/>
            </w:tcBorders>
          </w:tcPr>
          <w:sdt>
            <w:sdtPr>
              <w:rPr>
                <w:rFonts w:ascii="Times New Roman" w:hAnsi="Times New Roman"/>
                <w:szCs w:val="24"/>
              </w:rPr>
              <w:tag w:val="goog_rdk_753"/>
              <w:id w:val="76879075"/>
            </w:sdtPr>
            <w:sdtEndPr/>
            <w:sdtContent>
              <w:p w14:paraId="4E558298" w14:textId="77777777" w:rsidR="002E593C" w:rsidRPr="008C5B6A" w:rsidRDefault="002E593C" w:rsidP="001C3085">
                <w:pPr>
                  <w:rPr>
                    <w:rFonts w:ascii="Times New Roman" w:hAnsi="Times New Roman"/>
                    <w:szCs w:val="24"/>
                  </w:rPr>
                </w:pPr>
                <w:r w:rsidRPr="008C5B6A">
                  <w:rPr>
                    <w:rFonts w:ascii="Times New Roman" w:hAnsi="Times New Roman"/>
                    <w:szCs w:val="24"/>
                  </w:rPr>
                  <w:t>Oral Vocabulary</w:t>
                </w:r>
              </w:p>
            </w:sdtContent>
          </w:sdt>
        </w:tc>
        <w:tc>
          <w:tcPr>
            <w:tcW w:w="1260" w:type="dxa"/>
            <w:tcBorders>
              <w:top w:val="single" w:sz="6" w:space="0" w:color="000000"/>
              <w:left w:val="single" w:sz="6" w:space="0" w:color="000000"/>
              <w:right w:val="single" w:sz="6" w:space="0" w:color="000000"/>
            </w:tcBorders>
          </w:tcPr>
          <w:p w14:paraId="417FCFD2" w14:textId="6513DE4A" w:rsidR="002E593C" w:rsidRPr="008C5B6A" w:rsidRDefault="002E593C" w:rsidP="001C3085">
            <w:pPr>
              <w:jc w:val="center"/>
              <w:rPr>
                <w:rFonts w:ascii="Times New Roman" w:hAnsi="Times New Roman"/>
                <w:szCs w:val="24"/>
              </w:rPr>
            </w:pPr>
          </w:p>
        </w:tc>
        <w:tc>
          <w:tcPr>
            <w:tcW w:w="1440" w:type="dxa"/>
            <w:tcBorders>
              <w:top w:val="single" w:sz="6" w:space="0" w:color="000000"/>
              <w:left w:val="single" w:sz="6" w:space="0" w:color="000000"/>
              <w:right w:val="single" w:sz="6" w:space="0" w:color="000000"/>
            </w:tcBorders>
          </w:tcPr>
          <w:p w14:paraId="5F547385" w14:textId="2F3C75BA" w:rsidR="002E593C" w:rsidRPr="008C5B6A" w:rsidRDefault="002E593C" w:rsidP="001C3085">
            <w:pPr>
              <w:jc w:val="center"/>
              <w:rPr>
                <w:rFonts w:ascii="Times New Roman" w:hAnsi="Times New Roman"/>
                <w:szCs w:val="24"/>
              </w:rPr>
            </w:pPr>
          </w:p>
        </w:tc>
        <w:tc>
          <w:tcPr>
            <w:tcW w:w="2700" w:type="dxa"/>
            <w:tcBorders>
              <w:top w:val="single" w:sz="6" w:space="0" w:color="000000"/>
              <w:left w:val="nil"/>
              <w:right w:val="single" w:sz="6" w:space="0" w:color="000000"/>
            </w:tcBorders>
          </w:tcPr>
          <w:p w14:paraId="45E0930D" w14:textId="06554914" w:rsidR="002E593C" w:rsidRPr="008C5B6A" w:rsidRDefault="002E593C" w:rsidP="001C3085">
            <w:pPr>
              <w:jc w:val="center"/>
              <w:rPr>
                <w:rFonts w:ascii="Times New Roman" w:hAnsi="Times New Roman"/>
                <w:szCs w:val="24"/>
              </w:rPr>
            </w:pPr>
          </w:p>
        </w:tc>
      </w:tr>
      <w:tr w:rsidR="002E593C" w:rsidRPr="008C5B6A" w14:paraId="33108B2F"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57"/>
              <w:id w:val="615635858"/>
            </w:sdtPr>
            <w:sdtEndPr/>
            <w:sdtContent>
              <w:p w14:paraId="79FAFD97" w14:textId="77777777" w:rsidR="002E593C" w:rsidRPr="008C5B6A" w:rsidRDefault="002E593C" w:rsidP="001C3085">
                <w:pPr>
                  <w:rPr>
                    <w:rFonts w:ascii="Times New Roman" w:hAnsi="Times New Roman"/>
                    <w:szCs w:val="24"/>
                  </w:rPr>
                </w:pPr>
                <w:r w:rsidRPr="008C5B6A">
                  <w:rPr>
                    <w:rFonts w:ascii="Times New Roman" w:hAnsi="Times New Roman"/>
                    <w:szCs w:val="24"/>
                  </w:rPr>
                  <w:t>Number Series</w:t>
                </w:r>
              </w:p>
            </w:sdtContent>
          </w:sdt>
        </w:tc>
        <w:tc>
          <w:tcPr>
            <w:tcW w:w="1260" w:type="dxa"/>
            <w:tcBorders>
              <w:left w:val="single" w:sz="6" w:space="0" w:color="000000"/>
              <w:right w:val="single" w:sz="6" w:space="0" w:color="000000"/>
            </w:tcBorders>
          </w:tcPr>
          <w:p w14:paraId="2CDF91ED" w14:textId="5CF28582" w:rsidR="002E593C" w:rsidRPr="008C5B6A" w:rsidRDefault="002E593C" w:rsidP="001C3085">
            <w:pPr>
              <w:jc w:val="center"/>
              <w:rPr>
                <w:rFonts w:ascii="Times New Roman" w:hAnsi="Times New Roman"/>
                <w:szCs w:val="24"/>
              </w:rPr>
            </w:pPr>
          </w:p>
        </w:tc>
        <w:tc>
          <w:tcPr>
            <w:tcW w:w="1440" w:type="dxa"/>
            <w:tcBorders>
              <w:left w:val="single" w:sz="6" w:space="0" w:color="000000"/>
              <w:right w:val="single" w:sz="6" w:space="0" w:color="000000"/>
            </w:tcBorders>
          </w:tcPr>
          <w:p w14:paraId="17EE058B" w14:textId="11B16168" w:rsidR="002E593C" w:rsidRPr="008C5B6A" w:rsidRDefault="002E593C" w:rsidP="001C3085">
            <w:pPr>
              <w:jc w:val="center"/>
              <w:rPr>
                <w:rFonts w:ascii="Times New Roman" w:hAnsi="Times New Roman"/>
                <w:szCs w:val="24"/>
              </w:rPr>
            </w:pPr>
          </w:p>
        </w:tc>
        <w:tc>
          <w:tcPr>
            <w:tcW w:w="2700" w:type="dxa"/>
            <w:tcBorders>
              <w:left w:val="nil"/>
              <w:right w:val="single" w:sz="6" w:space="0" w:color="000000"/>
            </w:tcBorders>
          </w:tcPr>
          <w:p w14:paraId="2157742C" w14:textId="0345393C" w:rsidR="002E593C" w:rsidRPr="008C5B6A" w:rsidRDefault="002E593C" w:rsidP="001C3085">
            <w:pPr>
              <w:jc w:val="center"/>
              <w:rPr>
                <w:rFonts w:ascii="Times New Roman" w:hAnsi="Times New Roman"/>
                <w:szCs w:val="24"/>
              </w:rPr>
            </w:pPr>
          </w:p>
        </w:tc>
      </w:tr>
      <w:tr w:rsidR="002E593C" w:rsidRPr="008C5B6A" w14:paraId="116E80A2"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61"/>
              <w:id w:val="1219010503"/>
            </w:sdtPr>
            <w:sdtEndPr/>
            <w:sdtContent>
              <w:p w14:paraId="1CB863B1" w14:textId="77777777" w:rsidR="002E593C" w:rsidRPr="008C5B6A" w:rsidRDefault="002E593C" w:rsidP="001C3085">
                <w:pPr>
                  <w:rPr>
                    <w:rFonts w:ascii="Times New Roman" w:hAnsi="Times New Roman"/>
                  </w:rPr>
                </w:pPr>
                <w:r w:rsidRPr="008C5B6A">
                  <w:rPr>
                    <w:rFonts w:ascii="Times New Roman" w:hAnsi="Times New Roman"/>
                    <w:szCs w:val="24"/>
                  </w:rPr>
                  <w:t>Verbal Attention</w:t>
                </w:r>
              </w:p>
            </w:sdtContent>
          </w:sdt>
        </w:tc>
        <w:tc>
          <w:tcPr>
            <w:tcW w:w="1260" w:type="dxa"/>
            <w:tcBorders>
              <w:left w:val="single" w:sz="6" w:space="0" w:color="000000"/>
              <w:right w:val="single" w:sz="6" w:space="0" w:color="000000"/>
            </w:tcBorders>
          </w:tcPr>
          <w:p w14:paraId="68D53A11" w14:textId="7DA9E0EF"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572183ED" w14:textId="098CE7EB"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3BCF0E90" w14:textId="2181BF19" w:rsidR="002E593C" w:rsidRPr="008C5B6A" w:rsidRDefault="002E593C" w:rsidP="001C3085">
            <w:pPr>
              <w:jc w:val="center"/>
              <w:rPr>
                <w:rFonts w:ascii="Times New Roman" w:hAnsi="Times New Roman"/>
              </w:rPr>
            </w:pPr>
          </w:p>
        </w:tc>
      </w:tr>
      <w:tr w:rsidR="002E593C" w:rsidRPr="008C5B6A" w14:paraId="1874A883"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65"/>
              <w:id w:val="-708263692"/>
            </w:sdtPr>
            <w:sdtEndPr/>
            <w:sdtContent>
              <w:p w14:paraId="574983EB" w14:textId="77777777" w:rsidR="002E593C" w:rsidRPr="008C5B6A" w:rsidRDefault="002E593C" w:rsidP="001C3085">
                <w:pPr>
                  <w:rPr>
                    <w:rFonts w:ascii="Times New Roman" w:hAnsi="Times New Roman"/>
                  </w:rPr>
                </w:pPr>
                <w:r w:rsidRPr="008C5B6A">
                  <w:rPr>
                    <w:rFonts w:ascii="Times New Roman" w:hAnsi="Times New Roman"/>
                    <w:szCs w:val="24"/>
                  </w:rPr>
                  <w:t>Letter-Pattern Matching</w:t>
                </w:r>
              </w:p>
            </w:sdtContent>
          </w:sdt>
        </w:tc>
        <w:tc>
          <w:tcPr>
            <w:tcW w:w="1260" w:type="dxa"/>
            <w:tcBorders>
              <w:left w:val="single" w:sz="6" w:space="0" w:color="000000"/>
              <w:right w:val="single" w:sz="6" w:space="0" w:color="000000"/>
            </w:tcBorders>
          </w:tcPr>
          <w:p w14:paraId="3A56A9A2" w14:textId="0A487CA0"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29B68ED5" w14:textId="0EB67F90"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5B925932" w14:textId="1DFD0506" w:rsidR="002E593C" w:rsidRPr="008C5B6A" w:rsidRDefault="002E593C" w:rsidP="001C3085">
            <w:pPr>
              <w:jc w:val="center"/>
              <w:rPr>
                <w:rFonts w:ascii="Times New Roman" w:hAnsi="Times New Roman"/>
              </w:rPr>
            </w:pPr>
          </w:p>
        </w:tc>
      </w:tr>
      <w:tr w:rsidR="002E593C" w:rsidRPr="008C5B6A" w14:paraId="10232C8C"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69"/>
              <w:id w:val="530459520"/>
            </w:sdtPr>
            <w:sdtEndPr/>
            <w:sdtContent>
              <w:p w14:paraId="4E7158CB" w14:textId="77777777" w:rsidR="002E593C" w:rsidRPr="008C5B6A" w:rsidRDefault="002E593C" w:rsidP="001C3085">
                <w:pPr>
                  <w:rPr>
                    <w:rFonts w:ascii="Times New Roman" w:hAnsi="Times New Roman"/>
                  </w:rPr>
                </w:pPr>
                <w:r w:rsidRPr="008C5B6A">
                  <w:rPr>
                    <w:rFonts w:ascii="Times New Roman" w:hAnsi="Times New Roman"/>
                    <w:szCs w:val="24"/>
                  </w:rPr>
                  <w:t>Phonological Processing</w:t>
                </w:r>
              </w:p>
            </w:sdtContent>
          </w:sdt>
        </w:tc>
        <w:tc>
          <w:tcPr>
            <w:tcW w:w="1260" w:type="dxa"/>
            <w:tcBorders>
              <w:left w:val="single" w:sz="6" w:space="0" w:color="000000"/>
              <w:right w:val="single" w:sz="6" w:space="0" w:color="000000"/>
            </w:tcBorders>
          </w:tcPr>
          <w:p w14:paraId="6D684E37" w14:textId="152222C6"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558D9874" w14:textId="769D8C74"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341E7960" w14:textId="2F1C956F" w:rsidR="002E593C" w:rsidRPr="008C5B6A" w:rsidRDefault="002E593C" w:rsidP="001C3085">
            <w:pPr>
              <w:jc w:val="center"/>
              <w:rPr>
                <w:rFonts w:ascii="Times New Roman" w:hAnsi="Times New Roman"/>
              </w:rPr>
            </w:pPr>
          </w:p>
        </w:tc>
      </w:tr>
      <w:tr w:rsidR="002E593C" w:rsidRPr="008C5B6A" w14:paraId="644836BF"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73"/>
              <w:id w:val="181875460"/>
            </w:sdtPr>
            <w:sdtEndPr/>
            <w:sdtContent>
              <w:p w14:paraId="3070B414" w14:textId="77777777" w:rsidR="002E593C" w:rsidRPr="008C5B6A" w:rsidRDefault="002E593C" w:rsidP="001C3085">
                <w:pPr>
                  <w:rPr>
                    <w:rFonts w:ascii="Times New Roman" w:hAnsi="Times New Roman"/>
                  </w:rPr>
                </w:pPr>
                <w:r w:rsidRPr="008C5B6A">
                  <w:rPr>
                    <w:rFonts w:ascii="Times New Roman" w:hAnsi="Times New Roman"/>
                    <w:szCs w:val="24"/>
                  </w:rPr>
                  <w:t xml:space="preserve">Story </w:t>
                </w:r>
                <w:r>
                  <w:rPr>
                    <w:rFonts w:ascii="Times New Roman" w:hAnsi="Times New Roman"/>
                    <w:szCs w:val="24"/>
                  </w:rPr>
                  <w:t>R</w:t>
                </w:r>
                <w:r w:rsidRPr="008C5B6A">
                  <w:rPr>
                    <w:rFonts w:ascii="Times New Roman" w:hAnsi="Times New Roman"/>
                    <w:szCs w:val="24"/>
                  </w:rPr>
                  <w:t>ecall</w:t>
                </w:r>
              </w:p>
            </w:sdtContent>
          </w:sdt>
        </w:tc>
        <w:tc>
          <w:tcPr>
            <w:tcW w:w="1260" w:type="dxa"/>
            <w:tcBorders>
              <w:left w:val="single" w:sz="6" w:space="0" w:color="000000"/>
              <w:right w:val="single" w:sz="6" w:space="0" w:color="000000"/>
            </w:tcBorders>
          </w:tcPr>
          <w:p w14:paraId="6EB92619" w14:textId="15A9354C"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4FF78E2F" w14:textId="5C326DC0"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671679B6" w14:textId="4215DFAB" w:rsidR="002E593C" w:rsidRPr="008C5B6A" w:rsidRDefault="002E593C" w:rsidP="001C3085">
            <w:pPr>
              <w:jc w:val="center"/>
              <w:rPr>
                <w:rFonts w:ascii="Times New Roman" w:hAnsi="Times New Roman"/>
              </w:rPr>
            </w:pPr>
          </w:p>
        </w:tc>
      </w:tr>
      <w:tr w:rsidR="002E593C" w:rsidRPr="008C5B6A" w14:paraId="232C0680"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77"/>
              <w:id w:val="-952707510"/>
            </w:sdtPr>
            <w:sdtEndPr/>
            <w:sdtContent>
              <w:p w14:paraId="4169325A" w14:textId="77777777" w:rsidR="002E593C" w:rsidRPr="008C5B6A" w:rsidRDefault="002E593C" w:rsidP="001C3085">
                <w:pPr>
                  <w:rPr>
                    <w:rFonts w:ascii="Times New Roman" w:hAnsi="Times New Roman"/>
                  </w:rPr>
                </w:pPr>
                <w:r w:rsidRPr="008C5B6A">
                  <w:rPr>
                    <w:rFonts w:ascii="Times New Roman" w:hAnsi="Times New Roman"/>
                    <w:szCs w:val="24"/>
                  </w:rPr>
                  <w:t>Visualization</w:t>
                </w:r>
              </w:p>
            </w:sdtContent>
          </w:sdt>
        </w:tc>
        <w:tc>
          <w:tcPr>
            <w:tcW w:w="1260" w:type="dxa"/>
            <w:tcBorders>
              <w:left w:val="single" w:sz="6" w:space="0" w:color="000000"/>
              <w:right w:val="single" w:sz="6" w:space="0" w:color="000000"/>
            </w:tcBorders>
          </w:tcPr>
          <w:p w14:paraId="7BBD6EEC" w14:textId="16911283"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2D5557D6" w14:textId="61410607"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3E176936" w14:textId="2A06C85B" w:rsidR="002E593C" w:rsidRPr="008C5B6A" w:rsidRDefault="002E593C" w:rsidP="001C3085">
            <w:pPr>
              <w:jc w:val="center"/>
              <w:rPr>
                <w:rFonts w:ascii="Times New Roman" w:hAnsi="Times New Roman"/>
              </w:rPr>
            </w:pPr>
          </w:p>
        </w:tc>
      </w:tr>
      <w:tr w:rsidR="002E593C" w:rsidRPr="008C5B6A" w14:paraId="091B0041"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81"/>
              <w:id w:val="-1598167969"/>
            </w:sdtPr>
            <w:sdtEndPr/>
            <w:sdtContent>
              <w:p w14:paraId="6B0213B8" w14:textId="77777777" w:rsidR="002E593C" w:rsidRPr="008C5B6A" w:rsidRDefault="002E593C" w:rsidP="001C3085">
                <w:pPr>
                  <w:rPr>
                    <w:rFonts w:ascii="Times New Roman" w:hAnsi="Times New Roman"/>
                  </w:rPr>
                </w:pPr>
                <w:r w:rsidRPr="008C5B6A">
                  <w:rPr>
                    <w:rFonts w:ascii="Times New Roman" w:hAnsi="Times New Roman"/>
                    <w:szCs w:val="24"/>
                  </w:rPr>
                  <w:t>General Information</w:t>
                </w:r>
              </w:p>
            </w:sdtContent>
          </w:sdt>
        </w:tc>
        <w:tc>
          <w:tcPr>
            <w:tcW w:w="1260" w:type="dxa"/>
            <w:tcBorders>
              <w:left w:val="single" w:sz="6" w:space="0" w:color="000000"/>
              <w:right w:val="single" w:sz="6" w:space="0" w:color="000000"/>
            </w:tcBorders>
          </w:tcPr>
          <w:p w14:paraId="49BB7507" w14:textId="0799345F"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378558B2" w14:textId="6A70E1F4"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11A885A0" w14:textId="77434311" w:rsidR="002E593C" w:rsidRPr="008C5B6A" w:rsidRDefault="002E593C" w:rsidP="001C3085">
            <w:pPr>
              <w:jc w:val="center"/>
              <w:rPr>
                <w:rFonts w:ascii="Times New Roman" w:hAnsi="Times New Roman"/>
              </w:rPr>
            </w:pPr>
          </w:p>
        </w:tc>
      </w:tr>
      <w:tr w:rsidR="002E593C" w:rsidRPr="008C5B6A" w14:paraId="6C0EEB8E"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85"/>
              <w:id w:val="-903135473"/>
            </w:sdtPr>
            <w:sdtEndPr/>
            <w:sdtContent>
              <w:p w14:paraId="6BE568C5" w14:textId="77777777" w:rsidR="002E593C" w:rsidRPr="008C5B6A" w:rsidRDefault="002E593C" w:rsidP="001C3085">
                <w:pPr>
                  <w:rPr>
                    <w:rFonts w:ascii="Times New Roman" w:hAnsi="Times New Roman"/>
                  </w:rPr>
                </w:pPr>
                <w:r w:rsidRPr="008C5B6A">
                  <w:rPr>
                    <w:rFonts w:ascii="Times New Roman" w:hAnsi="Times New Roman"/>
                    <w:szCs w:val="24"/>
                  </w:rPr>
                  <w:t>Concept Formation</w:t>
                </w:r>
              </w:p>
            </w:sdtContent>
          </w:sdt>
        </w:tc>
        <w:tc>
          <w:tcPr>
            <w:tcW w:w="1260" w:type="dxa"/>
            <w:tcBorders>
              <w:left w:val="single" w:sz="6" w:space="0" w:color="000000"/>
              <w:right w:val="single" w:sz="6" w:space="0" w:color="000000"/>
            </w:tcBorders>
          </w:tcPr>
          <w:p w14:paraId="5AF13F62" w14:textId="5FBFEA66"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74196924" w14:textId="28BFC39B"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0DE3826B" w14:textId="2A8418FF" w:rsidR="002E593C" w:rsidRPr="008C5B6A" w:rsidRDefault="002E593C" w:rsidP="001C3085">
            <w:pPr>
              <w:jc w:val="center"/>
              <w:rPr>
                <w:rFonts w:ascii="Times New Roman" w:hAnsi="Times New Roman"/>
              </w:rPr>
            </w:pPr>
          </w:p>
        </w:tc>
      </w:tr>
      <w:tr w:rsidR="002E593C" w:rsidRPr="008C5B6A" w14:paraId="3AB05F5A"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89"/>
              <w:id w:val="-1732608707"/>
            </w:sdtPr>
            <w:sdtEndPr/>
            <w:sdtContent>
              <w:p w14:paraId="136F98A1" w14:textId="77777777" w:rsidR="002E593C" w:rsidRPr="008C5B6A" w:rsidRDefault="002E593C" w:rsidP="001C3085">
                <w:pPr>
                  <w:rPr>
                    <w:rFonts w:ascii="Times New Roman" w:hAnsi="Times New Roman"/>
                  </w:rPr>
                </w:pPr>
                <w:r w:rsidRPr="008C5B6A">
                  <w:rPr>
                    <w:rFonts w:ascii="Times New Roman" w:hAnsi="Times New Roman"/>
                    <w:szCs w:val="24"/>
                  </w:rPr>
                  <w:t>Numbers Reversed</w:t>
                </w:r>
              </w:p>
            </w:sdtContent>
          </w:sdt>
        </w:tc>
        <w:tc>
          <w:tcPr>
            <w:tcW w:w="1260" w:type="dxa"/>
            <w:tcBorders>
              <w:left w:val="single" w:sz="6" w:space="0" w:color="000000"/>
              <w:right w:val="single" w:sz="6" w:space="0" w:color="000000"/>
            </w:tcBorders>
          </w:tcPr>
          <w:p w14:paraId="3B3F1DA6" w14:textId="54B6AAA8"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7F6135E1" w14:textId="47745391"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4F5CEB01" w14:textId="2E95E4B9" w:rsidR="002E593C" w:rsidRPr="008C5B6A" w:rsidRDefault="002E593C" w:rsidP="001C3085">
            <w:pPr>
              <w:jc w:val="center"/>
              <w:rPr>
                <w:rFonts w:ascii="Times New Roman" w:hAnsi="Times New Roman"/>
              </w:rPr>
            </w:pPr>
          </w:p>
        </w:tc>
      </w:tr>
      <w:tr w:rsidR="002E593C" w:rsidRPr="008C5B6A" w14:paraId="32B2CDF6"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93"/>
              <w:id w:val="1324152294"/>
            </w:sdtPr>
            <w:sdtEndPr/>
            <w:sdtContent>
              <w:p w14:paraId="1B46DF4E" w14:textId="77777777" w:rsidR="002E593C" w:rsidRPr="008C5B6A" w:rsidRDefault="002E593C" w:rsidP="001C3085">
                <w:pPr>
                  <w:rPr>
                    <w:rFonts w:ascii="Times New Roman" w:hAnsi="Times New Roman"/>
                  </w:rPr>
                </w:pPr>
                <w:r w:rsidRPr="008C5B6A">
                  <w:rPr>
                    <w:rFonts w:ascii="Times New Roman" w:hAnsi="Times New Roman"/>
                    <w:szCs w:val="24"/>
                  </w:rPr>
                  <w:t>Number-Pattern Matching</w:t>
                </w:r>
              </w:p>
            </w:sdtContent>
          </w:sdt>
        </w:tc>
        <w:tc>
          <w:tcPr>
            <w:tcW w:w="1260" w:type="dxa"/>
            <w:tcBorders>
              <w:left w:val="single" w:sz="6" w:space="0" w:color="000000"/>
              <w:right w:val="single" w:sz="6" w:space="0" w:color="000000"/>
            </w:tcBorders>
          </w:tcPr>
          <w:p w14:paraId="08F1847D" w14:textId="7E2468E3"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34745806" w14:textId="1652B632"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6E61A2E3" w14:textId="6541547A" w:rsidR="002E593C" w:rsidRPr="008C5B6A" w:rsidRDefault="002E593C" w:rsidP="001C3085">
            <w:pPr>
              <w:jc w:val="center"/>
              <w:rPr>
                <w:rFonts w:ascii="Times New Roman" w:hAnsi="Times New Roman"/>
              </w:rPr>
            </w:pPr>
          </w:p>
        </w:tc>
      </w:tr>
      <w:tr w:rsidR="002E593C" w:rsidRPr="008C5B6A" w14:paraId="5A9F652D"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97"/>
              <w:id w:val="2035603509"/>
            </w:sdtPr>
            <w:sdtEndPr/>
            <w:sdtContent>
              <w:p w14:paraId="109414A3" w14:textId="77777777" w:rsidR="002E593C" w:rsidRPr="008C5B6A" w:rsidRDefault="002E593C" w:rsidP="001C3085">
                <w:pPr>
                  <w:rPr>
                    <w:rFonts w:ascii="Times New Roman" w:hAnsi="Times New Roman"/>
                  </w:rPr>
                </w:pPr>
                <w:r w:rsidRPr="008C5B6A">
                  <w:rPr>
                    <w:rFonts w:ascii="Times New Roman" w:hAnsi="Times New Roman"/>
                    <w:szCs w:val="24"/>
                  </w:rPr>
                  <w:t>Nonword Repetition</w:t>
                </w:r>
              </w:p>
            </w:sdtContent>
          </w:sdt>
        </w:tc>
        <w:tc>
          <w:tcPr>
            <w:tcW w:w="1260" w:type="dxa"/>
            <w:tcBorders>
              <w:left w:val="single" w:sz="6" w:space="0" w:color="000000"/>
              <w:right w:val="single" w:sz="6" w:space="0" w:color="000000"/>
            </w:tcBorders>
          </w:tcPr>
          <w:p w14:paraId="1BE86285" w14:textId="18603218"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3D184FB9" w14:textId="3DF5C3AA"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68B74A04" w14:textId="1B73A10A" w:rsidR="002E593C" w:rsidRPr="008C5B6A" w:rsidRDefault="002E593C" w:rsidP="001C3085">
            <w:pPr>
              <w:jc w:val="center"/>
              <w:rPr>
                <w:rFonts w:ascii="Times New Roman" w:hAnsi="Times New Roman"/>
              </w:rPr>
            </w:pPr>
          </w:p>
        </w:tc>
      </w:tr>
      <w:tr w:rsidR="002E593C" w:rsidRPr="008C5B6A" w14:paraId="3E2A679B"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801"/>
              <w:id w:val="-2136008656"/>
            </w:sdtPr>
            <w:sdtEndPr/>
            <w:sdtContent>
              <w:p w14:paraId="2FF95481" w14:textId="77777777" w:rsidR="002E593C" w:rsidRPr="008C5B6A" w:rsidRDefault="002E593C" w:rsidP="001C3085">
                <w:pPr>
                  <w:rPr>
                    <w:rFonts w:ascii="Times New Roman" w:hAnsi="Times New Roman"/>
                  </w:rPr>
                </w:pPr>
                <w:r w:rsidRPr="008C5B6A">
                  <w:rPr>
                    <w:rFonts w:ascii="Times New Roman" w:hAnsi="Times New Roman"/>
                    <w:szCs w:val="24"/>
                  </w:rPr>
                  <w:t>Visual Auditory Learning</w:t>
                </w:r>
              </w:p>
            </w:sdtContent>
          </w:sdt>
        </w:tc>
        <w:tc>
          <w:tcPr>
            <w:tcW w:w="1260" w:type="dxa"/>
            <w:tcBorders>
              <w:left w:val="single" w:sz="6" w:space="0" w:color="000000"/>
              <w:right w:val="single" w:sz="6" w:space="0" w:color="000000"/>
            </w:tcBorders>
          </w:tcPr>
          <w:p w14:paraId="0B2B9496" w14:textId="0EEA8624"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21EFE90E" w14:textId="51F714EC"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0BCC7829" w14:textId="5695F579" w:rsidR="002E593C" w:rsidRPr="008C5B6A" w:rsidRDefault="002E593C" w:rsidP="001C3085">
            <w:pPr>
              <w:jc w:val="center"/>
              <w:rPr>
                <w:rFonts w:ascii="Times New Roman" w:hAnsi="Times New Roman"/>
              </w:rPr>
            </w:pPr>
          </w:p>
        </w:tc>
      </w:tr>
      <w:tr w:rsidR="002E593C" w:rsidRPr="008C5B6A" w14:paraId="7E012CE6"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815"/>
              <w:id w:val="-1341227633"/>
            </w:sdtPr>
            <w:sdtEndPr/>
            <w:sdtContent>
              <w:p w14:paraId="7BD56D50" w14:textId="77777777" w:rsidR="002E593C" w:rsidRPr="008C5B6A" w:rsidRDefault="002E593C" w:rsidP="001C3085">
                <w:pPr>
                  <w:rPr>
                    <w:rFonts w:ascii="Times New Roman" w:hAnsi="Times New Roman"/>
                  </w:rPr>
                </w:pPr>
                <w:r w:rsidRPr="008C5B6A">
                  <w:rPr>
                    <w:rFonts w:ascii="Times New Roman" w:hAnsi="Times New Roman"/>
                    <w:szCs w:val="24"/>
                  </w:rPr>
                  <w:t>Picture Recognitio</w:t>
                </w:r>
                <w:r>
                  <w:rPr>
                    <w:rFonts w:ascii="Times New Roman" w:hAnsi="Times New Roman"/>
                    <w:szCs w:val="24"/>
                  </w:rPr>
                  <w:t>n</w:t>
                </w:r>
              </w:p>
            </w:sdtContent>
          </w:sdt>
        </w:tc>
        <w:tc>
          <w:tcPr>
            <w:tcW w:w="1260" w:type="dxa"/>
            <w:tcBorders>
              <w:left w:val="single" w:sz="6" w:space="0" w:color="000000"/>
              <w:right w:val="single" w:sz="6" w:space="0" w:color="000000"/>
            </w:tcBorders>
          </w:tcPr>
          <w:p w14:paraId="45CF8542" w14:textId="5561717F"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4537FDBB" w14:textId="11250C9C"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100DD716" w14:textId="050E5023" w:rsidR="002E593C" w:rsidRPr="008C5B6A" w:rsidRDefault="002E593C" w:rsidP="001C3085">
            <w:pPr>
              <w:jc w:val="center"/>
              <w:rPr>
                <w:rFonts w:ascii="Times New Roman" w:hAnsi="Times New Roman"/>
              </w:rPr>
            </w:pPr>
          </w:p>
        </w:tc>
      </w:tr>
      <w:tr w:rsidR="002E593C" w:rsidRPr="008C5B6A" w14:paraId="5BA5E115"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816"/>
              <w:id w:val="950584962"/>
            </w:sdtPr>
            <w:sdtEndPr/>
            <w:sdtContent>
              <w:p w14:paraId="0E245F74" w14:textId="77777777" w:rsidR="002E593C" w:rsidRPr="008C5B6A" w:rsidRDefault="002E593C" w:rsidP="001C3085">
                <w:pPr>
                  <w:rPr>
                    <w:rFonts w:ascii="Times New Roman" w:hAnsi="Times New Roman"/>
                  </w:rPr>
                </w:pPr>
                <w:r w:rsidRPr="008C5B6A">
                  <w:rPr>
                    <w:rFonts w:ascii="Times New Roman" w:hAnsi="Times New Roman"/>
                    <w:szCs w:val="24"/>
                  </w:rPr>
                  <w:t>Analysis-Synthesis</w:t>
                </w:r>
              </w:p>
            </w:sdtContent>
          </w:sdt>
        </w:tc>
        <w:tc>
          <w:tcPr>
            <w:tcW w:w="1260" w:type="dxa"/>
            <w:tcBorders>
              <w:left w:val="single" w:sz="6" w:space="0" w:color="000000"/>
              <w:right w:val="single" w:sz="6" w:space="0" w:color="000000"/>
            </w:tcBorders>
          </w:tcPr>
          <w:p w14:paraId="246EAE33" w14:textId="7D03FB39"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451D91D3" w14:textId="50C3A7AA"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1A702771" w14:textId="51915DAD" w:rsidR="002E593C" w:rsidRPr="008C5B6A" w:rsidRDefault="002E593C" w:rsidP="001C3085">
            <w:pPr>
              <w:jc w:val="center"/>
              <w:rPr>
                <w:rFonts w:ascii="Times New Roman" w:hAnsi="Times New Roman"/>
              </w:rPr>
            </w:pPr>
          </w:p>
        </w:tc>
      </w:tr>
      <w:tr w:rsidR="002E593C" w:rsidRPr="008C5B6A" w14:paraId="41CE9591"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817"/>
              <w:id w:val="-541972435"/>
            </w:sdtPr>
            <w:sdtEndPr/>
            <w:sdtContent>
              <w:p w14:paraId="05B8C3F7" w14:textId="77777777" w:rsidR="002E593C" w:rsidRPr="008C5B6A" w:rsidRDefault="002E593C" w:rsidP="001C3085">
                <w:pPr>
                  <w:rPr>
                    <w:rFonts w:ascii="Times New Roman" w:hAnsi="Times New Roman"/>
                  </w:rPr>
                </w:pPr>
                <w:r w:rsidRPr="008C5B6A">
                  <w:rPr>
                    <w:rFonts w:ascii="Times New Roman" w:hAnsi="Times New Roman"/>
                    <w:szCs w:val="24"/>
                  </w:rPr>
                  <w:t>Pair Cancellation</w:t>
                </w:r>
              </w:p>
            </w:sdtContent>
          </w:sdt>
        </w:tc>
        <w:tc>
          <w:tcPr>
            <w:tcW w:w="1260" w:type="dxa"/>
            <w:tcBorders>
              <w:left w:val="single" w:sz="6" w:space="0" w:color="000000"/>
              <w:right w:val="single" w:sz="6" w:space="0" w:color="000000"/>
            </w:tcBorders>
          </w:tcPr>
          <w:p w14:paraId="1C428C56" w14:textId="27DFF33C"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400E7C29" w14:textId="1DD8F948"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06BDFE39" w14:textId="6818E368" w:rsidR="002E593C" w:rsidRPr="008C5B6A" w:rsidRDefault="002E593C" w:rsidP="001C3085">
            <w:pPr>
              <w:jc w:val="center"/>
              <w:rPr>
                <w:rFonts w:ascii="Times New Roman" w:hAnsi="Times New Roman"/>
              </w:rPr>
            </w:pPr>
          </w:p>
        </w:tc>
      </w:tr>
      <w:tr w:rsidR="002E593C" w:rsidRPr="008C5B6A" w14:paraId="563D7ACF" w14:textId="77777777" w:rsidTr="001C3085">
        <w:tc>
          <w:tcPr>
            <w:tcW w:w="4158" w:type="dxa"/>
            <w:tcBorders>
              <w:left w:val="single" w:sz="6" w:space="0" w:color="000000"/>
              <w:bottom w:val="single" w:sz="4" w:space="0" w:color="000000"/>
              <w:right w:val="single" w:sz="6" w:space="0" w:color="000000"/>
            </w:tcBorders>
          </w:tcPr>
          <w:sdt>
            <w:sdtPr>
              <w:rPr>
                <w:rFonts w:ascii="Times New Roman" w:hAnsi="Times New Roman"/>
                <w:szCs w:val="24"/>
              </w:rPr>
              <w:tag w:val="goog_rdk_818"/>
              <w:id w:val="-1539663492"/>
            </w:sdtPr>
            <w:sdtEndPr/>
            <w:sdtContent>
              <w:p w14:paraId="2D4CB2BE" w14:textId="77777777" w:rsidR="002E593C" w:rsidRPr="008C5B6A" w:rsidRDefault="002E593C" w:rsidP="001C3085">
                <w:pPr>
                  <w:rPr>
                    <w:rFonts w:ascii="Times New Roman" w:hAnsi="Times New Roman"/>
                  </w:rPr>
                </w:pPr>
                <w:r w:rsidRPr="008C5B6A">
                  <w:rPr>
                    <w:rFonts w:ascii="Times New Roman" w:hAnsi="Times New Roman"/>
                    <w:szCs w:val="24"/>
                  </w:rPr>
                  <w:t>Memory for Words</w:t>
                </w:r>
              </w:p>
            </w:sdtContent>
          </w:sdt>
        </w:tc>
        <w:tc>
          <w:tcPr>
            <w:tcW w:w="1260" w:type="dxa"/>
            <w:tcBorders>
              <w:left w:val="single" w:sz="6" w:space="0" w:color="000000"/>
              <w:bottom w:val="single" w:sz="4" w:space="0" w:color="000000"/>
              <w:right w:val="single" w:sz="6" w:space="0" w:color="000000"/>
            </w:tcBorders>
          </w:tcPr>
          <w:p w14:paraId="7271FF68" w14:textId="037961BA" w:rsidR="002E593C" w:rsidRPr="008C5B6A" w:rsidRDefault="002E593C" w:rsidP="001C3085">
            <w:pPr>
              <w:jc w:val="center"/>
              <w:rPr>
                <w:rFonts w:ascii="Times New Roman" w:hAnsi="Times New Roman"/>
              </w:rPr>
            </w:pPr>
          </w:p>
        </w:tc>
        <w:tc>
          <w:tcPr>
            <w:tcW w:w="1440" w:type="dxa"/>
            <w:tcBorders>
              <w:left w:val="single" w:sz="6" w:space="0" w:color="000000"/>
              <w:bottom w:val="single" w:sz="4" w:space="0" w:color="000000"/>
              <w:right w:val="single" w:sz="6" w:space="0" w:color="000000"/>
            </w:tcBorders>
          </w:tcPr>
          <w:p w14:paraId="1A603790" w14:textId="496A061D" w:rsidR="002E593C" w:rsidRPr="008C5B6A" w:rsidRDefault="002E593C" w:rsidP="001C3085">
            <w:pPr>
              <w:jc w:val="center"/>
              <w:rPr>
                <w:rFonts w:ascii="Times New Roman" w:hAnsi="Times New Roman"/>
              </w:rPr>
            </w:pPr>
          </w:p>
        </w:tc>
        <w:tc>
          <w:tcPr>
            <w:tcW w:w="2700" w:type="dxa"/>
            <w:tcBorders>
              <w:left w:val="nil"/>
              <w:bottom w:val="single" w:sz="4" w:space="0" w:color="000000"/>
              <w:right w:val="single" w:sz="6" w:space="0" w:color="000000"/>
            </w:tcBorders>
          </w:tcPr>
          <w:p w14:paraId="78404FAC" w14:textId="5BB8538C" w:rsidR="002E593C" w:rsidRPr="008C5B6A" w:rsidRDefault="002E593C" w:rsidP="001C3085">
            <w:pPr>
              <w:jc w:val="center"/>
              <w:rPr>
                <w:rFonts w:ascii="Times New Roman" w:hAnsi="Times New Roman"/>
              </w:rPr>
            </w:pPr>
          </w:p>
        </w:tc>
      </w:tr>
      <w:tr w:rsidR="002E593C" w:rsidRPr="008C5B6A" w14:paraId="1F65FC2A" w14:textId="77777777" w:rsidTr="001C3085">
        <w:tc>
          <w:tcPr>
            <w:tcW w:w="9558" w:type="dxa"/>
            <w:gridSpan w:val="4"/>
            <w:tcBorders>
              <w:top w:val="single" w:sz="4" w:space="0" w:color="000000"/>
              <w:left w:val="single" w:sz="6" w:space="0" w:color="000000"/>
              <w:bottom w:val="single" w:sz="6" w:space="0" w:color="000000"/>
              <w:right w:val="single" w:sz="6" w:space="0" w:color="000000"/>
            </w:tcBorders>
            <w:shd w:val="pct5" w:color="auto" w:fill="auto"/>
          </w:tcPr>
          <w:sdt>
            <w:sdtPr>
              <w:rPr>
                <w:rFonts w:ascii="Times New Roman" w:hAnsi="Times New Roman"/>
                <w:b/>
                <w:szCs w:val="24"/>
              </w:rPr>
              <w:tag w:val="goog_rdk_679"/>
              <w:id w:val="1545557417"/>
            </w:sdtPr>
            <w:sdtEndPr/>
            <w:sdtContent>
              <w:p w14:paraId="0F9D44D3" w14:textId="77777777" w:rsidR="002E593C" w:rsidRPr="001B7147" w:rsidRDefault="002E593C" w:rsidP="001C3085">
                <w:pPr>
                  <w:rPr>
                    <w:rFonts w:ascii="Times New Roman" w:hAnsi="Times New Roman"/>
                    <w:b/>
                    <w:szCs w:val="24"/>
                  </w:rPr>
                </w:pPr>
                <w:r w:rsidRPr="001B7147">
                  <w:rPr>
                    <w:rFonts w:ascii="Times New Roman" w:hAnsi="Times New Roman"/>
                    <w:b/>
                    <w:szCs w:val="24"/>
                  </w:rPr>
                  <w:t>CHC Factors</w:t>
                </w:r>
              </w:p>
            </w:sdtContent>
          </w:sdt>
        </w:tc>
      </w:tr>
      <w:tr w:rsidR="002E593C" w:rsidRPr="008C5B6A" w14:paraId="499D1B00" w14:textId="77777777" w:rsidTr="001C3085">
        <w:tc>
          <w:tcPr>
            <w:tcW w:w="4158" w:type="dxa"/>
            <w:tcBorders>
              <w:top w:val="single" w:sz="6" w:space="0" w:color="000000"/>
              <w:left w:val="single" w:sz="6" w:space="0" w:color="000000"/>
              <w:right w:val="single" w:sz="6" w:space="0" w:color="000000"/>
            </w:tcBorders>
          </w:tcPr>
          <w:sdt>
            <w:sdtPr>
              <w:rPr>
                <w:rFonts w:ascii="Times New Roman" w:hAnsi="Times New Roman"/>
                <w:szCs w:val="24"/>
              </w:rPr>
              <w:tag w:val="goog_rdk_685"/>
              <w:id w:val="-899277345"/>
            </w:sdtPr>
            <w:sdtEndPr/>
            <w:sdtContent>
              <w:p w14:paraId="2687A2DD" w14:textId="77777777" w:rsidR="002E593C" w:rsidRPr="00E326A2" w:rsidRDefault="002E593C" w:rsidP="001C3085">
                <w:pPr>
                  <w:rPr>
                    <w:rFonts w:ascii="Times New Roman" w:hAnsi="Times New Roman"/>
                    <w:szCs w:val="24"/>
                  </w:rPr>
                </w:pPr>
                <w:r w:rsidRPr="008C5B6A">
                  <w:rPr>
                    <w:rFonts w:ascii="Times New Roman" w:hAnsi="Times New Roman"/>
                    <w:szCs w:val="24"/>
                  </w:rPr>
                  <w:t>Comprehension-Knowledge (Gc)</w:t>
                </w:r>
              </w:p>
            </w:sdtContent>
          </w:sdt>
        </w:tc>
        <w:tc>
          <w:tcPr>
            <w:tcW w:w="1260" w:type="dxa"/>
            <w:tcBorders>
              <w:top w:val="single" w:sz="6" w:space="0" w:color="000000"/>
              <w:left w:val="single" w:sz="6" w:space="0" w:color="000000"/>
              <w:right w:val="single" w:sz="6" w:space="0" w:color="000000"/>
            </w:tcBorders>
          </w:tcPr>
          <w:p w14:paraId="3C7FB654" w14:textId="1A861432" w:rsidR="002E593C" w:rsidRPr="008C5B6A" w:rsidRDefault="002E593C" w:rsidP="001C3085">
            <w:pPr>
              <w:jc w:val="center"/>
              <w:rPr>
                <w:rFonts w:ascii="Times New Roman" w:hAnsi="Times New Roman"/>
              </w:rPr>
            </w:pPr>
          </w:p>
        </w:tc>
        <w:tc>
          <w:tcPr>
            <w:tcW w:w="1440" w:type="dxa"/>
            <w:tcBorders>
              <w:top w:val="single" w:sz="6" w:space="0" w:color="000000"/>
              <w:left w:val="single" w:sz="6" w:space="0" w:color="000000"/>
              <w:right w:val="single" w:sz="6" w:space="0" w:color="000000"/>
            </w:tcBorders>
          </w:tcPr>
          <w:p w14:paraId="0A827748" w14:textId="432FC42F" w:rsidR="002E593C" w:rsidRPr="008C5B6A" w:rsidRDefault="002E593C" w:rsidP="001C3085">
            <w:pPr>
              <w:jc w:val="center"/>
              <w:rPr>
                <w:rFonts w:ascii="Times New Roman" w:hAnsi="Times New Roman"/>
              </w:rPr>
            </w:pPr>
          </w:p>
        </w:tc>
        <w:tc>
          <w:tcPr>
            <w:tcW w:w="2700" w:type="dxa"/>
            <w:tcBorders>
              <w:top w:val="single" w:sz="6" w:space="0" w:color="000000"/>
              <w:left w:val="nil"/>
              <w:right w:val="single" w:sz="6" w:space="0" w:color="000000"/>
            </w:tcBorders>
          </w:tcPr>
          <w:p w14:paraId="4A26B290" w14:textId="6554C11F" w:rsidR="002E593C" w:rsidRPr="00E326A2" w:rsidRDefault="002E593C" w:rsidP="001C3085">
            <w:pPr>
              <w:jc w:val="center"/>
              <w:rPr>
                <w:rFonts w:ascii="Times New Roman" w:hAnsi="Times New Roman"/>
                <w:szCs w:val="24"/>
              </w:rPr>
            </w:pPr>
          </w:p>
        </w:tc>
      </w:tr>
      <w:tr w:rsidR="002E593C" w:rsidRPr="008C5B6A" w14:paraId="7237E38D"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689"/>
              <w:id w:val="-635570624"/>
            </w:sdtPr>
            <w:sdtEndPr/>
            <w:sdtContent>
              <w:p w14:paraId="2B219CED" w14:textId="77777777" w:rsidR="002E593C" w:rsidRPr="00E326A2" w:rsidRDefault="002E593C" w:rsidP="001C3085">
                <w:pPr>
                  <w:rPr>
                    <w:rFonts w:ascii="Times New Roman" w:hAnsi="Times New Roman"/>
                    <w:szCs w:val="24"/>
                  </w:rPr>
                </w:pPr>
                <w:r w:rsidRPr="008C5B6A">
                  <w:rPr>
                    <w:rFonts w:ascii="Times New Roman" w:hAnsi="Times New Roman"/>
                    <w:szCs w:val="24"/>
                  </w:rPr>
                  <w:t>Fluid Reasoning (Gf)</w:t>
                </w:r>
              </w:p>
            </w:sdtContent>
          </w:sdt>
        </w:tc>
        <w:tc>
          <w:tcPr>
            <w:tcW w:w="1260" w:type="dxa"/>
            <w:tcBorders>
              <w:left w:val="single" w:sz="6" w:space="0" w:color="000000"/>
              <w:right w:val="single" w:sz="6" w:space="0" w:color="000000"/>
            </w:tcBorders>
          </w:tcPr>
          <w:p w14:paraId="438E0657" w14:textId="20FA2DC8"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3A961411" w14:textId="289616EC"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2A8CAF90" w14:textId="792F59D4" w:rsidR="002E593C" w:rsidRPr="00E326A2" w:rsidRDefault="002E593C" w:rsidP="001C3085">
            <w:pPr>
              <w:jc w:val="center"/>
              <w:rPr>
                <w:rFonts w:ascii="Times New Roman" w:hAnsi="Times New Roman"/>
                <w:szCs w:val="24"/>
              </w:rPr>
            </w:pPr>
          </w:p>
        </w:tc>
      </w:tr>
      <w:tr w:rsidR="002E593C" w:rsidRPr="008C5B6A" w14:paraId="3912BE46"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690"/>
              <w:id w:val="1744068687"/>
            </w:sdtPr>
            <w:sdtEndPr/>
            <w:sdtContent>
              <w:p w14:paraId="652199EC" w14:textId="77777777" w:rsidR="002E593C" w:rsidRPr="00E326A2" w:rsidRDefault="002E593C" w:rsidP="001C3085">
                <w:pPr>
                  <w:rPr>
                    <w:rFonts w:ascii="Times New Roman" w:hAnsi="Times New Roman"/>
                    <w:szCs w:val="24"/>
                  </w:rPr>
                </w:pPr>
                <w:r w:rsidRPr="008C5B6A">
                  <w:rPr>
                    <w:rFonts w:ascii="Times New Roman" w:hAnsi="Times New Roman"/>
                    <w:szCs w:val="24"/>
                  </w:rPr>
                  <w:t>Fluid Reasoning Extended (Gf)</w:t>
                </w:r>
              </w:p>
            </w:sdtContent>
          </w:sdt>
        </w:tc>
        <w:tc>
          <w:tcPr>
            <w:tcW w:w="1260" w:type="dxa"/>
            <w:tcBorders>
              <w:left w:val="single" w:sz="6" w:space="0" w:color="000000"/>
              <w:right w:val="single" w:sz="6" w:space="0" w:color="000000"/>
            </w:tcBorders>
          </w:tcPr>
          <w:p w14:paraId="551ADCC2" w14:textId="74E06822"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0293D925" w14:textId="1CD6BB69"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7CFE0BAC" w14:textId="2C0A2914" w:rsidR="002E593C" w:rsidRPr="00E326A2" w:rsidRDefault="002E593C" w:rsidP="001C3085">
            <w:pPr>
              <w:jc w:val="center"/>
              <w:rPr>
                <w:rFonts w:ascii="Times New Roman" w:hAnsi="Times New Roman"/>
                <w:szCs w:val="24"/>
              </w:rPr>
            </w:pPr>
          </w:p>
        </w:tc>
      </w:tr>
      <w:tr w:rsidR="002E593C" w:rsidRPr="008C5B6A" w14:paraId="048176DC"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691"/>
              <w:id w:val="347142731"/>
            </w:sdtPr>
            <w:sdtEndPr/>
            <w:sdtContent>
              <w:p w14:paraId="1F1A467E" w14:textId="77777777" w:rsidR="002E593C" w:rsidRPr="00E326A2" w:rsidRDefault="002E593C" w:rsidP="001C3085">
                <w:pPr>
                  <w:rPr>
                    <w:rFonts w:ascii="Times New Roman" w:hAnsi="Times New Roman"/>
                    <w:szCs w:val="24"/>
                  </w:rPr>
                </w:pPr>
                <w:r w:rsidRPr="008C5B6A">
                  <w:rPr>
                    <w:rFonts w:ascii="Times New Roman" w:hAnsi="Times New Roman"/>
                    <w:szCs w:val="24"/>
                  </w:rPr>
                  <w:t>Short-Term Memory (Gwm)</w:t>
                </w:r>
              </w:p>
            </w:sdtContent>
          </w:sdt>
        </w:tc>
        <w:tc>
          <w:tcPr>
            <w:tcW w:w="1260" w:type="dxa"/>
            <w:tcBorders>
              <w:left w:val="single" w:sz="6" w:space="0" w:color="000000"/>
              <w:right w:val="single" w:sz="6" w:space="0" w:color="000000"/>
            </w:tcBorders>
          </w:tcPr>
          <w:p w14:paraId="4E0F190E" w14:textId="62666D3A"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3440FA4A" w14:textId="1B172801"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3BCEB84F" w14:textId="7FCDF404" w:rsidR="002E593C" w:rsidRPr="00E326A2" w:rsidRDefault="002E593C" w:rsidP="001C3085">
            <w:pPr>
              <w:jc w:val="center"/>
              <w:rPr>
                <w:rFonts w:ascii="Times New Roman" w:hAnsi="Times New Roman"/>
                <w:szCs w:val="24"/>
              </w:rPr>
            </w:pPr>
          </w:p>
        </w:tc>
      </w:tr>
      <w:tr w:rsidR="002E593C" w:rsidRPr="008C5B6A" w14:paraId="315970BC"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692"/>
              <w:id w:val="-1917547507"/>
            </w:sdtPr>
            <w:sdtEndPr/>
            <w:sdtContent>
              <w:p w14:paraId="75B98653" w14:textId="77777777" w:rsidR="002E593C" w:rsidRPr="00E326A2" w:rsidRDefault="002E593C" w:rsidP="001C3085">
                <w:pPr>
                  <w:rPr>
                    <w:rFonts w:ascii="Times New Roman" w:hAnsi="Times New Roman"/>
                    <w:szCs w:val="24"/>
                  </w:rPr>
                </w:pPr>
                <w:r w:rsidRPr="008C5B6A">
                  <w:rPr>
                    <w:rFonts w:ascii="Times New Roman" w:hAnsi="Times New Roman"/>
                    <w:szCs w:val="24"/>
                  </w:rPr>
                  <w:t>Short-Term Memory Extended (Gwm)</w:t>
                </w:r>
              </w:p>
            </w:sdtContent>
          </w:sdt>
        </w:tc>
        <w:tc>
          <w:tcPr>
            <w:tcW w:w="1260" w:type="dxa"/>
            <w:tcBorders>
              <w:left w:val="single" w:sz="6" w:space="0" w:color="000000"/>
              <w:right w:val="single" w:sz="6" w:space="0" w:color="000000"/>
            </w:tcBorders>
          </w:tcPr>
          <w:p w14:paraId="69630507" w14:textId="3624B847" w:rsidR="002E593C" w:rsidRPr="008C5B6A"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16C4C685" w14:textId="2C32DBBD" w:rsidR="002E593C" w:rsidRPr="008C5B6A" w:rsidRDefault="002E593C" w:rsidP="001C3085">
            <w:pPr>
              <w:jc w:val="center"/>
              <w:rPr>
                <w:rFonts w:ascii="Times New Roman" w:hAnsi="Times New Roman"/>
              </w:rPr>
            </w:pPr>
          </w:p>
        </w:tc>
        <w:tc>
          <w:tcPr>
            <w:tcW w:w="2700" w:type="dxa"/>
            <w:tcBorders>
              <w:left w:val="nil"/>
              <w:right w:val="single" w:sz="6" w:space="0" w:color="000000"/>
            </w:tcBorders>
          </w:tcPr>
          <w:p w14:paraId="1600A227" w14:textId="06F97CBC" w:rsidR="002E593C" w:rsidRPr="00E326A2" w:rsidRDefault="002E593C" w:rsidP="001C3085">
            <w:pPr>
              <w:jc w:val="center"/>
              <w:rPr>
                <w:rFonts w:ascii="Times New Roman" w:hAnsi="Times New Roman"/>
                <w:szCs w:val="24"/>
              </w:rPr>
            </w:pPr>
          </w:p>
        </w:tc>
      </w:tr>
      <w:tr w:rsidR="002E593C" w:rsidRPr="008C5B6A" w14:paraId="0A08E8EA" w14:textId="77777777" w:rsidTr="001C3085">
        <w:tc>
          <w:tcPr>
            <w:tcW w:w="4158" w:type="dxa"/>
            <w:tcBorders>
              <w:left w:val="single" w:sz="6" w:space="0" w:color="000000"/>
              <w:right w:val="single" w:sz="6" w:space="0" w:color="000000"/>
            </w:tcBorders>
          </w:tcPr>
          <w:p w14:paraId="4F46A979" w14:textId="77777777" w:rsidR="002E593C" w:rsidRPr="001B7147" w:rsidRDefault="002E593C" w:rsidP="001C3085">
            <w:pPr>
              <w:rPr>
                <w:rFonts w:ascii="Times New Roman" w:hAnsi="Times New Roman"/>
                <w:szCs w:val="24"/>
              </w:rPr>
            </w:pPr>
            <w:r w:rsidRPr="008C5B6A">
              <w:rPr>
                <w:rFonts w:ascii="Times New Roman" w:hAnsi="Times New Roman"/>
                <w:szCs w:val="24"/>
              </w:rPr>
              <w:t>Cognitive Processing Speed (Gs)</w:t>
            </w:r>
          </w:p>
        </w:tc>
        <w:tc>
          <w:tcPr>
            <w:tcW w:w="1260" w:type="dxa"/>
            <w:tcBorders>
              <w:left w:val="single" w:sz="6" w:space="0" w:color="000000"/>
              <w:right w:val="single" w:sz="6" w:space="0" w:color="000000"/>
            </w:tcBorders>
          </w:tcPr>
          <w:p w14:paraId="64E0643E" w14:textId="0D0E4461" w:rsidR="002E593C"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0F727DD6" w14:textId="3CC28251" w:rsidR="002E593C" w:rsidRDefault="002E593C" w:rsidP="001C3085">
            <w:pPr>
              <w:jc w:val="center"/>
              <w:rPr>
                <w:rFonts w:ascii="Times New Roman" w:hAnsi="Times New Roman"/>
              </w:rPr>
            </w:pPr>
          </w:p>
        </w:tc>
        <w:tc>
          <w:tcPr>
            <w:tcW w:w="2700" w:type="dxa"/>
            <w:tcBorders>
              <w:left w:val="nil"/>
              <w:right w:val="single" w:sz="6" w:space="0" w:color="000000"/>
            </w:tcBorders>
          </w:tcPr>
          <w:p w14:paraId="36523004" w14:textId="390CD7E0" w:rsidR="002E593C" w:rsidRPr="001B7147" w:rsidRDefault="002E593C" w:rsidP="001C3085">
            <w:pPr>
              <w:jc w:val="center"/>
              <w:rPr>
                <w:rFonts w:ascii="Times New Roman" w:hAnsi="Times New Roman"/>
                <w:szCs w:val="24"/>
              </w:rPr>
            </w:pPr>
          </w:p>
        </w:tc>
      </w:tr>
      <w:tr w:rsidR="002E593C" w:rsidRPr="008C5B6A" w14:paraId="6C710F6B"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694"/>
              <w:id w:val="-1568721345"/>
            </w:sdtPr>
            <w:sdtEndPr/>
            <w:sdtContent>
              <w:p w14:paraId="12DC1C39" w14:textId="77777777" w:rsidR="002E593C" w:rsidRPr="001B7147" w:rsidRDefault="002E593C" w:rsidP="001C3085">
                <w:pPr>
                  <w:rPr>
                    <w:rFonts w:ascii="Times New Roman" w:hAnsi="Times New Roman"/>
                    <w:szCs w:val="24"/>
                  </w:rPr>
                </w:pPr>
                <w:r w:rsidRPr="008C5B6A">
                  <w:rPr>
                    <w:rFonts w:ascii="Times New Roman" w:hAnsi="Times New Roman"/>
                    <w:szCs w:val="24"/>
                  </w:rPr>
                  <w:t>Auditory Processing (Ga)</w:t>
                </w:r>
              </w:p>
            </w:sdtContent>
          </w:sdt>
        </w:tc>
        <w:tc>
          <w:tcPr>
            <w:tcW w:w="1260" w:type="dxa"/>
            <w:tcBorders>
              <w:left w:val="single" w:sz="6" w:space="0" w:color="000000"/>
              <w:right w:val="single" w:sz="6" w:space="0" w:color="000000"/>
            </w:tcBorders>
          </w:tcPr>
          <w:p w14:paraId="21336790" w14:textId="211E57B7" w:rsidR="002E593C"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4C18C346" w14:textId="6DCE5EF9" w:rsidR="002E593C" w:rsidRDefault="002E593C" w:rsidP="001C3085">
            <w:pPr>
              <w:jc w:val="center"/>
              <w:rPr>
                <w:rFonts w:ascii="Times New Roman" w:hAnsi="Times New Roman"/>
              </w:rPr>
            </w:pPr>
          </w:p>
        </w:tc>
        <w:tc>
          <w:tcPr>
            <w:tcW w:w="2700" w:type="dxa"/>
            <w:tcBorders>
              <w:left w:val="nil"/>
              <w:right w:val="single" w:sz="6" w:space="0" w:color="000000"/>
            </w:tcBorders>
          </w:tcPr>
          <w:p w14:paraId="6D08249A" w14:textId="5E1885B5" w:rsidR="002E593C" w:rsidRPr="001B7147" w:rsidRDefault="002E593C" w:rsidP="001C3085">
            <w:pPr>
              <w:jc w:val="center"/>
              <w:rPr>
                <w:rFonts w:ascii="Times New Roman" w:hAnsi="Times New Roman"/>
                <w:szCs w:val="24"/>
              </w:rPr>
            </w:pPr>
          </w:p>
        </w:tc>
      </w:tr>
      <w:tr w:rsidR="002E593C" w:rsidRPr="008C5B6A" w14:paraId="0188F0A3"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695"/>
              <w:id w:val="1339734187"/>
            </w:sdtPr>
            <w:sdtEndPr/>
            <w:sdtContent>
              <w:p w14:paraId="4869763B" w14:textId="77777777" w:rsidR="002E593C" w:rsidRPr="001B7147" w:rsidRDefault="002E593C" w:rsidP="001C3085">
                <w:pPr>
                  <w:rPr>
                    <w:rFonts w:ascii="Times New Roman" w:hAnsi="Times New Roman"/>
                    <w:szCs w:val="24"/>
                  </w:rPr>
                </w:pPr>
                <w:r w:rsidRPr="008C5B6A">
                  <w:rPr>
                    <w:rFonts w:ascii="Times New Roman" w:hAnsi="Times New Roman"/>
                    <w:szCs w:val="24"/>
                  </w:rPr>
                  <w:t>Long-Term Retrieval (Glr)</w:t>
                </w:r>
              </w:p>
            </w:sdtContent>
          </w:sdt>
        </w:tc>
        <w:tc>
          <w:tcPr>
            <w:tcW w:w="1260" w:type="dxa"/>
            <w:tcBorders>
              <w:left w:val="single" w:sz="6" w:space="0" w:color="000000"/>
              <w:right w:val="single" w:sz="6" w:space="0" w:color="000000"/>
            </w:tcBorders>
          </w:tcPr>
          <w:p w14:paraId="10E980BD" w14:textId="00A9A0F7" w:rsidR="002E593C"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68FC9B30" w14:textId="79425451" w:rsidR="002E593C" w:rsidRDefault="002E593C" w:rsidP="001C3085">
            <w:pPr>
              <w:jc w:val="center"/>
              <w:rPr>
                <w:rFonts w:ascii="Times New Roman" w:hAnsi="Times New Roman"/>
              </w:rPr>
            </w:pPr>
          </w:p>
        </w:tc>
        <w:tc>
          <w:tcPr>
            <w:tcW w:w="2700" w:type="dxa"/>
            <w:tcBorders>
              <w:left w:val="nil"/>
              <w:right w:val="single" w:sz="6" w:space="0" w:color="000000"/>
            </w:tcBorders>
          </w:tcPr>
          <w:p w14:paraId="3DDA7A0C" w14:textId="1A4C3963" w:rsidR="002E593C" w:rsidRPr="001B7147" w:rsidRDefault="002E593C" w:rsidP="001C3085">
            <w:pPr>
              <w:jc w:val="center"/>
              <w:rPr>
                <w:rFonts w:ascii="Times New Roman" w:hAnsi="Times New Roman"/>
                <w:szCs w:val="24"/>
              </w:rPr>
            </w:pPr>
          </w:p>
        </w:tc>
      </w:tr>
      <w:tr w:rsidR="002E593C" w:rsidRPr="008C5B6A" w14:paraId="4B1C7DD5" w14:textId="77777777" w:rsidTr="001C3085">
        <w:tc>
          <w:tcPr>
            <w:tcW w:w="4158" w:type="dxa"/>
            <w:tcBorders>
              <w:left w:val="single" w:sz="6" w:space="0" w:color="000000"/>
              <w:bottom w:val="single" w:sz="4" w:space="0" w:color="000000"/>
              <w:right w:val="single" w:sz="6" w:space="0" w:color="000000"/>
            </w:tcBorders>
          </w:tcPr>
          <w:sdt>
            <w:sdtPr>
              <w:rPr>
                <w:rFonts w:ascii="Times New Roman" w:hAnsi="Times New Roman"/>
                <w:szCs w:val="24"/>
              </w:rPr>
              <w:tag w:val="goog_rdk_717"/>
              <w:id w:val="-289824216"/>
            </w:sdtPr>
            <w:sdtEndPr/>
            <w:sdtContent>
              <w:p w14:paraId="7D843B42" w14:textId="77777777" w:rsidR="002E593C" w:rsidRPr="001B7147" w:rsidRDefault="002E593C" w:rsidP="001C3085">
                <w:pPr>
                  <w:rPr>
                    <w:rFonts w:ascii="Times New Roman" w:hAnsi="Times New Roman"/>
                    <w:szCs w:val="24"/>
                  </w:rPr>
                </w:pPr>
                <w:r w:rsidRPr="008C5B6A">
                  <w:rPr>
                    <w:rFonts w:ascii="Times New Roman" w:hAnsi="Times New Roman"/>
                    <w:szCs w:val="24"/>
                  </w:rPr>
                  <w:t>Visual Processing (Gv)</w:t>
                </w:r>
              </w:p>
            </w:sdtContent>
          </w:sdt>
        </w:tc>
        <w:tc>
          <w:tcPr>
            <w:tcW w:w="1260" w:type="dxa"/>
            <w:tcBorders>
              <w:left w:val="single" w:sz="6" w:space="0" w:color="000000"/>
              <w:bottom w:val="single" w:sz="4" w:space="0" w:color="000000"/>
              <w:right w:val="single" w:sz="6" w:space="0" w:color="000000"/>
            </w:tcBorders>
          </w:tcPr>
          <w:p w14:paraId="54E24CF6" w14:textId="2FFA7ADC" w:rsidR="002E593C" w:rsidRDefault="002E593C" w:rsidP="001C3085">
            <w:pPr>
              <w:jc w:val="center"/>
              <w:rPr>
                <w:rFonts w:ascii="Times New Roman" w:hAnsi="Times New Roman"/>
              </w:rPr>
            </w:pPr>
          </w:p>
        </w:tc>
        <w:tc>
          <w:tcPr>
            <w:tcW w:w="1440" w:type="dxa"/>
            <w:tcBorders>
              <w:left w:val="single" w:sz="6" w:space="0" w:color="000000"/>
              <w:bottom w:val="single" w:sz="4" w:space="0" w:color="000000"/>
              <w:right w:val="single" w:sz="6" w:space="0" w:color="000000"/>
            </w:tcBorders>
          </w:tcPr>
          <w:p w14:paraId="08AF53A9" w14:textId="29AB697C" w:rsidR="002E593C" w:rsidRDefault="002E593C" w:rsidP="001C3085">
            <w:pPr>
              <w:jc w:val="center"/>
              <w:rPr>
                <w:rFonts w:ascii="Times New Roman" w:hAnsi="Times New Roman"/>
              </w:rPr>
            </w:pPr>
          </w:p>
        </w:tc>
        <w:tc>
          <w:tcPr>
            <w:tcW w:w="2700" w:type="dxa"/>
            <w:tcBorders>
              <w:left w:val="nil"/>
              <w:bottom w:val="single" w:sz="4" w:space="0" w:color="000000"/>
              <w:right w:val="single" w:sz="6" w:space="0" w:color="000000"/>
            </w:tcBorders>
          </w:tcPr>
          <w:p w14:paraId="49292926" w14:textId="36E927DF" w:rsidR="002E593C" w:rsidRPr="001B7147" w:rsidRDefault="002E593C" w:rsidP="001C3085">
            <w:pPr>
              <w:jc w:val="center"/>
              <w:rPr>
                <w:rFonts w:ascii="Times New Roman" w:hAnsi="Times New Roman"/>
                <w:szCs w:val="24"/>
              </w:rPr>
            </w:pPr>
          </w:p>
        </w:tc>
      </w:tr>
      <w:tr w:rsidR="002E593C" w:rsidRPr="008C5B6A" w14:paraId="62D69C2E" w14:textId="77777777" w:rsidTr="001C3085">
        <w:tc>
          <w:tcPr>
            <w:tcW w:w="9558" w:type="dxa"/>
            <w:gridSpan w:val="4"/>
            <w:tcBorders>
              <w:top w:val="single" w:sz="4" w:space="0" w:color="000000"/>
              <w:left w:val="single" w:sz="6" w:space="0" w:color="000000"/>
              <w:bottom w:val="single" w:sz="6" w:space="0" w:color="000000"/>
              <w:right w:val="single" w:sz="6" w:space="0" w:color="000000"/>
            </w:tcBorders>
            <w:shd w:val="pct5" w:color="auto" w:fill="auto"/>
          </w:tcPr>
          <w:sdt>
            <w:sdtPr>
              <w:rPr>
                <w:rFonts w:ascii="Times New Roman" w:hAnsi="Times New Roman"/>
                <w:b/>
                <w:bCs/>
                <w:szCs w:val="24"/>
              </w:rPr>
              <w:tag w:val="goog_rdk_721"/>
              <w:id w:val="-2132702558"/>
            </w:sdtPr>
            <w:sdtEndPr/>
            <w:sdtContent>
              <w:p w14:paraId="1F1424DB" w14:textId="77777777" w:rsidR="002E593C" w:rsidRPr="001B7147" w:rsidRDefault="002E593C" w:rsidP="001C3085">
                <w:pPr>
                  <w:rPr>
                    <w:rFonts w:ascii="Times New Roman" w:hAnsi="Times New Roman"/>
                    <w:b/>
                    <w:bCs/>
                    <w:szCs w:val="24"/>
                  </w:rPr>
                </w:pPr>
                <w:r w:rsidRPr="001B7147">
                  <w:rPr>
                    <w:rFonts w:ascii="Times New Roman" w:hAnsi="Times New Roman"/>
                    <w:b/>
                    <w:bCs/>
                    <w:szCs w:val="24"/>
                  </w:rPr>
                  <w:t>Clinical Clusters</w:t>
                </w:r>
              </w:p>
            </w:sdtContent>
          </w:sdt>
        </w:tc>
      </w:tr>
      <w:tr w:rsidR="002E593C" w:rsidRPr="008C5B6A" w14:paraId="244F3869" w14:textId="77777777" w:rsidTr="001C3085">
        <w:trPr>
          <w:trHeight w:val="280"/>
        </w:trPr>
        <w:tc>
          <w:tcPr>
            <w:tcW w:w="4158" w:type="dxa"/>
            <w:tcBorders>
              <w:top w:val="single" w:sz="6" w:space="0" w:color="000000"/>
              <w:left w:val="single" w:sz="6" w:space="0" w:color="000000"/>
              <w:right w:val="single" w:sz="6" w:space="0" w:color="000000"/>
            </w:tcBorders>
          </w:tcPr>
          <w:sdt>
            <w:sdtPr>
              <w:rPr>
                <w:rFonts w:ascii="Times New Roman" w:hAnsi="Times New Roman" w:cs="Times New Roman"/>
                <w:color w:val="auto"/>
                <w:sz w:val="24"/>
                <w:szCs w:val="24"/>
              </w:rPr>
              <w:tag w:val="goog_rdk_727"/>
              <w:id w:val="474419255"/>
            </w:sdtPr>
            <w:sdtEndPr/>
            <w:sdtContent>
              <w:p w14:paraId="5E327A82" w14:textId="77777777" w:rsidR="002E593C" w:rsidRPr="002E593C" w:rsidRDefault="002E593C" w:rsidP="001C3085">
                <w:pPr>
                  <w:pStyle w:val="Heading2"/>
                  <w:spacing w:before="0"/>
                  <w:rPr>
                    <w:rFonts w:ascii="Times New Roman" w:eastAsia="Times New Roman" w:hAnsi="Times New Roman" w:cs="Times New Roman"/>
                    <w:color w:val="auto"/>
                    <w:sz w:val="24"/>
                    <w:szCs w:val="24"/>
                  </w:rPr>
                </w:pPr>
                <w:r w:rsidRPr="002E593C">
                  <w:rPr>
                    <w:rFonts w:ascii="Times New Roman" w:eastAsia="Times New Roman" w:hAnsi="Times New Roman" w:cs="Times New Roman"/>
                    <w:color w:val="auto"/>
                    <w:sz w:val="24"/>
                    <w:szCs w:val="24"/>
                  </w:rPr>
                  <w:t xml:space="preserve">Quantitative Reasoning </w:t>
                </w:r>
              </w:p>
            </w:sdtContent>
          </w:sdt>
        </w:tc>
        <w:tc>
          <w:tcPr>
            <w:tcW w:w="1260" w:type="dxa"/>
            <w:tcBorders>
              <w:top w:val="single" w:sz="6" w:space="0" w:color="000000"/>
              <w:left w:val="single" w:sz="6" w:space="0" w:color="000000"/>
              <w:right w:val="single" w:sz="6" w:space="0" w:color="000000"/>
            </w:tcBorders>
          </w:tcPr>
          <w:p w14:paraId="5192B959" w14:textId="56E65BD5" w:rsidR="002E593C" w:rsidRPr="008C5B6A" w:rsidRDefault="002E593C" w:rsidP="001C3085">
            <w:pPr>
              <w:jc w:val="center"/>
              <w:rPr>
                <w:rFonts w:ascii="Times New Roman" w:hAnsi="Times New Roman"/>
                <w:szCs w:val="24"/>
              </w:rPr>
            </w:pPr>
          </w:p>
        </w:tc>
        <w:tc>
          <w:tcPr>
            <w:tcW w:w="1440" w:type="dxa"/>
            <w:tcBorders>
              <w:top w:val="single" w:sz="6" w:space="0" w:color="000000"/>
              <w:left w:val="single" w:sz="6" w:space="0" w:color="000000"/>
              <w:right w:val="single" w:sz="6" w:space="0" w:color="000000"/>
            </w:tcBorders>
          </w:tcPr>
          <w:p w14:paraId="04DD694C" w14:textId="58C9F5C5" w:rsidR="002E593C" w:rsidRPr="008C5B6A" w:rsidRDefault="002E593C" w:rsidP="001C3085">
            <w:pPr>
              <w:jc w:val="center"/>
              <w:rPr>
                <w:rFonts w:ascii="Times New Roman" w:hAnsi="Times New Roman"/>
                <w:szCs w:val="24"/>
              </w:rPr>
            </w:pPr>
          </w:p>
        </w:tc>
        <w:tc>
          <w:tcPr>
            <w:tcW w:w="2700" w:type="dxa"/>
            <w:tcBorders>
              <w:top w:val="single" w:sz="6" w:space="0" w:color="000000"/>
              <w:left w:val="nil"/>
              <w:right w:val="single" w:sz="6" w:space="0" w:color="000000"/>
            </w:tcBorders>
          </w:tcPr>
          <w:p w14:paraId="3D1D338B" w14:textId="4423D34F" w:rsidR="002E593C" w:rsidRPr="008C5B6A" w:rsidRDefault="002E593C" w:rsidP="001C3085">
            <w:pPr>
              <w:jc w:val="center"/>
              <w:rPr>
                <w:rFonts w:ascii="Times New Roman" w:hAnsi="Times New Roman"/>
                <w:szCs w:val="24"/>
              </w:rPr>
            </w:pPr>
          </w:p>
        </w:tc>
      </w:tr>
      <w:tr w:rsidR="002E593C" w:rsidRPr="008C5B6A" w14:paraId="54B314BB"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28"/>
              <w:id w:val="-368383519"/>
            </w:sdtPr>
            <w:sdtEndPr/>
            <w:sdtContent>
              <w:p w14:paraId="0E33D09D" w14:textId="77777777" w:rsidR="002E593C" w:rsidRPr="002E593C" w:rsidRDefault="002E593C" w:rsidP="001C3085">
                <w:pPr>
                  <w:rPr>
                    <w:rFonts w:ascii="Times New Roman" w:hAnsi="Times New Roman"/>
                    <w:szCs w:val="24"/>
                  </w:rPr>
                </w:pPr>
                <w:r w:rsidRPr="002E593C">
                  <w:rPr>
                    <w:rFonts w:ascii="Times New Roman" w:hAnsi="Times New Roman"/>
                    <w:szCs w:val="24"/>
                  </w:rPr>
                  <w:t>Number Facility</w:t>
                </w:r>
              </w:p>
            </w:sdtContent>
          </w:sdt>
        </w:tc>
        <w:tc>
          <w:tcPr>
            <w:tcW w:w="1260" w:type="dxa"/>
            <w:tcBorders>
              <w:left w:val="single" w:sz="6" w:space="0" w:color="000000"/>
              <w:right w:val="single" w:sz="6" w:space="0" w:color="000000"/>
            </w:tcBorders>
          </w:tcPr>
          <w:p w14:paraId="74D6E0E9" w14:textId="736A5B88" w:rsidR="002E593C" w:rsidRPr="008C5B6A" w:rsidRDefault="002E593C" w:rsidP="001C3085">
            <w:pPr>
              <w:jc w:val="center"/>
              <w:rPr>
                <w:rFonts w:ascii="Times New Roman" w:hAnsi="Times New Roman"/>
                <w:szCs w:val="24"/>
              </w:rPr>
            </w:pPr>
          </w:p>
        </w:tc>
        <w:tc>
          <w:tcPr>
            <w:tcW w:w="1440" w:type="dxa"/>
            <w:tcBorders>
              <w:left w:val="single" w:sz="6" w:space="0" w:color="000000"/>
              <w:right w:val="single" w:sz="6" w:space="0" w:color="000000"/>
            </w:tcBorders>
          </w:tcPr>
          <w:p w14:paraId="727F4E97" w14:textId="1CB8AA4F" w:rsidR="002E593C" w:rsidRPr="008C5B6A" w:rsidRDefault="002E593C" w:rsidP="001C3085">
            <w:pPr>
              <w:jc w:val="center"/>
              <w:rPr>
                <w:rFonts w:ascii="Times New Roman" w:hAnsi="Times New Roman"/>
                <w:szCs w:val="24"/>
              </w:rPr>
            </w:pPr>
          </w:p>
        </w:tc>
        <w:tc>
          <w:tcPr>
            <w:tcW w:w="2700" w:type="dxa"/>
            <w:tcBorders>
              <w:left w:val="nil"/>
              <w:right w:val="single" w:sz="6" w:space="0" w:color="000000"/>
            </w:tcBorders>
          </w:tcPr>
          <w:p w14:paraId="18F6F21D" w14:textId="5B6DC202" w:rsidR="002E593C" w:rsidRPr="008C5B6A" w:rsidRDefault="002E593C" w:rsidP="001C3085">
            <w:pPr>
              <w:jc w:val="center"/>
              <w:rPr>
                <w:rFonts w:ascii="Times New Roman" w:hAnsi="Times New Roman"/>
                <w:szCs w:val="24"/>
              </w:rPr>
            </w:pPr>
          </w:p>
        </w:tc>
      </w:tr>
      <w:tr w:rsidR="002E593C" w:rsidRPr="008C5B6A" w14:paraId="0ECB7B77"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729"/>
              <w:id w:val="-402604924"/>
            </w:sdtPr>
            <w:sdtEndPr/>
            <w:sdtContent>
              <w:p w14:paraId="752F2DBC" w14:textId="77777777" w:rsidR="002E593C" w:rsidRPr="001B7147" w:rsidRDefault="002E593C" w:rsidP="001C3085">
                <w:pPr>
                  <w:rPr>
                    <w:rFonts w:ascii="Times New Roman" w:hAnsi="Times New Roman"/>
                    <w:szCs w:val="24"/>
                  </w:rPr>
                </w:pPr>
                <w:r w:rsidRPr="008C5B6A">
                  <w:rPr>
                    <w:rFonts w:ascii="Times New Roman" w:hAnsi="Times New Roman"/>
                    <w:szCs w:val="24"/>
                  </w:rPr>
                  <w:t>Perceptual Speed</w:t>
                </w:r>
              </w:p>
            </w:sdtContent>
          </w:sdt>
        </w:tc>
        <w:tc>
          <w:tcPr>
            <w:tcW w:w="1260" w:type="dxa"/>
            <w:tcBorders>
              <w:left w:val="single" w:sz="6" w:space="0" w:color="000000"/>
              <w:right w:val="single" w:sz="6" w:space="0" w:color="000000"/>
            </w:tcBorders>
          </w:tcPr>
          <w:p w14:paraId="2DFA8367" w14:textId="1A24EEB0" w:rsidR="002E593C" w:rsidRDefault="002E593C" w:rsidP="001C3085">
            <w:pPr>
              <w:jc w:val="center"/>
              <w:rPr>
                <w:rFonts w:ascii="Times New Roman" w:hAnsi="Times New Roman"/>
              </w:rPr>
            </w:pPr>
          </w:p>
        </w:tc>
        <w:tc>
          <w:tcPr>
            <w:tcW w:w="1440" w:type="dxa"/>
            <w:tcBorders>
              <w:left w:val="single" w:sz="6" w:space="0" w:color="000000"/>
              <w:right w:val="single" w:sz="6" w:space="0" w:color="000000"/>
            </w:tcBorders>
          </w:tcPr>
          <w:p w14:paraId="7E8FD4DD" w14:textId="7DED7816" w:rsidR="002E593C" w:rsidRDefault="002E593C" w:rsidP="001C3085">
            <w:pPr>
              <w:jc w:val="center"/>
              <w:rPr>
                <w:rFonts w:ascii="Times New Roman" w:hAnsi="Times New Roman"/>
              </w:rPr>
            </w:pPr>
          </w:p>
        </w:tc>
        <w:tc>
          <w:tcPr>
            <w:tcW w:w="2700" w:type="dxa"/>
            <w:tcBorders>
              <w:left w:val="nil"/>
              <w:right w:val="single" w:sz="6" w:space="0" w:color="000000"/>
            </w:tcBorders>
          </w:tcPr>
          <w:p w14:paraId="6EE6294E" w14:textId="70761AC2" w:rsidR="002E593C" w:rsidRPr="001B7147" w:rsidRDefault="002E593C" w:rsidP="001C3085">
            <w:pPr>
              <w:jc w:val="center"/>
              <w:rPr>
                <w:rFonts w:ascii="Times New Roman" w:hAnsi="Times New Roman"/>
                <w:szCs w:val="24"/>
              </w:rPr>
            </w:pPr>
          </w:p>
        </w:tc>
      </w:tr>
      <w:tr w:rsidR="002E593C" w:rsidRPr="008C5B6A" w14:paraId="5B10A1B0" w14:textId="77777777" w:rsidTr="001C3085">
        <w:tc>
          <w:tcPr>
            <w:tcW w:w="4158" w:type="dxa"/>
            <w:tcBorders>
              <w:top w:val="nil"/>
              <w:left w:val="single" w:sz="6" w:space="0" w:color="000000"/>
              <w:right w:val="single" w:sz="6" w:space="0" w:color="000000"/>
            </w:tcBorders>
          </w:tcPr>
          <w:sdt>
            <w:sdtPr>
              <w:rPr>
                <w:rFonts w:ascii="Times New Roman" w:hAnsi="Times New Roman"/>
                <w:szCs w:val="24"/>
              </w:rPr>
              <w:tag w:val="goog_rdk_730"/>
              <w:id w:val="1545869054"/>
            </w:sdtPr>
            <w:sdtEndPr/>
            <w:sdtContent>
              <w:p w14:paraId="2F4C4DE3" w14:textId="77777777" w:rsidR="002E593C" w:rsidRPr="001B7147" w:rsidRDefault="002E593C" w:rsidP="001C3085">
                <w:pPr>
                  <w:rPr>
                    <w:rFonts w:ascii="Times New Roman" w:hAnsi="Times New Roman"/>
                    <w:szCs w:val="24"/>
                  </w:rPr>
                </w:pPr>
                <w:r w:rsidRPr="008C5B6A">
                  <w:rPr>
                    <w:rFonts w:ascii="Times New Roman" w:hAnsi="Times New Roman"/>
                    <w:szCs w:val="24"/>
                  </w:rPr>
                  <w:t>Cognitive Efficiency</w:t>
                </w:r>
              </w:p>
            </w:sdtContent>
          </w:sdt>
        </w:tc>
        <w:tc>
          <w:tcPr>
            <w:tcW w:w="1260" w:type="dxa"/>
            <w:tcBorders>
              <w:top w:val="nil"/>
              <w:left w:val="single" w:sz="6" w:space="0" w:color="000000"/>
              <w:right w:val="single" w:sz="6" w:space="0" w:color="000000"/>
            </w:tcBorders>
          </w:tcPr>
          <w:p w14:paraId="1D54C626" w14:textId="321B79A8" w:rsidR="002E593C" w:rsidRDefault="002E593C" w:rsidP="001C3085">
            <w:pPr>
              <w:jc w:val="center"/>
              <w:rPr>
                <w:rFonts w:ascii="Times New Roman" w:hAnsi="Times New Roman"/>
              </w:rPr>
            </w:pPr>
          </w:p>
        </w:tc>
        <w:tc>
          <w:tcPr>
            <w:tcW w:w="1440" w:type="dxa"/>
            <w:tcBorders>
              <w:top w:val="nil"/>
              <w:left w:val="single" w:sz="6" w:space="0" w:color="000000"/>
              <w:right w:val="single" w:sz="6" w:space="0" w:color="000000"/>
            </w:tcBorders>
          </w:tcPr>
          <w:p w14:paraId="58425A9F" w14:textId="78F03483" w:rsidR="002E593C" w:rsidRDefault="002E593C" w:rsidP="001C3085">
            <w:pPr>
              <w:jc w:val="center"/>
              <w:rPr>
                <w:rFonts w:ascii="Times New Roman" w:hAnsi="Times New Roman"/>
              </w:rPr>
            </w:pPr>
          </w:p>
        </w:tc>
        <w:tc>
          <w:tcPr>
            <w:tcW w:w="2700" w:type="dxa"/>
            <w:tcBorders>
              <w:top w:val="nil"/>
              <w:left w:val="nil"/>
              <w:right w:val="single" w:sz="6" w:space="0" w:color="000000"/>
            </w:tcBorders>
          </w:tcPr>
          <w:p w14:paraId="049B7628" w14:textId="7E114E27" w:rsidR="002E593C" w:rsidRPr="001B7147" w:rsidRDefault="002E593C" w:rsidP="001C3085">
            <w:pPr>
              <w:jc w:val="center"/>
              <w:rPr>
                <w:rFonts w:ascii="Times New Roman" w:hAnsi="Times New Roman"/>
                <w:szCs w:val="24"/>
              </w:rPr>
            </w:pPr>
          </w:p>
        </w:tc>
      </w:tr>
      <w:tr w:rsidR="002E593C" w:rsidRPr="008C5B6A" w14:paraId="77146CC6" w14:textId="77777777" w:rsidTr="001C3085">
        <w:tc>
          <w:tcPr>
            <w:tcW w:w="4158" w:type="dxa"/>
            <w:tcBorders>
              <w:top w:val="nil"/>
              <w:left w:val="single" w:sz="6" w:space="0" w:color="000000"/>
              <w:bottom w:val="single" w:sz="4" w:space="0" w:color="000000"/>
              <w:right w:val="single" w:sz="6" w:space="0" w:color="000000"/>
            </w:tcBorders>
          </w:tcPr>
          <w:sdt>
            <w:sdtPr>
              <w:rPr>
                <w:rFonts w:ascii="Times New Roman" w:hAnsi="Times New Roman"/>
                <w:szCs w:val="24"/>
              </w:rPr>
              <w:tag w:val="goog_rdk_731"/>
              <w:id w:val="-1330288297"/>
            </w:sdtPr>
            <w:sdtEndPr/>
            <w:sdtContent>
              <w:p w14:paraId="2817CFE1" w14:textId="77777777" w:rsidR="002E593C" w:rsidRPr="00E326A2" w:rsidRDefault="002E593C" w:rsidP="001C3085">
                <w:pPr>
                  <w:rPr>
                    <w:rFonts w:ascii="Times New Roman" w:hAnsi="Times New Roman"/>
                    <w:szCs w:val="24"/>
                  </w:rPr>
                </w:pPr>
                <w:r w:rsidRPr="008C5B6A">
                  <w:rPr>
                    <w:rFonts w:ascii="Times New Roman" w:hAnsi="Times New Roman"/>
                    <w:szCs w:val="24"/>
                  </w:rPr>
                  <w:t>Cognitive Efficiency Extended</w:t>
                </w:r>
              </w:p>
            </w:sdtContent>
          </w:sdt>
        </w:tc>
        <w:tc>
          <w:tcPr>
            <w:tcW w:w="1260" w:type="dxa"/>
            <w:tcBorders>
              <w:top w:val="nil"/>
              <w:left w:val="single" w:sz="6" w:space="0" w:color="000000"/>
              <w:bottom w:val="single" w:sz="4" w:space="0" w:color="000000"/>
              <w:right w:val="single" w:sz="6" w:space="0" w:color="000000"/>
            </w:tcBorders>
          </w:tcPr>
          <w:p w14:paraId="348EB6A4" w14:textId="585646E7" w:rsidR="002E593C" w:rsidRPr="008C5B6A" w:rsidRDefault="002E593C" w:rsidP="001C3085">
            <w:pPr>
              <w:jc w:val="center"/>
              <w:rPr>
                <w:rFonts w:ascii="Times New Roman" w:hAnsi="Times New Roman"/>
              </w:rPr>
            </w:pPr>
          </w:p>
        </w:tc>
        <w:tc>
          <w:tcPr>
            <w:tcW w:w="1440" w:type="dxa"/>
            <w:tcBorders>
              <w:top w:val="nil"/>
              <w:left w:val="single" w:sz="6" w:space="0" w:color="000000"/>
              <w:bottom w:val="single" w:sz="4" w:space="0" w:color="000000"/>
              <w:right w:val="single" w:sz="6" w:space="0" w:color="000000"/>
            </w:tcBorders>
          </w:tcPr>
          <w:p w14:paraId="62018B7E" w14:textId="10F66A3C" w:rsidR="002E593C" w:rsidRPr="008C5B6A" w:rsidRDefault="002E593C" w:rsidP="001C3085">
            <w:pPr>
              <w:jc w:val="center"/>
              <w:rPr>
                <w:rFonts w:ascii="Times New Roman" w:hAnsi="Times New Roman"/>
              </w:rPr>
            </w:pPr>
          </w:p>
        </w:tc>
        <w:tc>
          <w:tcPr>
            <w:tcW w:w="2700" w:type="dxa"/>
            <w:tcBorders>
              <w:top w:val="nil"/>
              <w:left w:val="nil"/>
              <w:bottom w:val="single" w:sz="4" w:space="0" w:color="000000"/>
              <w:right w:val="single" w:sz="6" w:space="0" w:color="000000"/>
            </w:tcBorders>
          </w:tcPr>
          <w:p w14:paraId="70513969" w14:textId="43D9AE09" w:rsidR="002E593C" w:rsidRPr="00E326A2" w:rsidRDefault="002E593C" w:rsidP="001C3085">
            <w:pPr>
              <w:jc w:val="center"/>
              <w:rPr>
                <w:rFonts w:ascii="Times New Roman" w:hAnsi="Times New Roman"/>
                <w:szCs w:val="24"/>
              </w:rPr>
            </w:pPr>
          </w:p>
        </w:tc>
      </w:tr>
    </w:tbl>
    <w:sdt>
      <w:sdtPr>
        <w:rPr>
          <w:rFonts w:ascii="Times New Roman" w:hAnsi="Times New Roman"/>
        </w:rPr>
        <w:tag w:val="goog_rdk_651"/>
        <w:id w:val="1261574037"/>
      </w:sdtPr>
      <w:sdtEndPr/>
      <w:sdtContent>
        <w:p w14:paraId="659DDD0A" w14:textId="77777777" w:rsidR="002E593C" w:rsidRPr="008C5B6A" w:rsidRDefault="002E593C" w:rsidP="002E593C">
          <w:pPr>
            <w:rPr>
              <w:rFonts w:ascii="Times New Roman" w:hAnsi="Times New Roman"/>
            </w:rPr>
          </w:pPr>
          <w:r w:rsidRPr="008C5B6A">
            <w:rPr>
              <w:rFonts w:ascii="Times New Roman" w:hAnsi="Times New Roman"/>
              <w:u w:val="single"/>
            </w:rPr>
            <w:t>WOODCOCK-JOHNSON TESTS OF COGNITIVE ABILITY: 4th EDITION (WJ-IV:COG)</w:t>
          </w:r>
          <w:r>
            <w:rPr>
              <w:rFonts w:ascii="Times New Roman" w:hAnsi="Times New Roman"/>
              <w:u w:val="single"/>
            </w:rPr>
            <w:t xml:space="preserve"> [CONTINUED]</w:t>
          </w:r>
        </w:p>
      </w:sdtContent>
    </w:sdt>
    <w:p w14:paraId="6524C2DB" w14:textId="77777777" w:rsidR="00A34CDF" w:rsidRPr="001E0096" w:rsidRDefault="00A34CDF" w:rsidP="00A34C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4E544A09" w14:textId="77777777" w:rsidR="00A34CDF" w:rsidRPr="001E0096" w:rsidRDefault="00A34CDF" w:rsidP="00A34C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Administered by:  YYYYYYYYYYYYYYYYYYYYYYY</w:t>
      </w:r>
    </w:p>
    <w:sdt>
      <w:sdtPr>
        <w:rPr>
          <w:rFonts w:ascii="Times New Roman" w:hAnsi="Times New Roman"/>
        </w:rPr>
        <w:tag w:val="goog_rdk_653"/>
        <w:id w:val="1832942356"/>
      </w:sdtPr>
      <w:sdtEndPr/>
      <w:sdtContent>
        <w:p w14:paraId="21CB604C" w14:textId="49874311" w:rsidR="002E593C" w:rsidRPr="008C5B6A" w:rsidRDefault="00665121" w:rsidP="002E593C">
          <w:pPr>
            <w:rPr>
              <w:rFonts w:ascii="Times New Roman" w:hAnsi="Times New Roman"/>
            </w:rPr>
          </w:pPr>
        </w:p>
      </w:sdtContent>
    </w:sdt>
    <w:tbl>
      <w:tblPr>
        <w:tblW w:w="9558" w:type="dxa"/>
        <w:tblBorders>
          <w:top w:val="single" w:sz="4" w:space="0" w:color="000000"/>
          <w:left w:val="single" w:sz="6" w:space="0" w:color="000000"/>
          <w:bottom w:val="single" w:sz="2" w:space="0" w:color="000000"/>
          <w:right w:val="single" w:sz="6" w:space="0" w:color="000000"/>
        </w:tblBorders>
        <w:tblLayout w:type="fixed"/>
        <w:tblLook w:val="0000" w:firstRow="0" w:lastRow="0" w:firstColumn="0" w:lastColumn="0" w:noHBand="0" w:noVBand="0"/>
      </w:tblPr>
      <w:tblGrid>
        <w:gridCol w:w="9558"/>
      </w:tblGrid>
      <w:tr w:rsidR="002E593C" w:rsidRPr="008C5B6A" w14:paraId="10CD2C79" w14:textId="77777777" w:rsidTr="002A579D">
        <w:trPr>
          <w:trHeight w:val="220"/>
        </w:trPr>
        <w:tc>
          <w:tcPr>
            <w:tcW w:w="9558" w:type="dxa"/>
          </w:tcPr>
          <w:sdt>
            <w:sdtPr>
              <w:rPr>
                <w:rFonts w:ascii="Times New Roman" w:hAnsi="Times New Roman"/>
                <w:szCs w:val="24"/>
              </w:rPr>
              <w:tag w:val="goog_rdk_805"/>
              <w:id w:val="604388531"/>
            </w:sdtPr>
            <w:sdtEndPr/>
            <w:sdtContent>
              <w:p w14:paraId="582FD17A" w14:textId="77777777" w:rsidR="002E593C" w:rsidRPr="008C5B6A" w:rsidRDefault="002E593C" w:rsidP="001C3085">
                <w:pPr>
                  <w:jc w:val="center"/>
                  <w:rPr>
                    <w:rFonts w:ascii="Times New Roman" w:hAnsi="Times New Roman"/>
                    <w:szCs w:val="24"/>
                  </w:rPr>
                </w:pPr>
                <w:r w:rsidRPr="008C5B6A">
                  <w:rPr>
                    <w:rFonts w:ascii="Times New Roman" w:hAnsi="Times New Roman"/>
                    <w:szCs w:val="24"/>
                  </w:rPr>
                  <w:t xml:space="preserve">The following composite scores have a mean score of 100 and a standard deviation of 15.  </w:t>
                </w:r>
              </w:p>
            </w:sdtContent>
          </w:sdt>
          <w:sdt>
            <w:sdtPr>
              <w:rPr>
                <w:rFonts w:ascii="Times New Roman" w:hAnsi="Times New Roman"/>
                <w:szCs w:val="24"/>
              </w:rPr>
              <w:tag w:val="goog_rdk_806"/>
              <w:id w:val="-360510336"/>
            </w:sdtPr>
            <w:sdtEndPr/>
            <w:sdtContent>
              <w:p w14:paraId="3D842005" w14:textId="77777777" w:rsidR="002E593C" w:rsidRPr="008C5B6A" w:rsidRDefault="002E593C" w:rsidP="001C3085">
                <w:pPr>
                  <w:jc w:val="center"/>
                  <w:rPr>
                    <w:rFonts w:ascii="Times New Roman" w:hAnsi="Times New Roman"/>
                    <w:b/>
                    <w:szCs w:val="24"/>
                  </w:rPr>
                </w:pPr>
                <w:r w:rsidRPr="008C5B6A">
                  <w:rPr>
                    <w:rFonts w:ascii="Times New Roman" w:hAnsi="Times New Roman"/>
                    <w:szCs w:val="24"/>
                  </w:rPr>
                  <w:t>Scores between 85 and 115 are considered average.</w:t>
                </w:r>
              </w:p>
            </w:sdtContent>
          </w:sdt>
        </w:tc>
      </w:tr>
    </w:tbl>
    <w:sdt>
      <w:sdtPr>
        <w:rPr>
          <w:rFonts w:ascii="Times New Roman" w:hAnsi="Times New Roman"/>
        </w:rPr>
        <w:tag w:val="goog_rdk_831"/>
        <w:id w:val="-675803993"/>
      </w:sdtPr>
      <w:sdtEndPr/>
      <w:sdtContent>
        <w:tbl>
          <w:tblPr>
            <w:tblW w:w="9558" w:type="dxa"/>
            <w:tblLayout w:type="fixed"/>
            <w:tblLook w:val="0000" w:firstRow="0" w:lastRow="0" w:firstColumn="0" w:lastColumn="0" w:noHBand="0" w:noVBand="0"/>
          </w:tblPr>
          <w:tblGrid>
            <w:gridCol w:w="4158"/>
            <w:gridCol w:w="1260"/>
            <w:gridCol w:w="1440"/>
            <w:gridCol w:w="2700"/>
          </w:tblGrid>
          <w:tr w:rsidR="002E593C" w:rsidRPr="008C5B6A" w14:paraId="06770D07" w14:textId="77777777" w:rsidTr="001C3085">
            <w:tc>
              <w:tcPr>
                <w:tcW w:w="9558" w:type="dxa"/>
                <w:gridSpan w:val="4"/>
                <w:tcBorders>
                  <w:top w:val="single" w:sz="4" w:space="0" w:color="000000"/>
                  <w:left w:val="single" w:sz="6" w:space="0" w:color="000000"/>
                  <w:bottom w:val="single" w:sz="6" w:space="0" w:color="000000"/>
                  <w:right w:val="single" w:sz="6" w:space="0" w:color="000000"/>
                </w:tcBorders>
                <w:shd w:val="pct5" w:color="auto" w:fill="auto"/>
              </w:tcPr>
              <w:sdt>
                <w:sdtPr>
                  <w:rPr>
                    <w:rFonts w:ascii="Times New Roman" w:hAnsi="Times New Roman"/>
                    <w:szCs w:val="24"/>
                  </w:rPr>
                  <w:tag w:val="goog_rdk_661"/>
                  <w:id w:val="1666669147"/>
                </w:sdtPr>
                <w:sdtEndPr/>
                <w:sdtContent>
                  <w:p w14:paraId="2A2FCA77" w14:textId="77777777" w:rsidR="002E593C" w:rsidRPr="008C5B6A" w:rsidRDefault="002E593C" w:rsidP="001C3085">
                    <w:pPr>
                      <w:rPr>
                        <w:rFonts w:ascii="Times New Roman" w:hAnsi="Times New Roman"/>
                        <w:b/>
                        <w:szCs w:val="24"/>
                      </w:rPr>
                    </w:pPr>
                    <w:r w:rsidRPr="008C5B6A">
                      <w:rPr>
                        <w:rFonts w:ascii="Times New Roman" w:hAnsi="Times New Roman"/>
                        <w:b/>
                        <w:szCs w:val="24"/>
                      </w:rPr>
                      <w:t>Cognitive Clusters</w:t>
                    </w:r>
                  </w:p>
                </w:sdtContent>
              </w:sdt>
            </w:tc>
          </w:tr>
          <w:tr w:rsidR="002E593C" w:rsidRPr="008C5B6A" w14:paraId="30C9DDB9" w14:textId="77777777" w:rsidTr="001C3085">
            <w:tc>
              <w:tcPr>
                <w:tcW w:w="4158" w:type="dxa"/>
                <w:tcBorders>
                  <w:top w:val="single" w:sz="6" w:space="0" w:color="000000"/>
                  <w:left w:val="single" w:sz="6" w:space="0" w:color="000000"/>
                  <w:right w:val="single" w:sz="6" w:space="0" w:color="000000"/>
                </w:tcBorders>
              </w:tcPr>
              <w:sdt>
                <w:sdtPr>
                  <w:rPr>
                    <w:rFonts w:ascii="Times New Roman" w:hAnsi="Times New Roman"/>
                    <w:szCs w:val="24"/>
                  </w:rPr>
                  <w:tag w:val="goog_rdk_667"/>
                  <w:id w:val="1383753663"/>
                </w:sdtPr>
                <w:sdtEndPr/>
                <w:sdtContent>
                  <w:p w14:paraId="203B7832" w14:textId="77777777" w:rsidR="002E593C" w:rsidRPr="008C5B6A" w:rsidRDefault="002E593C" w:rsidP="001C3085">
                    <w:pPr>
                      <w:rPr>
                        <w:rFonts w:ascii="Times New Roman" w:hAnsi="Times New Roman"/>
                        <w:szCs w:val="24"/>
                      </w:rPr>
                    </w:pPr>
                    <w:r w:rsidRPr="008C5B6A">
                      <w:rPr>
                        <w:rFonts w:ascii="Times New Roman" w:hAnsi="Times New Roman"/>
                        <w:szCs w:val="24"/>
                      </w:rPr>
                      <w:t>General Intellectual Ability</w:t>
                    </w:r>
                  </w:p>
                </w:sdtContent>
              </w:sdt>
            </w:tc>
            <w:tc>
              <w:tcPr>
                <w:tcW w:w="1260" w:type="dxa"/>
                <w:tcBorders>
                  <w:top w:val="single" w:sz="6" w:space="0" w:color="000000"/>
                  <w:left w:val="single" w:sz="6" w:space="0" w:color="000000"/>
                  <w:right w:val="single" w:sz="6" w:space="0" w:color="000000"/>
                </w:tcBorders>
              </w:tcPr>
              <w:p w14:paraId="247EE7EA" w14:textId="0D3843E2" w:rsidR="002E593C" w:rsidRPr="008C5B6A" w:rsidRDefault="002E593C" w:rsidP="001C3085">
                <w:pPr>
                  <w:jc w:val="center"/>
                  <w:rPr>
                    <w:rFonts w:ascii="Times New Roman" w:hAnsi="Times New Roman"/>
                    <w:szCs w:val="24"/>
                  </w:rPr>
                </w:pPr>
              </w:p>
            </w:tc>
            <w:tc>
              <w:tcPr>
                <w:tcW w:w="1440" w:type="dxa"/>
                <w:tcBorders>
                  <w:top w:val="single" w:sz="6" w:space="0" w:color="000000"/>
                  <w:left w:val="single" w:sz="6" w:space="0" w:color="000000"/>
                  <w:right w:val="single" w:sz="6" w:space="0" w:color="000000"/>
                </w:tcBorders>
              </w:tcPr>
              <w:p w14:paraId="3393B601" w14:textId="385720D4" w:rsidR="002E593C" w:rsidRPr="008C5B6A" w:rsidRDefault="002E593C" w:rsidP="001C3085">
                <w:pPr>
                  <w:jc w:val="center"/>
                  <w:rPr>
                    <w:rFonts w:ascii="Times New Roman" w:hAnsi="Times New Roman"/>
                    <w:szCs w:val="24"/>
                  </w:rPr>
                </w:pPr>
              </w:p>
            </w:tc>
            <w:tc>
              <w:tcPr>
                <w:tcW w:w="2700" w:type="dxa"/>
                <w:tcBorders>
                  <w:top w:val="single" w:sz="6" w:space="0" w:color="000000"/>
                  <w:left w:val="nil"/>
                  <w:right w:val="single" w:sz="6" w:space="0" w:color="000000"/>
                </w:tcBorders>
              </w:tcPr>
              <w:p w14:paraId="44BA0E78" w14:textId="52B70118" w:rsidR="002E593C" w:rsidRPr="008C5B6A" w:rsidRDefault="002E593C" w:rsidP="001C3085">
                <w:pPr>
                  <w:jc w:val="center"/>
                  <w:rPr>
                    <w:rFonts w:ascii="Times New Roman" w:hAnsi="Times New Roman"/>
                    <w:szCs w:val="24"/>
                  </w:rPr>
                </w:pPr>
              </w:p>
            </w:tc>
          </w:tr>
          <w:tr w:rsidR="002E593C" w:rsidRPr="008C5B6A" w14:paraId="44889AE3" w14:textId="77777777" w:rsidTr="001C3085">
            <w:tc>
              <w:tcPr>
                <w:tcW w:w="4158" w:type="dxa"/>
                <w:tcBorders>
                  <w:left w:val="single" w:sz="6" w:space="0" w:color="000000"/>
                  <w:right w:val="single" w:sz="6" w:space="0" w:color="000000"/>
                </w:tcBorders>
              </w:tcPr>
              <w:sdt>
                <w:sdtPr>
                  <w:rPr>
                    <w:rFonts w:ascii="Times New Roman" w:hAnsi="Times New Roman"/>
                    <w:szCs w:val="24"/>
                  </w:rPr>
                  <w:tag w:val="goog_rdk_671"/>
                  <w:id w:val="1013495951"/>
                </w:sdtPr>
                <w:sdtEndPr/>
                <w:sdtContent>
                  <w:p w14:paraId="4B4BCAAA" w14:textId="77777777" w:rsidR="002E593C" w:rsidRPr="008C5B6A" w:rsidRDefault="002E593C" w:rsidP="001C3085">
                    <w:pPr>
                      <w:rPr>
                        <w:rFonts w:ascii="Times New Roman" w:hAnsi="Times New Roman"/>
                        <w:szCs w:val="24"/>
                      </w:rPr>
                    </w:pPr>
                    <w:r w:rsidRPr="008C5B6A">
                      <w:rPr>
                        <w:rFonts w:ascii="Times New Roman" w:hAnsi="Times New Roman"/>
                        <w:szCs w:val="24"/>
                      </w:rPr>
                      <w:t>Brief Intellectual Ability</w:t>
                    </w:r>
                  </w:p>
                </w:sdtContent>
              </w:sdt>
            </w:tc>
            <w:tc>
              <w:tcPr>
                <w:tcW w:w="1260" w:type="dxa"/>
                <w:tcBorders>
                  <w:left w:val="single" w:sz="6" w:space="0" w:color="000000"/>
                  <w:right w:val="single" w:sz="6" w:space="0" w:color="000000"/>
                </w:tcBorders>
              </w:tcPr>
              <w:p w14:paraId="35AAA809" w14:textId="39769178" w:rsidR="002E593C" w:rsidRPr="008C5B6A" w:rsidRDefault="002E593C" w:rsidP="001C3085">
                <w:pPr>
                  <w:jc w:val="center"/>
                  <w:rPr>
                    <w:rFonts w:ascii="Times New Roman" w:hAnsi="Times New Roman"/>
                    <w:szCs w:val="24"/>
                  </w:rPr>
                </w:pPr>
              </w:p>
            </w:tc>
            <w:tc>
              <w:tcPr>
                <w:tcW w:w="1440" w:type="dxa"/>
                <w:tcBorders>
                  <w:left w:val="single" w:sz="6" w:space="0" w:color="000000"/>
                  <w:right w:val="single" w:sz="6" w:space="0" w:color="000000"/>
                </w:tcBorders>
              </w:tcPr>
              <w:p w14:paraId="6EFD37A9" w14:textId="5A16D858" w:rsidR="002E593C" w:rsidRPr="008C5B6A" w:rsidRDefault="002E593C" w:rsidP="001C3085">
                <w:pPr>
                  <w:jc w:val="center"/>
                  <w:rPr>
                    <w:rFonts w:ascii="Times New Roman" w:hAnsi="Times New Roman"/>
                    <w:szCs w:val="24"/>
                  </w:rPr>
                </w:pPr>
              </w:p>
            </w:tc>
            <w:tc>
              <w:tcPr>
                <w:tcW w:w="2700" w:type="dxa"/>
                <w:tcBorders>
                  <w:left w:val="nil"/>
                  <w:right w:val="single" w:sz="6" w:space="0" w:color="000000"/>
                </w:tcBorders>
              </w:tcPr>
              <w:p w14:paraId="034D38CC" w14:textId="25C03751" w:rsidR="002E593C" w:rsidRPr="008C5B6A" w:rsidRDefault="002E593C" w:rsidP="001C3085">
                <w:pPr>
                  <w:jc w:val="center"/>
                  <w:rPr>
                    <w:rFonts w:ascii="Times New Roman" w:hAnsi="Times New Roman"/>
                    <w:szCs w:val="24"/>
                  </w:rPr>
                </w:pPr>
              </w:p>
            </w:tc>
          </w:tr>
          <w:tr w:rsidR="002E593C" w:rsidRPr="008C5B6A" w14:paraId="1BA6D1F5" w14:textId="77777777" w:rsidTr="001C3085">
            <w:tc>
              <w:tcPr>
                <w:tcW w:w="4158" w:type="dxa"/>
                <w:tcBorders>
                  <w:left w:val="single" w:sz="6" w:space="0" w:color="000000"/>
                  <w:bottom w:val="single" w:sz="4" w:space="0" w:color="000000"/>
                  <w:right w:val="single" w:sz="6" w:space="0" w:color="000000"/>
                </w:tcBorders>
              </w:tcPr>
              <w:sdt>
                <w:sdtPr>
                  <w:rPr>
                    <w:rFonts w:ascii="Times New Roman" w:hAnsi="Times New Roman"/>
                    <w:szCs w:val="24"/>
                  </w:rPr>
                  <w:tag w:val="goog_rdk_675"/>
                  <w:id w:val="-1866047008"/>
                </w:sdtPr>
                <w:sdtEndPr/>
                <w:sdtContent>
                  <w:p w14:paraId="47AAD9D2" w14:textId="77777777" w:rsidR="002E593C" w:rsidRPr="008C5B6A" w:rsidRDefault="002E593C" w:rsidP="001C3085">
                    <w:pPr>
                      <w:rPr>
                        <w:rFonts w:ascii="Times New Roman" w:hAnsi="Times New Roman"/>
                        <w:szCs w:val="24"/>
                      </w:rPr>
                    </w:pPr>
                    <w:r w:rsidRPr="008C5B6A">
                      <w:rPr>
                        <w:rFonts w:ascii="Times New Roman" w:hAnsi="Times New Roman"/>
                        <w:szCs w:val="24"/>
                      </w:rPr>
                      <w:t>Gf-Gc Composite</w:t>
                    </w:r>
                  </w:p>
                </w:sdtContent>
              </w:sdt>
            </w:tc>
            <w:tc>
              <w:tcPr>
                <w:tcW w:w="1260" w:type="dxa"/>
                <w:tcBorders>
                  <w:left w:val="single" w:sz="6" w:space="0" w:color="000000"/>
                  <w:bottom w:val="single" w:sz="4" w:space="0" w:color="000000"/>
                  <w:right w:val="single" w:sz="6" w:space="0" w:color="000000"/>
                </w:tcBorders>
              </w:tcPr>
              <w:p w14:paraId="00733897" w14:textId="5FDF4439" w:rsidR="002E593C" w:rsidRPr="008C5B6A" w:rsidRDefault="002E593C" w:rsidP="001C3085">
                <w:pPr>
                  <w:jc w:val="center"/>
                  <w:rPr>
                    <w:rFonts w:ascii="Times New Roman" w:hAnsi="Times New Roman"/>
                    <w:szCs w:val="24"/>
                  </w:rPr>
                </w:pPr>
              </w:p>
            </w:tc>
            <w:tc>
              <w:tcPr>
                <w:tcW w:w="1440" w:type="dxa"/>
                <w:tcBorders>
                  <w:left w:val="single" w:sz="6" w:space="0" w:color="000000"/>
                  <w:bottom w:val="single" w:sz="4" w:space="0" w:color="000000"/>
                  <w:right w:val="single" w:sz="6" w:space="0" w:color="000000"/>
                </w:tcBorders>
              </w:tcPr>
              <w:p w14:paraId="5F4EB087" w14:textId="71BFA30E" w:rsidR="002E593C" w:rsidRPr="008C5B6A" w:rsidRDefault="002E593C" w:rsidP="001C3085">
                <w:pPr>
                  <w:jc w:val="center"/>
                  <w:rPr>
                    <w:rFonts w:ascii="Times New Roman" w:hAnsi="Times New Roman"/>
                    <w:szCs w:val="24"/>
                    <w:vertAlign w:val="superscript"/>
                  </w:rPr>
                </w:pPr>
              </w:p>
            </w:tc>
            <w:tc>
              <w:tcPr>
                <w:tcW w:w="2700" w:type="dxa"/>
                <w:tcBorders>
                  <w:left w:val="nil"/>
                  <w:bottom w:val="single" w:sz="4" w:space="0" w:color="000000"/>
                  <w:right w:val="single" w:sz="6" w:space="0" w:color="000000"/>
                </w:tcBorders>
              </w:tcPr>
              <w:p w14:paraId="68D7034F" w14:textId="2E82FA0D" w:rsidR="002E593C" w:rsidRPr="008C5B6A" w:rsidRDefault="002E593C" w:rsidP="001C3085">
                <w:pPr>
                  <w:jc w:val="center"/>
                  <w:rPr>
                    <w:rFonts w:ascii="Times New Roman" w:hAnsi="Times New Roman"/>
                    <w:szCs w:val="24"/>
                  </w:rPr>
                </w:pPr>
              </w:p>
            </w:tc>
          </w:tr>
        </w:tbl>
        <w:p w14:paraId="69D158D3" w14:textId="77777777" w:rsidR="002E593C" w:rsidRDefault="00665121" w:rsidP="002E593C">
          <w:pPr>
            <w:rPr>
              <w:rFonts w:ascii="Times New Roman" w:hAnsi="Times New Roman"/>
            </w:rPr>
          </w:pPr>
        </w:p>
      </w:sdtContent>
    </w:sdt>
    <w:p w14:paraId="31822FBC" w14:textId="6A6E049A" w:rsidR="0061320F" w:rsidRPr="00F161E5" w:rsidRDefault="0061320F" w:rsidP="0061320F">
      <w:pPr>
        <w:pStyle w:val="Default"/>
        <w:rPr>
          <w:i/>
          <w:iCs/>
          <w:color w:val="auto"/>
        </w:rPr>
      </w:pPr>
      <w:r w:rsidRPr="00F161E5">
        <w:rPr>
          <w:i/>
          <w:iCs/>
          <w:color w:val="auto"/>
        </w:rPr>
        <w:t>Global Cognitive Ability</w:t>
      </w:r>
    </w:p>
    <w:p w14:paraId="02073352" w14:textId="77777777" w:rsidR="0061320F" w:rsidRPr="00305023" w:rsidRDefault="0061320F" w:rsidP="0061320F">
      <w:pPr>
        <w:pStyle w:val="Default"/>
        <w:rPr>
          <w:color w:val="auto"/>
        </w:rPr>
      </w:pPr>
    </w:p>
    <w:p w14:paraId="6032AFCB" w14:textId="45E59A98" w:rsidR="00C0434B" w:rsidRPr="00305023" w:rsidRDefault="00C0434B" w:rsidP="00C0434B">
      <w:pPr>
        <w:pStyle w:val="Default"/>
        <w:rPr>
          <w:color w:val="auto"/>
        </w:rPr>
      </w:pPr>
      <w:r w:rsidRPr="00305023">
        <w:rPr>
          <w:color w:val="auto"/>
        </w:rPr>
        <w:t>The Woodcock-Johnson Tests of Cognitive Abilities</w:t>
      </w:r>
      <w:r w:rsidR="0061320F" w:rsidRPr="00305023">
        <w:rPr>
          <w:color w:val="auto"/>
        </w:rPr>
        <w:t xml:space="preserve"> </w:t>
      </w:r>
      <w:r w:rsidRPr="00305023">
        <w:rPr>
          <w:color w:val="auto"/>
        </w:rPr>
        <w:t>-</w:t>
      </w:r>
      <w:r w:rsidR="0061320F" w:rsidRPr="00305023">
        <w:rPr>
          <w:color w:val="auto"/>
        </w:rPr>
        <w:t xml:space="preserve"> Fourth</w:t>
      </w:r>
      <w:r w:rsidRPr="00305023">
        <w:rPr>
          <w:color w:val="auto"/>
        </w:rPr>
        <w:t xml:space="preserve"> Edition (WJ-IV: COG)</w:t>
      </w:r>
      <w:r w:rsidRPr="00305023">
        <w:rPr>
          <w:b/>
          <w:bCs/>
          <w:color w:val="auto"/>
        </w:rPr>
        <w:t xml:space="preserve"> </w:t>
      </w:r>
      <w:r w:rsidRPr="00305023">
        <w:rPr>
          <w:color w:val="auto"/>
        </w:rPr>
        <w:t>was administered as a measure of cognitive abilit</w:t>
      </w:r>
      <w:r w:rsidR="0061320F" w:rsidRPr="00305023">
        <w:rPr>
          <w:color w:val="auto"/>
        </w:rPr>
        <w:t>y</w:t>
      </w:r>
      <w:r w:rsidRPr="00305023">
        <w:rPr>
          <w:color w:val="auto"/>
        </w:rPr>
        <w:t>. The WJ-IV:</w:t>
      </w:r>
      <w:r w:rsidR="0061320F" w:rsidRPr="00305023">
        <w:rPr>
          <w:color w:val="auto"/>
        </w:rPr>
        <w:t xml:space="preserve"> </w:t>
      </w:r>
      <w:r w:rsidRPr="00305023">
        <w:rPr>
          <w:color w:val="auto"/>
        </w:rPr>
        <w:t xml:space="preserve">COG is an individually administered battery of cognitive tests designed for children, adolescents, and adults from ages 2 to 90 years. </w:t>
      </w:r>
    </w:p>
    <w:p w14:paraId="5C751D55" w14:textId="4CAB7B50" w:rsidR="0061320F" w:rsidRPr="00305023" w:rsidRDefault="0061320F" w:rsidP="00C0434B">
      <w:pPr>
        <w:pStyle w:val="Default"/>
        <w:rPr>
          <w:color w:val="auto"/>
        </w:rPr>
      </w:pPr>
    </w:p>
    <w:p w14:paraId="0D7F90CE" w14:textId="7D4838DA" w:rsidR="007A7C8E" w:rsidRPr="00305023" w:rsidRDefault="0061320F" w:rsidP="00C0434B">
      <w:pPr>
        <w:pStyle w:val="Default"/>
        <w:rPr>
          <w:color w:val="auto"/>
        </w:rPr>
      </w:pPr>
      <w:r w:rsidRPr="00305023">
        <w:rPr>
          <w:color w:val="auto"/>
        </w:rPr>
        <w:t xml:space="preserve">The WJ-IV: COG was developed as a measure of specific processing issues; however, it does provide scores that estimate overall cognitive ability.  </w:t>
      </w:r>
      <w:r w:rsidR="007A7C8E" w:rsidRPr="00305023">
        <w:rPr>
          <w:color w:val="auto"/>
        </w:rPr>
        <w:t>STUDENT’s General Intellectual Ability score (standard score = XX) fell in the [DESCRIPTOR] range.  It should be noted that this score IS / MAY NOT</w:t>
      </w:r>
      <w:r w:rsidR="00AA39A9">
        <w:rPr>
          <w:color w:val="auto"/>
        </w:rPr>
        <w:t xml:space="preserve"> BE</w:t>
      </w:r>
      <w:r w:rsidR="007A7C8E" w:rsidRPr="00305023">
        <w:rPr>
          <w:color w:val="auto"/>
        </w:rPr>
        <w:t xml:space="preserve"> an inaccurate estimate of STUDENT’s overall cognitive ability. [IF IT MAY NOT BE WRITE: This is because the scores used to calculate it differed significantly from one another.  Instead a different composite score should be used as a more accurate estimate of </w:t>
      </w:r>
      <w:r w:rsidR="00267939" w:rsidRPr="00305023">
        <w:rPr>
          <w:color w:val="auto"/>
        </w:rPr>
        <w:t>HIS/HER</w:t>
      </w:r>
      <w:r w:rsidR="007A7C8E" w:rsidRPr="00305023">
        <w:rPr>
          <w:color w:val="auto"/>
        </w:rPr>
        <w:t xml:space="preserve"> global ability.  </w:t>
      </w:r>
    </w:p>
    <w:p w14:paraId="29C2F535" w14:textId="77777777" w:rsidR="007A7C8E" w:rsidRPr="00305023" w:rsidRDefault="007A7C8E" w:rsidP="00C0434B">
      <w:pPr>
        <w:pStyle w:val="Default"/>
        <w:rPr>
          <w:color w:val="auto"/>
        </w:rPr>
      </w:pPr>
    </w:p>
    <w:p w14:paraId="360D662B" w14:textId="6CAF9A3C" w:rsidR="0061320F" w:rsidRPr="00305023" w:rsidRDefault="0061320F" w:rsidP="00C0434B">
      <w:pPr>
        <w:pStyle w:val="Default"/>
        <w:rPr>
          <w:color w:val="auto"/>
        </w:rPr>
      </w:pPr>
      <w:r w:rsidRPr="00305023">
        <w:rPr>
          <w:color w:val="auto"/>
        </w:rPr>
        <w:t xml:space="preserve">For STUDENT, HIS/HER overall ability may be best described by HIS/HER </w:t>
      </w:r>
      <w:r w:rsidR="007A7C8E" w:rsidRPr="00305023">
        <w:rPr>
          <w:color w:val="auto"/>
        </w:rPr>
        <w:t xml:space="preserve">(TYPE OF SCORE HERE).  A/AN (GENERAL INTELLECTUAL ABILITY, GF-GC COMPOSITE, </w:t>
      </w:r>
      <w:r w:rsidR="007A7C8E" w:rsidRPr="00305023">
        <w:t xml:space="preserve">COMPREHENSION-KNOWLEDGE EXTENDED, OR FLUID REASONING EXTENDED … if you don’t have extended Gc or Gf, then use the regular one if this is the best possible estimate of ‘g’] was calculated for this reason.  </w:t>
      </w:r>
      <w:r w:rsidR="007A7C8E" w:rsidRPr="00305023">
        <w:rPr>
          <w:color w:val="auto"/>
        </w:rPr>
        <w:t>HIS/HER (INSERT ACRONYM FOR BEST ESTIMATE HERE) score of XXXX falls in the [DESCRIPTOR] range when compared to same-aged peers.]</w:t>
      </w:r>
    </w:p>
    <w:p w14:paraId="138EF0DD" w14:textId="77777777" w:rsidR="00C0434B" w:rsidRPr="00305023" w:rsidRDefault="00C0434B" w:rsidP="00C0434B">
      <w:pPr>
        <w:rPr>
          <w:rFonts w:ascii="Times New Roman" w:hAnsi="Times New Roman"/>
          <w:szCs w:val="24"/>
        </w:rPr>
      </w:pPr>
    </w:p>
    <w:p w14:paraId="1D9096E2" w14:textId="77777777" w:rsidR="007A7C8E" w:rsidRPr="00F161E5" w:rsidRDefault="007A7C8E" w:rsidP="007A7C8E">
      <w:pPr>
        <w:pStyle w:val="Default"/>
        <w:rPr>
          <w:i/>
          <w:iCs/>
          <w:color w:val="auto"/>
        </w:rPr>
      </w:pPr>
      <w:r w:rsidRPr="00F161E5">
        <w:rPr>
          <w:i/>
          <w:iCs/>
          <w:color w:val="auto"/>
        </w:rPr>
        <w:t>Specific Cognitive Processing Abilities</w:t>
      </w:r>
    </w:p>
    <w:p w14:paraId="4EF90E14" w14:textId="77777777" w:rsidR="007A7C8E" w:rsidRPr="00305023" w:rsidRDefault="007A7C8E" w:rsidP="007A7C8E">
      <w:pPr>
        <w:pStyle w:val="Default"/>
        <w:rPr>
          <w:color w:val="auto"/>
        </w:rPr>
      </w:pPr>
    </w:p>
    <w:p w14:paraId="439DF506" w14:textId="5B712F83" w:rsidR="007A7C8E" w:rsidRPr="00305023" w:rsidRDefault="007A7C8E" w:rsidP="007A7C8E">
      <w:pPr>
        <w:pStyle w:val="Default"/>
        <w:rPr>
          <w:color w:val="auto"/>
        </w:rPr>
      </w:pPr>
      <w:r w:rsidRPr="00305023">
        <w:rPr>
          <w:color w:val="auto"/>
        </w:rPr>
        <w:t xml:space="preserve">Several additional composite scores are calculated from the WJ-IV: COG.  </w:t>
      </w:r>
      <w:r w:rsidR="00AA39A9">
        <w:rPr>
          <w:color w:val="auto"/>
        </w:rPr>
        <w:t>The WJ-IV: COG publishers feel that c</w:t>
      </w:r>
      <w:r w:rsidR="003754F7" w:rsidRPr="00305023">
        <w:rPr>
          <w:color w:val="auto"/>
        </w:rPr>
        <w:t xml:space="preserve">luster scores </w:t>
      </w:r>
      <w:r w:rsidR="00AA39A9">
        <w:rPr>
          <w:color w:val="auto"/>
        </w:rPr>
        <w:t>(</w:t>
      </w:r>
      <w:r w:rsidR="003754F7" w:rsidRPr="00305023">
        <w:rPr>
          <w:color w:val="auto"/>
        </w:rPr>
        <w:t xml:space="preserve">generated from </w:t>
      </w:r>
      <w:r w:rsidR="00AA39A9">
        <w:rPr>
          <w:color w:val="auto"/>
        </w:rPr>
        <w:t>combining subtest scores)</w:t>
      </w:r>
      <w:r w:rsidR="003754F7" w:rsidRPr="00305023">
        <w:rPr>
          <w:color w:val="auto"/>
        </w:rPr>
        <w:t xml:space="preserve"> are more accurate estimates of processing ability than any one subtest alone.  For this reason, subtest scores</w:t>
      </w:r>
      <w:r w:rsidR="00AA39A9">
        <w:rPr>
          <w:color w:val="auto"/>
        </w:rPr>
        <w:t xml:space="preserve"> for the WJ-IV: COG</w:t>
      </w:r>
      <w:r w:rsidR="003754F7" w:rsidRPr="00305023">
        <w:rPr>
          <w:color w:val="auto"/>
        </w:rPr>
        <w:t xml:space="preserve"> are not analyzed here.</w:t>
      </w:r>
    </w:p>
    <w:p w14:paraId="62EAD2E8" w14:textId="77777777" w:rsidR="003754F7" w:rsidRPr="00305023" w:rsidRDefault="003754F7" w:rsidP="007A7C8E">
      <w:pPr>
        <w:pStyle w:val="Default"/>
        <w:rPr>
          <w:color w:val="auto"/>
        </w:rPr>
      </w:pPr>
    </w:p>
    <w:p w14:paraId="6DBB1A43" w14:textId="2F184DB5" w:rsidR="00C0434B" w:rsidRPr="00305023" w:rsidRDefault="00C0434B" w:rsidP="00C0434B">
      <w:pPr>
        <w:rPr>
          <w:rFonts w:ascii="Times New Roman" w:hAnsi="Times New Roman"/>
          <w:szCs w:val="24"/>
        </w:rPr>
      </w:pPr>
      <w:r w:rsidRPr="00305023">
        <w:rPr>
          <w:rFonts w:ascii="Times New Roman" w:hAnsi="Times New Roman"/>
          <w:szCs w:val="24"/>
        </w:rPr>
        <w:t>Comprehension-</w:t>
      </w:r>
      <w:r w:rsidR="007A7C8E" w:rsidRPr="00305023">
        <w:rPr>
          <w:rFonts w:ascii="Times New Roman" w:hAnsi="Times New Roman"/>
          <w:szCs w:val="24"/>
        </w:rPr>
        <w:t>K</w:t>
      </w:r>
      <w:r w:rsidRPr="00305023">
        <w:rPr>
          <w:rFonts w:ascii="Times New Roman" w:hAnsi="Times New Roman"/>
          <w:szCs w:val="24"/>
        </w:rPr>
        <w:t xml:space="preserve">nowledge (Gc), also referred to as crystallized intelligence, includes the breadth and depth of a person’s acquired knowledge, the ability to communicate one’s knowledge, and the capability to reason using previously learned experiences or procedures. This primarily language-based knowledge represents those abilities that have been developed largely through the investment of time, talent, and resources during education and general life experiences. STUDENT’s Gc standard score falls in the </w:t>
      </w:r>
      <w:r w:rsidR="007A7C8E" w:rsidRPr="00305023">
        <w:rPr>
          <w:rFonts w:ascii="Times New Roman" w:hAnsi="Times New Roman"/>
          <w:szCs w:val="24"/>
        </w:rPr>
        <w:t>[DESCRIPTOR]</w:t>
      </w:r>
      <w:r w:rsidRPr="00305023">
        <w:rPr>
          <w:rFonts w:ascii="Times New Roman" w:hAnsi="Times New Roman"/>
          <w:szCs w:val="24"/>
        </w:rPr>
        <w:t xml:space="preserve"> range</w:t>
      </w:r>
      <w:r w:rsidR="007A7C8E" w:rsidRPr="00305023">
        <w:rPr>
          <w:rFonts w:ascii="Times New Roman" w:hAnsi="Times New Roman"/>
          <w:szCs w:val="24"/>
        </w:rPr>
        <w:t>.</w:t>
      </w:r>
    </w:p>
    <w:p w14:paraId="3DEB5D39" w14:textId="77777777" w:rsidR="00C0434B" w:rsidRPr="00305023" w:rsidRDefault="00C0434B" w:rsidP="00C0434B">
      <w:pPr>
        <w:pStyle w:val="Default"/>
        <w:rPr>
          <w:color w:val="auto"/>
        </w:rPr>
      </w:pPr>
    </w:p>
    <w:p w14:paraId="0964284E" w14:textId="1287B2EE" w:rsidR="00C0434B" w:rsidRPr="00305023" w:rsidRDefault="00C0434B" w:rsidP="00C0434B">
      <w:pPr>
        <w:pStyle w:val="Default"/>
        <w:rPr>
          <w:color w:val="auto"/>
        </w:rPr>
      </w:pPr>
      <w:r w:rsidRPr="00305023">
        <w:rPr>
          <w:color w:val="auto"/>
        </w:rPr>
        <w:t xml:space="preserve">Fluid Reasoning (Gf) includes the broad ability to reason, form concepts, and solve problems using familiar unfamiliar information or novel procedures. </w:t>
      </w:r>
      <w:r w:rsidR="003754F7" w:rsidRPr="00305023">
        <w:rPr>
          <w:color w:val="auto"/>
        </w:rPr>
        <w:t xml:space="preserve">Many of these subtests are administered using nonverbal methods.  </w:t>
      </w:r>
      <w:r w:rsidRPr="00305023">
        <w:rPr>
          <w:color w:val="auto"/>
        </w:rPr>
        <w:t xml:space="preserve">STUDENT’s Gf standard score </w:t>
      </w:r>
      <w:r w:rsidR="007A7C8E" w:rsidRPr="00305023">
        <w:rPr>
          <w:color w:val="auto"/>
        </w:rPr>
        <w:t xml:space="preserve">falls in the </w:t>
      </w:r>
      <w:r w:rsidR="007A7C8E" w:rsidRPr="00305023">
        <w:t>[DESCRIPTOR]</w:t>
      </w:r>
      <w:r w:rsidR="007A7C8E" w:rsidRPr="00305023">
        <w:rPr>
          <w:color w:val="auto"/>
        </w:rPr>
        <w:t xml:space="preserve"> range</w:t>
      </w:r>
      <w:r w:rsidR="007A7C8E" w:rsidRPr="00305023">
        <w:t>.</w:t>
      </w:r>
    </w:p>
    <w:p w14:paraId="626AEE95" w14:textId="77777777" w:rsidR="00C0434B" w:rsidRPr="00305023" w:rsidRDefault="00C0434B" w:rsidP="00C0434B">
      <w:pPr>
        <w:rPr>
          <w:rFonts w:ascii="Times New Roman" w:hAnsi="Times New Roman"/>
          <w:strike/>
          <w:szCs w:val="24"/>
        </w:rPr>
      </w:pPr>
    </w:p>
    <w:p w14:paraId="3B4FB773" w14:textId="2827C3AD" w:rsidR="00C0434B" w:rsidRPr="00305023" w:rsidRDefault="00C0434B" w:rsidP="00C0434B">
      <w:pPr>
        <w:rPr>
          <w:rFonts w:ascii="Times New Roman" w:hAnsi="Times New Roman"/>
          <w:strike/>
          <w:szCs w:val="24"/>
          <w:highlight w:val="lightGray"/>
          <w:u w:val="single"/>
        </w:rPr>
      </w:pPr>
      <w:r w:rsidRPr="00305023">
        <w:rPr>
          <w:rFonts w:ascii="Times New Roman" w:hAnsi="Times New Roman"/>
          <w:szCs w:val="24"/>
        </w:rPr>
        <w:t xml:space="preserve">Short-Term Memory (Gwm) is the ability to apprehend and hold information to be repeated or used again within a few seconds. STUDENT’s Gsm standard score </w:t>
      </w:r>
      <w:r w:rsidR="007A7C8E" w:rsidRPr="00305023">
        <w:rPr>
          <w:rFonts w:ascii="Times New Roman" w:hAnsi="Times New Roman"/>
          <w:szCs w:val="24"/>
        </w:rPr>
        <w:t>falls in the [DESCRIPTOR] range.</w:t>
      </w:r>
    </w:p>
    <w:p w14:paraId="7C3D9123" w14:textId="77777777" w:rsidR="00C0434B" w:rsidRPr="00305023" w:rsidRDefault="00C0434B" w:rsidP="00C0434B">
      <w:pPr>
        <w:pStyle w:val="Default"/>
        <w:rPr>
          <w:color w:val="auto"/>
        </w:rPr>
      </w:pPr>
    </w:p>
    <w:p w14:paraId="60F5EE2A" w14:textId="7AE81B31" w:rsidR="00C0434B" w:rsidRPr="00305023" w:rsidRDefault="00C0434B" w:rsidP="00C0434B">
      <w:pPr>
        <w:pStyle w:val="Default"/>
        <w:rPr>
          <w:color w:val="auto"/>
        </w:rPr>
      </w:pPr>
      <w:r w:rsidRPr="00305023">
        <w:rPr>
          <w:color w:val="auto"/>
        </w:rPr>
        <w:t>Cognitive Processing Speed (Gs) is the ability to perform easy task</w:t>
      </w:r>
      <w:r w:rsidR="003754F7" w:rsidRPr="00305023">
        <w:rPr>
          <w:color w:val="auto"/>
        </w:rPr>
        <w:t>s</w:t>
      </w:r>
      <w:r w:rsidRPr="00305023">
        <w:rPr>
          <w:color w:val="auto"/>
        </w:rPr>
        <w:t xml:space="preserve"> with both speed and accuracy. Individuals must pay close attention to do well in this area. STUDENT’s Gs standard score </w:t>
      </w:r>
      <w:r w:rsidR="007A7C8E" w:rsidRPr="00305023">
        <w:rPr>
          <w:color w:val="auto"/>
        </w:rPr>
        <w:t xml:space="preserve">falls in the </w:t>
      </w:r>
      <w:r w:rsidR="007A7C8E" w:rsidRPr="00305023">
        <w:t>[DESCRIPTOR]</w:t>
      </w:r>
      <w:r w:rsidR="007A7C8E" w:rsidRPr="00305023">
        <w:rPr>
          <w:color w:val="auto"/>
        </w:rPr>
        <w:t xml:space="preserve"> range</w:t>
      </w:r>
      <w:r w:rsidR="007A7C8E" w:rsidRPr="00305023">
        <w:t>.</w:t>
      </w:r>
    </w:p>
    <w:p w14:paraId="55BEA43D" w14:textId="77777777" w:rsidR="00C0434B" w:rsidRPr="00305023" w:rsidRDefault="00C0434B" w:rsidP="00C0434B">
      <w:pPr>
        <w:pStyle w:val="Default"/>
        <w:rPr>
          <w:color w:val="auto"/>
        </w:rPr>
      </w:pPr>
    </w:p>
    <w:p w14:paraId="23333F2A" w14:textId="356812A0" w:rsidR="00C0434B" w:rsidRPr="00305023" w:rsidRDefault="00C0434B" w:rsidP="007A7C8E">
      <w:pPr>
        <w:pStyle w:val="Default"/>
      </w:pPr>
      <w:r w:rsidRPr="00305023">
        <w:rPr>
          <w:color w:val="auto"/>
        </w:rPr>
        <w:t xml:space="preserve">Auditory Processing (Ga) is the ability to discriminate, analyze, synthesize, comprehend, and manipulate sounds. STUDENT’s Ga standard score </w:t>
      </w:r>
      <w:r w:rsidR="007A7C8E" w:rsidRPr="00305023">
        <w:rPr>
          <w:color w:val="auto"/>
        </w:rPr>
        <w:t xml:space="preserve">falls in the </w:t>
      </w:r>
      <w:r w:rsidR="007A7C8E" w:rsidRPr="00305023">
        <w:t>[DESCRIPTOR]</w:t>
      </w:r>
      <w:r w:rsidR="007A7C8E" w:rsidRPr="00305023">
        <w:rPr>
          <w:color w:val="auto"/>
        </w:rPr>
        <w:t xml:space="preserve"> range</w:t>
      </w:r>
      <w:r w:rsidR="007A7C8E" w:rsidRPr="00305023">
        <w:t>.</w:t>
      </w:r>
    </w:p>
    <w:p w14:paraId="21D14821" w14:textId="77777777" w:rsidR="007A7C8E" w:rsidRPr="00305023" w:rsidRDefault="007A7C8E" w:rsidP="007A7C8E">
      <w:pPr>
        <w:pStyle w:val="Default"/>
        <w:rPr>
          <w:strike/>
          <w:color w:val="auto"/>
        </w:rPr>
      </w:pPr>
    </w:p>
    <w:p w14:paraId="000B03D5" w14:textId="2930E4BE" w:rsidR="00C0434B" w:rsidRPr="00305023" w:rsidRDefault="00C0434B" w:rsidP="00C0434B">
      <w:pPr>
        <w:pStyle w:val="Default"/>
        <w:rPr>
          <w:color w:val="auto"/>
        </w:rPr>
      </w:pPr>
      <w:r w:rsidRPr="00305023">
        <w:rPr>
          <w:color w:val="auto"/>
        </w:rPr>
        <w:t xml:space="preserve">Long-Term Retrieval (Glr) involves the cognitive processes of acquiring, storing, and retrieving information to be used </w:t>
      </w:r>
      <w:r w:rsidR="003754F7" w:rsidRPr="00305023">
        <w:rPr>
          <w:color w:val="auto"/>
        </w:rPr>
        <w:t>later</w:t>
      </w:r>
      <w:r w:rsidRPr="00305023">
        <w:rPr>
          <w:color w:val="auto"/>
        </w:rPr>
        <w:t>.  This can include information stored for a few minutes</w:t>
      </w:r>
      <w:r w:rsidR="003754F7" w:rsidRPr="00305023">
        <w:rPr>
          <w:color w:val="auto"/>
        </w:rPr>
        <w:t xml:space="preserve"> up</w:t>
      </w:r>
      <w:r w:rsidRPr="00305023">
        <w:rPr>
          <w:color w:val="auto"/>
        </w:rPr>
        <w:t xml:space="preserve"> to a few years. STUDENT’s Glr standard score </w:t>
      </w:r>
      <w:r w:rsidR="007A7C8E" w:rsidRPr="00305023">
        <w:rPr>
          <w:color w:val="auto"/>
        </w:rPr>
        <w:t xml:space="preserve">falls in the </w:t>
      </w:r>
      <w:r w:rsidR="007A7C8E" w:rsidRPr="00305023">
        <w:t>[DESCRIPTOR]</w:t>
      </w:r>
      <w:r w:rsidR="007A7C8E" w:rsidRPr="00305023">
        <w:rPr>
          <w:color w:val="auto"/>
        </w:rPr>
        <w:t xml:space="preserve"> range</w:t>
      </w:r>
      <w:r w:rsidR="007A7C8E" w:rsidRPr="00305023">
        <w:t>.</w:t>
      </w:r>
    </w:p>
    <w:p w14:paraId="419EA020" w14:textId="77777777" w:rsidR="00C0434B" w:rsidRPr="00305023" w:rsidRDefault="00C0434B" w:rsidP="00C0434B">
      <w:pPr>
        <w:pStyle w:val="Default"/>
        <w:rPr>
          <w:color w:val="auto"/>
        </w:rPr>
      </w:pPr>
    </w:p>
    <w:p w14:paraId="11551E2C" w14:textId="675E5125" w:rsidR="00C0434B" w:rsidRPr="00305023" w:rsidRDefault="00C0434B" w:rsidP="00C0434B">
      <w:pPr>
        <w:pStyle w:val="Default"/>
      </w:pPr>
      <w:r w:rsidRPr="00305023">
        <w:rPr>
          <w:color w:val="auto"/>
        </w:rPr>
        <w:t xml:space="preserve">Visual-Spatial Thinking (Gv) involves visual perception and is the ability to perceive, analyze, synthesis, and think using visual patterns. STUDENT’s Gv standard score </w:t>
      </w:r>
      <w:r w:rsidR="007A7C8E" w:rsidRPr="00305023">
        <w:rPr>
          <w:color w:val="auto"/>
        </w:rPr>
        <w:t xml:space="preserve">falls in the </w:t>
      </w:r>
      <w:r w:rsidR="007A7C8E" w:rsidRPr="00305023">
        <w:t>[DESCRIPTOR]</w:t>
      </w:r>
      <w:r w:rsidR="007A7C8E" w:rsidRPr="00305023">
        <w:rPr>
          <w:color w:val="auto"/>
        </w:rPr>
        <w:t xml:space="preserve"> range</w:t>
      </w:r>
      <w:r w:rsidR="007A7C8E" w:rsidRPr="00305023">
        <w:t>.</w:t>
      </w:r>
    </w:p>
    <w:p w14:paraId="285BE22B" w14:textId="68004A69" w:rsidR="007A7C8E" w:rsidRPr="00305023" w:rsidRDefault="007A7C8E" w:rsidP="00C0434B">
      <w:pPr>
        <w:pStyle w:val="Default"/>
      </w:pPr>
    </w:p>
    <w:p w14:paraId="5DFA9D23" w14:textId="45E0BB9D" w:rsidR="003754F7" w:rsidRPr="00F161E5" w:rsidRDefault="003754F7" w:rsidP="003754F7">
      <w:pPr>
        <w:rPr>
          <w:rFonts w:ascii="Times New Roman" w:hAnsi="Times New Roman"/>
          <w:i/>
          <w:iCs/>
          <w:szCs w:val="24"/>
        </w:rPr>
      </w:pPr>
      <w:r w:rsidRPr="00F161E5">
        <w:rPr>
          <w:rFonts w:ascii="Times New Roman" w:hAnsi="Times New Roman"/>
          <w:i/>
          <w:iCs/>
          <w:szCs w:val="24"/>
        </w:rPr>
        <w:t>Specific Cognitive Processing Strengths and /</w:t>
      </w:r>
      <w:r w:rsidR="006B75F5">
        <w:rPr>
          <w:rFonts w:ascii="Times New Roman" w:hAnsi="Times New Roman"/>
          <w:i/>
          <w:iCs/>
          <w:szCs w:val="24"/>
        </w:rPr>
        <w:t xml:space="preserve"> </w:t>
      </w:r>
      <w:r w:rsidRPr="00F161E5">
        <w:rPr>
          <w:rFonts w:ascii="Times New Roman" w:hAnsi="Times New Roman"/>
          <w:i/>
          <w:iCs/>
          <w:szCs w:val="24"/>
        </w:rPr>
        <w:t>or Weaknesses</w:t>
      </w:r>
    </w:p>
    <w:p w14:paraId="726B3302" w14:textId="77777777" w:rsidR="003754F7" w:rsidRPr="00305023" w:rsidRDefault="003754F7" w:rsidP="003754F7">
      <w:pPr>
        <w:rPr>
          <w:rFonts w:ascii="Times New Roman" w:hAnsi="Times New Roman"/>
          <w:szCs w:val="24"/>
        </w:rPr>
      </w:pPr>
    </w:p>
    <w:p w14:paraId="1590D821" w14:textId="20389553" w:rsidR="003754F7" w:rsidRPr="00305023" w:rsidRDefault="003754F7" w:rsidP="003754F7">
      <w:pPr>
        <w:rPr>
          <w:rFonts w:ascii="Times New Roman" w:hAnsi="Times New Roman"/>
          <w:szCs w:val="24"/>
        </w:rPr>
      </w:pPr>
      <w:r w:rsidRPr="00305023">
        <w:rPr>
          <w:rFonts w:ascii="Times New Roman" w:hAnsi="Times New Roman"/>
          <w:szCs w:val="24"/>
        </w:rPr>
        <w:t>To determine processing strengths and weaknesses, composite scores were compared back to STUDENT’s best estimate of general cognitive ability.  For STUDENT, HIS/HER overall cognitive ability is best represented by the [INSERT COMPOSITE ACRONYM HERE (standard score = XX). The examiner used a one standard deviation range (15 points) around the [COMPOSITE ACRONYM]</w:t>
      </w:r>
      <w:r w:rsidR="00AA39A9">
        <w:rPr>
          <w:rFonts w:ascii="Times New Roman" w:hAnsi="Times New Roman"/>
          <w:szCs w:val="24"/>
        </w:rPr>
        <w:t xml:space="preserve"> </w:t>
      </w:r>
      <w:r w:rsidRPr="00305023">
        <w:rPr>
          <w:rFonts w:ascii="Times New Roman" w:hAnsi="Times New Roman"/>
          <w:szCs w:val="24"/>
        </w:rPr>
        <w:t xml:space="preserve">as the standard for determining strengths / weaknesses.  </w:t>
      </w:r>
    </w:p>
    <w:p w14:paraId="70C01BF6" w14:textId="77777777" w:rsidR="003754F7" w:rsidRPr="00305023" w:rsidRDefault="003754F7" w:rsidP="003754F7">
      <w:pPr>
        <w:rPr>
          <w:rFonts w:ascii="Times New Roman" w:hAnsi="Times New Roman"/>
          <w:szCs w:val="24"/>
        </w:rPr>
      </w:pPr>
    </w:p>
    <w:p w14:paraId="14FDB27E" w14:textId="4B486A33" w:rsidR="003754F7" w:rsidRPr="00305023" w:rsidRDefault="003754F7" w:rsidP="003754F7">
      <w:pPr>
        <w:rPr>
          <w:rFonts w:ascii="Times New Roman" w:hAnsi="Times New Roman"/>
          <w:szCs w:val="24"/>
        </w:rPr>
      </w:pPr>
      <w:r w:rsidRPr="00305023">
        <w:rPr>
          <w:rFonts w:ascii="Times New Roman" w:hAnsi="Times New Roman"/>
          <w:szCs w:val="24"/>
        </w:rPr>
        <w:t>STUDENT’s [INSERT CHC CLUSTER ACRONYM HERE] appears to be a significant personal cognitive processing strength for STUDENT; [INSERT CHC CLUSTER ACRONYM HERE] appears to be a personal, cognitive, processing weaknesses for STUDENT.</w:t>
      </w:r>
    </w:p>
    <w:p w14:paraId="63B544A4" w14:textId="77777777" w:rsidR="003754F7" w:rsidRPr="00305023" w:rsidRDefault="003754F7" w:rsidP="003754F7">
      <w:pPr>
        <w:rPr>
          <w:rFonts w:ascii="Times New Roman" w:hAnsi="Times New Roman"/>
          <w:szCs w:val="24"/>
        </w:rPr>
      </w:pPr>
    </w:p>
    <w:p w14:paraId="7B466000" w14:textId="4AB1CD82" w:rsidR="00C0434B" w:rsidRPr="00305023" w:rsidRDefault="003754F7" w:rsidP="003754F7">
      <w:pPr>
        <w:rPr>
          <w:rFonts w:ascii="Times New Roman" w:hAnsi="Times New Roman"/>
          <w:szCs w:val="24"/>
        </w:rPr>
      </w:pPr>
      <w:r w:rsidRPr="00305023">
        <w:rPr>
          <w:rFonts w:ascii="Times New Roman" w:hAnsi="Times New Roman"/>
          <w:szCs w:val="24"/>
        </w:rPr>
        <w:t>[Other choice here is to say, “A strength and weakness analysis was conducted by the scoring software using data from the score print-out.  Given this, HIS/HER specific, cognitive processing strengths were XXX and weaknesses were XXX.”]</w:t>
      </w:r>
    </w:p>
    <w:p w14:paraId="48DD4AC9" w14:textId="77777777" w:rsidR="00B43DFA" w:rsidRDefault="00B43DFA" w:rsidP="00C04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630"/>
        <w:rPr>
          <w:rFonts w:ascii="Times New Roman" w:hAnsi="Times New Roman"/>
          <w:szCs w:val="24"/>
          <w:u w:val="single"/>
        </w:rPr>
      </w:pPr>
    </w:p>
    <w:p w14:paraId="238577EB" w14:textId="77777777" w:rsidR="00B43DFA" w:rsidRDefault="00B43DFA" w:rsidP="00C04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630"/>
        <w:rPr>
          <w:rFonts w:ascii="Times New Roman" w:hAnsi="Times New Roman"/>
          <w:szCs w:val="24"/>
          <w:u w:val="single"/>
        </w:rPr>
      </w:pPr>
    </w:p>
    <w:p w14:paraId="50EDA55C" w14:textId="77777777" w:rsidR="00B43DFA" w:rsidRDefault="00B43DFA" w:rsidP="00C04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630"/>
        <w:rPr>
          <w:rFonts w:ascii="Times New Roman" w:hAnsi="Times New Roman"/>
          <w:szCs w:val="24"/>
          <w:u w:val="single"/>
        </w:rPr>
      </w:pPr>
    </w:p>
    <w:p w14:paraId="4966298E" w14:textId="77777777" w:rsidR="00A34CDF" w:rsidRDefault="00A34CDF">
      <w:pPr>
        <w:spacing w:after="160" w:line="259" w:lineRule="auto"/>
        <w:rPr>
          <w:rFonts w:ascii="Times New Roman" w:hAnsi="Times New Roman"/>
          <w:szCs w:val="24"/>
          <w:u w:val="single"/>
        </w:rPr>
      </w:pPr>
      <w:r>
        <w:rPr>
          <w:rFonts w:ascii="Times New Roman" w:hAnsi="Times New Roman"/>
          <w:szCs w:val="24"/>
          <w:u w:val="single"/>
        </w:rPr>
        <w:br w:type="page"/>
      </w:r>
    </w:p>
    <w:p w14:paraId="06C08EF0" w14:textId="070E447D" w:rsidR="00C0434B" w:rsidRPr="001E0096" w:rsidRDefault="00C0434B" w:rsidP="00C04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630"/>
        <w:rPr>
          <w:rFonts w:ascii="Times New Roman" w:hAnsi="Times New Roman"/>
          <w:szCs w:val="24"/>
        </w:rPr>
      </w:pPr>
      <w:r w:rsidRPr="001E0096">
        <w:rPr>
          <w:rFonts w:ascii="Times New Roman" w:hAnsi="Times New Roman"/>
          <w:szCs w:val="24"/>
          <w:u w:val="single"/>
        </w:rPr>
        <w:lastRenderedPageBreak/>
        <w:t>WECHSLER INTELLIGENCE SCALE FOR CHILDREN – FIFTH EDITION (WISC-V)</w:t>
      </w:r>
    </w:p>
    <w:p w14:paraId="24385173" w14:textId="77777777" w:rsidR="00C0434B" w:rsidRPr="001E0096" w:rsidRDefault="00C0434B" w:rsidP="00C04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1F996E77" w14:textId="77777777" w:rsidR="00C0434B" w:rsidRPr="001E0096" w:rsidRDefault="00C0434B" w:rsidP="00C04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Administered by:  YYYYYYYYYYYYYYYYYYYYYYY</w:t>
      </w:r>
    </w:p>
    <w:p w14:paraId="5C2F7BDC" w14:textId="77777777" w:rsidR="00C0434B" w:rsidRPr="001E0096" w:rsidRDefault="00C0434B" w:rsidP="00C04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p>
    <w:p w14:paraId="24AF7C58" w14:textId="77777777" w:rsidR="00C0434B" w:rsidRPr="001E0096" w:rsidRDefault="00C0434B" w:rsidP="00C04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The WISC-V is an individually administered, clinical instrument for assessing cognitive ability in children.</w:t>
      </w:r>
    </w:p>
    <w:tbl>
      <w:tblPr>
        <w:tblW w:w="89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92"/>
        <w:gridCol w:w="3240"/>
        <w:gridCol w:w="1260"/>
        <w:gridCol w:w="1260"/>
        <w:gridCol w:w="1350"/>
      </w:tblGrid>
      <w:tr w:rsidR="00822030" w:rsidRPr="001E0096" w14:paraId="2BF3356F" w14:textId="77777777" w:rsidTr="00822030">
        <w:tc>
          <w:tcPr>
            <w:tcW w:w="8902" w:type="dxa"/>
            <w:gridSpan w:val="5"/>
            <w:tcBorders>
              <w:top w:val="single" w:sz="6" w:space="0" w:color="auto"/>
              <w:left w:val="single" w:sz="6" w:space="0" w:color="auto"/>
              <w:bottom w:val="single" w:sz="6" w:space="0" w:color="auto"/>
              <w:right w:val="single" w:sz="6" w:space="0" w:color="auto"/>
            </w:tcBorders>
          </w:tcPr>
          <w:p w14:paraId="7B41F223" w14:textId="0D609EF6" w:rsidR="00822030" w:rsidRPr="001E0096" w:rsidRDefault="00822030" w:rsidP="001E0096">
            <w:pPr>
              <w:jc w:val="center"/>
              <w:rPr>
                <w:rFonts w:ascii="Times New Roman" w:hAnsi="Times New Roman"/>
                <w:szCs w:val="24"/>
                <w:u w:val="single"/>
              </w:rPr>
            </w:pPr>
            <w:r w:rsidRPr="001E0096">
              <w:rPr>
                <w:rFonts w:ascii="Times New Roman" w:hAnsi="Times New Roman"/>
                <w:szCs w:val="24"/>
              </w:rPr>
              <w:t>The following subtest scaled scores have a mean score of 10 and standard deviation of 3.  Scores between 7 and 13 are considered average.</w:t>
            </w:r>
          </w:p>
        </w:tc>
      </w:tr>
      <w:tr w:rsidR="00822030" w:rsidRPr="001E0096" w14:paraId="4BB462A8" w14:textId="77777777" w:rsidTr="00822030">
        <w:tc>
          <w:tcPr>
            <w:tcW w:w="1792" w:type="dxa"/>
            <w:tcBorders>
              <w:top w:val="single" w:sz="6" w:space="0" w:color="auto"/>
              <w:left w:val="single" w:sz="6" w:space="0" w:color="auto"/>
              <w:bottom w:val="single" w:sz="6" w:space="0" w:color="auto"/>
              <w:right w:val="single" w:sz="6" w:space="0" w:color="auto"/>
            </w:tcBorders>
            <w:shd w:val="pct5" w:color="auto" w:fill="auto"/>
          </w:tcPr>
          <w:p w14:paraId="2C559B99" w14:textId="11C26F1B" w:rsidR="00822030" w:rsidRPr="001E0096" w:rsidRDefault="00822030" w:rsidP="001E0096">
            <w:pPr>
              <w:rPr>
                <w:rFonts w:ascii="Times New Roman" w:hAnsi="Times New Roman"/>
                <w:b/>
                <w:szCs w:val="24"/>
              </w:rPr>
            </w:pPr>
            <w:r w:rsidRPr="001E0096">
              <w:rPr>
                <w:rFonts w:ascii="Times New Roman" w:hAnsi="Times New Roman"/>
                <w:b/>
                <w:szCs w:val="24"/>
              </w:rPr>
              <w:t>Associated Index</w:t>
            </w:r>
          </w:p>
        </w:tc>
        <w:tc>
          <w:tcPr>
            <w:tcW w:w="4500" w:type="dxa"/>
            <w:gridSpan w:val="2"/>
            <w:tcBorders>
              <w:top w:val="single" w:sz="6" w:space="0" w:color="auto"/>
              <w:left w:val="single" w:sz="6" w:space="0" w:color="auto"/>
              <w:bottom w:val="single" w:sz="6" w:space="0" w:color="auto"/>
              <w:right w:val="single" w:sz="6" w:space="0" w:color="auto"/>
            </w:tcBorders>
            <w:shd w:val="pct5" w:color="auto" w:fill="auto"/>
          </w:tcPr>
          <w:p w14:paraId="6B3EFFDE" w14:textId="77777777" w:rsidR="00822030" w:rsidRPr="001E0096" w:rsidRDefault="00822030" w:rsidP="001E0096">
            <w:pPr>
              <w:tabs>
                <w:tab w:val="left" w:pos="760"/>
              </w:tabs>
              <w:rPr>
                <w:rFonts w:ascii="Times New Roman" w:hAnsi="Times New Roman"/>
                <w:b/>
                <w:szCs w:val="24"/>
              </w:rPr>
            </w:pPr>
            <w:r w:rsidRPr="001E0096">
              <w:rPr>
                <w:rFonts w:ascii="Times New Roman" w:hAnsi="Times New Roman"/>
                <w:b/>
                <w:szCs w:val="24"/>
              </w:rPr>
              <w:t>Subtest</w:t>
            </w:r>
            <w:r w:rsidRPr="001E0096">
              <w:rPr>
                <w:rFonts w:ascii="Times New Roman" w:hAnsi="Times New Roman"/>
                <w:b/>
                <w:szCs w:val="24"/>
              </w:rPr>
              <w:tab/>
            </w:r>
          </w:p>
        </w:tc>
        <w:tc>
          <w:tcPr>
            <w:tcW w:w="2610" w:type="dxa"/>
            <w:gridSpan w:val="2"/>
            <w:tcBorders>
              <w:top w:val="single" w:sz="6" w:space="0" w:color="auto"/>
              <w:left w:val="single" w:sz="6" w:space="0" w:color="auto"/>
              <w:bottom w:val="single" w:sz="6" w:space="0" w:color="auto"/>
              <w:right w:val="single" w:sz="6" w:space="0" w:color="auto"/>
            </w:tcBorders>
            <w:shd w:val="pct5" w:color="auto" w:fill="auto"/>
          </w:tcPr>
          <w:p w14:paraId="6B89E670" w14:textId="77777777" w:rsidR="00822030" w:rsidRDefault="00822030" w:rsidP="001E0096">
            <w:pPr>
              <w:tabs>
                <w:tab w:val="left" w:pos="760"/>
              </w:tabs>
              <w:jc w:val="center"/>
              <w:rPr>
                <w:rFonts w:ascii="Times New Roman" w:hAnsi="Times New Roman"/>
                <w:b/>
                <w:szCs w:val="24"/>
              </w:rPr>
            </w:pPr>
            <w:r w:rsidRPr="001E0096">
              <w:rPr>
                <w:rFonts w:ascii="Times New Roman" w:hAnsi="Times New Roman"/>
                <w:b/>
                <w:szCs w:val="24"/>
              </w:rPr>
              <w:t>S</w:t>
            </w:r>
            <w:r>
              <w:rPr>
                <w:rFonts w:ascii="Times New Roman" w:hAnsi="Times New Roman"/>
                <w:b/>
                <w:szCs w:val="24"/>
              </w:rPr>
              <w:t xml:space="preserve">caled </w:t>
            </w:r>
          </w:p>
          <w:p w14:paraId="6AEAC5D5" w14:textId="1A773DC8" w:rsidR="00822030" w:rsidRPr="001E0096" w:rsidRDefault="00822030" w:rsidP="001E0096">
            <w:pPr>
              <w:tabs>
                <w:tab w:val="left" w:pos="760"/>
              </w:tabs>
              <w:jc w:val="center"/>
              <w:rPr>
                <w:rFonts w:ascii="Times New Roman" w:hAnsi="Times New Roman"/>
                <w:b/>
                <w:szCs w:val="24"/>
              </w:rPr>
            </w:pPr>
            <w:r w:rsidRPr="001E0096">
              <w:rPr>
                <w:rFonts w:ascii="Times New Roman" w:hAnsi="Times New Roman"/>
                <w:b/>
                <w:szCs w:val="24"/>
              </w:rPr>
              <w:t>Score</w:t>
            </w:r>
          </w:p>
        </w:tc>
      </w:tr>
      <w:tr w:rsidR="00822030" w:rsidRPr="001E0096" w14:paraId="57872090" w14:textId="77777777" w:rsidTr="00822030">
        <w:tc>
          <w:tcPr>
            <w:tcW w:w="8902" w:type="dxa"/>
            <w:gridSpan w:val="5"/>
            <w:tcBorders>
              <w:top w:val="single" w:sz="6" w:space="0" w:color="auto"/>
              <w:left w:val="single" w:sz="6" w:space="0" w:color="auto"/>
              <w:bottom w:val="single" w:sz="6" w:space="0" w:color="000000"/>
              <w:right w:val="single" w:sz="6" w:space="0" w:color="auto"/>
            </w:tcBorders>
            <w:shd w:val="clear" w:color="auto" w:fill="auto"/>
          </w:tcPr>
          <w:p w14:paraId="62399E9F" w14:textId="3C53FE7C" w:rsidR="00822030" w:rsidRPr="00822030" w:rsidRDefault="00822030" w:rsidP="001E0096">
            <w:pPr>
              <w:tabs>
                <w:tab w:val="left" w:pos="760"/>
              </w:tabs>
              <w:rPr>
                <w:rFonts w:ascii="Times New Roman" w:hAnsi="Times New Roman"/>
                <w:b/>
                <w:bCs/>
                <w:szCs w:val="24"/>
              </w:rPr>
            </w:pPr>
            <w:r w:rsidRPr="00822030">
              <w:rPr>
                <w:rFonts w:ascii="Times New Roman" w:hAnsi="Times New Roman"/>
                <w:b/>
                <w:bCs/>
                <w:szCs w:val="24"/>
              </w:rPr>
              <w:t>Verbal Comprehension</w:t>
            </w:r>
          </w:p>
        </w:tc>
      </w:tr>
      <w:tr w:rsidR="00822030" w:rsidRPr="001E0096" w14:paraId="19759014" w14:textId="77777777" w:rsidTr="00822030">
        <w:tc>
          <w:tcPr>
            <w:tcW w:w="1792" w:type="dxa"/>
            <w:tcBorders>
              <w:top w:val="single" w:sz="6" w:space="0" w:color="000000"/>
              <w:left w:val="single" w:sz="6" w:space="0" w:color="000000"/>
              <w:bottom w:val="nil"/>
              <w:right w:val="single" w:sz="6" w:space="0" w:color="000000"/>
            </w:tcBorders>
            <w:shd w:val="clear" w:color="auto" w:fill="auto"/>
          </w:tcPr>
          <w:p w14:paraId="75F9163E" w14:textId="001BD486" w:rsidR="00822030" w:rsidRPr="001E0096" w:rsidRDefault="00822030" w:rsidP="001E0096">
            <w:pPr>
              <w:rPr>
                <w:rFonts w:ascii="Times New Roman" w:hAnsi="Times New Roman"/>
                <w:szCs w:val="24"/>
              </w:rPr>
            </w:pPr>
          </w:p>
        </w:tc>
        <w:tc>
          <w:tcPr>
            <w:tcW w:w="4500" w:type="dxa"/>
            <w:gridSpan w:val="2"/>
            <w:tcBorders>
              <w:top w:val="single" w:sz="6" w:space="0" w:color="000000"/>
              <w:left w:val="single" w:sz="6" w:space="0" w:color="000000"/>
              <w:bottom w:val="nil"/>
              <w:right w:val="single" w:sz="6" w:space="0" w:color="000000"/>
            </w:tcBorders>
            <w:shd w:val="clear" w:color="auto" w:fill="auto"/>
          </w:tcPr>
          <w:p w14:paraId="6FD731DF"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Similarities</w:t>
            </w:r>
          </w:p>
        </w:tc>
        <w:tc>
          <w:tcPr>
            <w:tcW w:w="2610" w:type="dxa"/>
            <w:gridSpan w:val="2"/>
            <w:tcBorders>
              <w:top w:val="single" w:sz="6" w:space="0" w:color="000000"/>
              <w:left w:val="single" w:sz="6" w:space="0" w:color="000000"/>
              <w:bottom w:val="nil"/>
              <w:right w:val="single" w:sz="6" w:space="0" w:color="000000"/>
            </w:tcBorders>
            <w:shd w:val="clear" w:color="auto" w:fill="auto"/>
          </w:tcPr>
          <w:p w14:paraId="2DA120D6" w14:textId="77777777" w:rsidR="00822030" w:rsidRPr="001E0096" w:rsidRDefault="00822030" w:rsidP="001E0096">
            <w:pPr>
              <w:tabs>
                <w:tab w:val="left" w:pos="760"/>
              </w:tabs>
              <w:jc w:val="center"/>
              <w:rPr>
                <w:rFonts w:ascii="Times New Roman" w:hAnsi="Times New Roman"/>
                <w:szCs w:val="24"/>
              </w:rPr>
            </w:pPr>
          </w:p>
        </w:tc>
      </w:tr>
      <w:tr w:rsidR="00822030" w:rsidRPr="001E0096" w14:paraId="7746B07B" w14:textId="77777777" w:rsidTr="00822030">
        <w:tc>
          <w:tcPr>
            <w:tcW w:w="1792" w:type="dxa"/>
            <w:tcBorders>
              <w:top w:val="nil"/>
              <w:left w:val="single" w:sz="6" w:space="0" w:color="000000"/>
              <w:bottom w:val="nil"/>
              <w:right w:val="single" w:sz="6" w:space="0" w:color="000000"/>
            </w:tcBorders>
            <w:shd w:val="clear" w:color="auto" w:fill="auto"/>
          </w:tcPr>
          <w:p w14:paraId="4E251D0A" w14:textId="207EF26A"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nil"/>
              <w:right w:val="single" w:sz="6" w:space="0" w:color="000000"/>
            </w:tcBorders>
            <w:shd w:val="clear" w:color="auto" w:fill="auto"/>
          </w:tcPr>
          <w:p w14:paraId="00D7F74E"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Vocabulary</w:t>
            </w:r>
          </w:p>
        </w:tc>
        <w:tc>
          <w:tcPr>
            <w:tcW w:w="2610" w:type="dxa"/>
            <w:gridSpan w:val="2"/>
            <w:tcBorders>
              <w:top w:val="nil"/>
              <w:left w:val="single" w:sz="6" w:space="0" w:color="000000"/>
              <w:bottom w:val="nil"/>
              <w:right w:val="single" w:sz="6" w:space="0" w:color="000000"/>
            </w:tcBorders>
            <w:shd w:val="clear" w:color="auto" w:fill="auto"/>
          </w:tcPr>
          <w:p w14:paraId="783729AC" w14:textId="77777777" w:rsidR="00822030" w:rsidRPr="001E0096" w:rsidRDefault="00822030" w:rsidP="001E0096">
            <w:pPr>
              <w:tabs>
                <w:tab w:val="left" w:pos="760"/>
              </w:tabs>
              <w:jc w:val="center"/>
              <w:rPr>
                <w:rFonts w:ascii="Times New Roman" w:hAnsi="Times New Roman"/>
                <w:szCs w:val="24"/>
              </w:rPr>
            </w:pPr>
          </w:p>
        </w:tc>
      </w:tr>
      <w:tr w:rsidR="00822030" w:rsidRPr="001E0096" w14:paraId="53CDFA31" w14:textId="77777777" w:rsidTr="00822030">
        <w:tc>
          <w:tcPr>
            <w:tcW w:w="1792" w:type="dxa"/>
            <w:tcBorders>
              <w:top w:val="nil"/>
              <w:left w:val="single" w:sz="6" w:space="0" w:color="000000"/>
              <w:bottom w:val="nil"/>
              <w:right w:val="single" w:sz="6" w:space="0" w:color="000000"/>
            </w:tcBorders>
            <w:shd w:val="clear" w:color="auto" w:fill="auto"/>
          </w:tcPr>
          <w:p w14:paraId="6DED53F2" w14:textId="000555D2"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nil"/>
              <w:right w:val="single" w:sz="6" w:space="0" w:color="000000"/>
            </w:tcBorders>
            <w:shd w:val="clear" w:color="auto" w:fill="auto"/>
          </w:tcPr>
          <w:p w14:paraId="44BA4F18"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(Information)</w:t>
            </w:r>
          </w:p>
        </w:tc>
        <w:tc>
          <w:tcPr>
            <w:tcW w:w="2610" w:type="dxa"/>
            <w:gridSpan w:val="2"/>
            <w:tcBorders>
              <w:top w:val="nil"/>
              <w:left w:val="single" w:sz="6" w:space="0" w:color="000000"/>
              <w:bottom w:val="nil"/>
              <w:right w:val="single" w:sz="6" w:space="0" w:color="000000"/>
            </w:tcBorders>
            <w:shd w:val="clear" w:color="auto" w:fill="auto"/>
          </w:tcPr>
          <w:p w14:paraId="3A792004" w14:textId="77777777" w:rsidR="00822030" w:rsidRPr="001E0096" w:rsidRDefault="00822030" w:rsidP="001E0096">
            <w:pPr>
              <w:tabs>
                <w:tab w:val="left" w:pos="760"/>
              </w:tabs>
              <w:jc w:val="center"/>
              <w:rPr>
                <w:rFonts w:ascii="Times New Roman" w:hAnsi="Times New Roman"/>
                <w:szCs w:val="24"/>
              </w:rPr>
            </w:pPr>
          </w:p>
        </w:tc>
      </w:tr>
      <w:tr w:rsidR="00822030" w:rsidRPr="001E0096" w14:paraId="5FBB6750" w14:textId="77777777" w:rsidTr="00822030">
        <w:tc>
          <w:tcPr>
            <w:tcW w:w="1792" w:type="dxa"/>
            <w:tcBorders>
              <w:top w:val="nil"/>
              <w:left w:val="single" w:sz="6" w:space="0" w:color="000000"/>
              <w:bottom w:val="single" w:sz="6" w:space="0" w:color="000000"/>
              <w:right w:val="single" w:sz="6" w:space="0" w:color="000000"/>
            </w:tcBorders>
            <w:shd w:val="clear" w:color="auto" w:fill="auto"/>
          </w:tcPr>
          <w:p w14:paraId="2004013F" w14:textId="69E9F175"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single" w:sz="6" w:space="0" w:color="000000"/>
              <w:right w:val="single" w:sz="6" w:space="0" w:color="000000"/>
            </w:tcBorders>
            <w:shd w:val="clear" w:color="auto" w:fill="auto"/>
          </w:tcPr>
          <w:p w14:paraId="54B08063"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(Comprehension)</w:t>
            </w:r>
          </w:p>
        </w:tc>
        <w:tc>
          <w:tcPr>
            <w:tcW w:w="2610" w:type="dxa"/>
            <w:gridSpan w:val="2"/>
            <w:tcBorders>
              <w:top w:val="nil"/>
              <w:left w:val="single" w:sz="6" w:space="0" w:color="000000"/>
              <w:bottom w:val="single" w:sz="6" w:space="0" w:color="000000"/>
              <w:right w:val="single" w:sz="6" w:space="0" w:color="000000"/>
            </w:tcBorders>
            <w:shd w:val="clear" w:color="auto" w:fill="auto"/>
          </w:tcPr>
          <w:p w14:paraId="123A4024" w14:textId="77777777" w:rsidR="00822030" w:rsidRPr="001E0096" w:rsidRDefault="00822030" w:rsidP="001E0096">
            <w:pPr>
              <w:tabs>
                <w:tab w:val="left" w:pos="760"/>
              </w:tabs>
              <w:jc w:val="center"/>
              <w:rPr>
                <w:rFonts w:ascii="Times New Roman" w:hAnsi="Times New Roman"/>
                <w:szCs w:val="24"/>
              </w:rPr>
            </w:pPr>
          </w:p>
        </w:tc>
      </w:tr>
      <w:tr w:rsidR="00822030" w:rsidRPr="001E0096" w14:paraId="046F66D5" w14:textId="77777777" w:rsidTr="00822030">
        <w:tc>
          <w:tcPr>
            <w:tcW w:w="8902" w:type="dxa"/>
            <w:gridSpan w:val="5"/>
            <w:tcBorders>
              <w:top w:val="single" w:sz="6" w:space="0" w:color="000000"/>
              <w:left w:val="single" w:sz="6" w:space="0" w:color="auto"/>
              <w:bottom w:val="single" w:sz="6" w:space="0" w:color="000000"/>
              <w:right w:val="single" w:sz="6" w:space="0" w:color="auto"/>
            </w:tcBorders>
            <w:shd w:val="clear" w:color="auto" w:fill="auto"/>
          </w:tcPr>
          <w:p w14:paraId="337757C8" w14:textId="299ACE7E" w:rsidR="00822030" w:rsidRPr="00822030" w:rsidRDefault="00822030" w:rsidP="001E0096">
            <w:pPr>
              <w:tabs>
                <w:tab w:val="left" w:pos="760"/>
              </w:tabs>
              <w:rPr>
                <w:rFonts w:ascii="Times New Roman" w:hAnsi="Times New Roman"/>
                <w:b/>
                <w:bCs/>
                <w:szCs w:val="24"/>
              </w:rPr>
            </w:pPr>
            <w:r w:rsidRPr="00822030">
              <w:rPr>
                <w:rFonts w:ascii="Times New Roman" w:hAnsi="Times New Roman"/>
                <w:b/>
                <w:bCs/>
                <w:szCs w:val="24"/>
              </w:rPr>
              <w:t>Visual Spatial</w:t>
            </w:r>
          </w:p>
        </w:tc>
      </w:tr>
      <w:tr w:rsidR="00822030" w:rsidRPr="001E0096" w14:paraId="1DCFEC9E" w14:textId="77777777" w:rsidTr="00822030">
        <w:tc>
          <w:tcPr>
            <w:tcW w:w="1792" w:type="dxa"/>
            <w:tcBorders>
              <w:top w:val="single" w:sz="6" w:space="0" w:color="000000"/>
              <w:left w:val="single" w:sz="6" w:space="0" w:color="000000"/>
              <w:bottom w:val="nil"/>
              <w:right w:val="single" w:sz="6" w:space="0" w:color="000000"/>
            </w:tcBorders>
            <w:shd w:val="clear" w:color="auto" w:fill="auto"/>
          </w:tcPr>
          <w:p w14:paraId="40C89E52" w14:textId="4E071422" w:rsidR="00822030" w:rsidRPr="001E0096" w:rsidRDefault="00822030" w:rsidP="001E0096">
            <w:pPr>
              <w:rPr>
                <w:rFonts w:ascii="Times New Roman" w:hAnsi="Times New Roman"/>
                <w:szCs w:val="24"/>
              </w:rPr>
            </w:pPr>
          </w:p>
        </w:tc>
        <w:tc>
          <w:tcPr>
            <w:tcW w:w="4500" w:type="dxa"/>
            <w:gridSpan w:val="2"/>
            <w:tcBorders>
              <w:top w:val="single" w:sz="6" w:space="0" w:color="000000"/>
              <w:left w:val="single" w:sz="6" w:space="0" w:color="000000"/>
              <w:bottom w:val="nil"/>
              <w:right w:val="single" w:sz="6" w:space="0" w:color="000000"/>
            </w:tcBorders>
            <w:shd w:val="clear" w:color="auto" w:fill="auto"/>
          </w:tcPr>
          <w:p w14:paraId="6B6E7851"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Block Design</w:t>
            </w:r>
          </w:p>
        </w:tc>
        <w:tc>
          <w:tcPr>
            <w:tcW w:w="2610" w:type="dxa"/>
            <w:gridSpan w:val="2"/>
            <w:tcBorders>
              <w:top w:val="single" w:sz="6" w:space="0" w:color="000000"/>
              <w:left w:val="single" w:sz="6" w:space="0" w:color="000000"/>
              <w:bottom w:val="nil"/>
              <w:right w:val="single" w:sz="6" w:space="0" w:color="000000"/>
            </w:tcBorders>
            <w:shd w:val="clear" w:color="auto" w:fill="auto"/>
          </w:tcPr>
          <w:p w14:paraId="080AB50A" w14:textId="77777777" w:rsidR="00822030" w:rsidRPr="001E0096" w:rsidRDefault="00822030" w:rsidP="001E0096">
            <w:pPr>
              <w:tabs>
                <w:tab w:val="left" w:pos="760"/>
              </w:tabs>
              <w:jc w:val="center"/>
              <w:rPr>
                <w:rFonts w:ascii="Times New Roman" w:hAnsi="Times New Roman"/>
                <w:szCs w:val="24"/>
              </w:rPr>
            </w:pPr>
          </w:p>
        </w:tc>
      </w:tr>
      <w:tr w:rsidR="00822030" w:rsidRPr="001E0096" w14:paraId="3CFDBCA8" w14:textId="77777777" w:rsidTr="00822030">
        <w:tc>
          <w:tcPr>
            <w:tcW w:w="1792" w:type="dxa"/>
            <w:tcBorders>
              <w:top w:val="nil"/>
              <w:left w:val="single" w:sz="6" w:space="0" w:color="000000"/>
              <w:bottom w:val="single" w:sz="6" w:space="0" w:color="000000"/>
              <w:right w:val="single" w:sz="6" w:space="0" w:color="000000"/>
            </w:tcBorders>
            <w:shd w:val="clear" w:color="auto" w:fill="auto"/>
          </w:tcPr>
          <w:p w14:paraId="4CB534C7" w14:textId="070542E1"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single" w:sz="6" w:space="0" w:color="000000"/>
              <w:right w:val="single" w:sz="6" w:space="0" w:color="000000"/>
            </w:tcBorders>
            <w:shd w:val="clear" w:color="auto" w:fill="auto"/>
          </w:tcPr>
          <w:p w14:paraId="5EB685CA"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Visual Puzzles</w:t>
            </w:r>
          </w:p>
        </w:tc>
        <w:tc>
          <w:tcPr>
            <w:tcW w:w="2610" w:type="dxa"/>
            <w:gridSpan w:val="2"/>
            <w:tcBorders>
              <w:top w:val="nil"/>
              <w:left w:val="single" w:sz="6" w:space="0" w:color="000000"/>
              <w:bottom w:val="single" w:sz="6" w:space="0" w:color="000000"/>
              <w:right w:val="single" w:sz="6" w:space="0" w:color="000000"/>
            </w:tcBorders>
            <w:shd w:val="clear" w:color="auto" w:fill="auto"/>
          </w:tcPr>
          <w:p w14:paraId="1B378BDF" w14:textId="77777777" w:rsidR="00822030" w:rsidRPr="001E0096" w:rsidRDefault="00822030" w:rsidP="001E0096">
            <w:pPr>
              <w:tabs>
                <w:tab w:val="left" w:pos="760"/>
              </w:tabs>
              <w:jc w:val="center"/>
              <w:rPr>
                <w:rFonts w:ascii="Times New Roman" w:hAnsi="Times New Roman"/>
                <w:szCs w:val="24"/>
              </w:rPr>
            </w:pPr>
          </w:p>
        </w:tc>
      </w:tr>
      <w:tr w:rsidR="00822030" w:rsidRPr="001E0096" w14:paraId="19E98F89" w14:textId="77777777" w:rsidTr="00822030">
        <w:tc>
          <w:tcPr>
            <w:tcW w:w="8902" w:type="dxa"/>
            <w:gridSpan w:val="5"/>
            <w:tcBorders>
              <w:top w:val="single" w:sz="6" w:space="0" w:color="000000"/>
              <w:left w:val="single" w:sz="6" w:space="0" w:color="auto"/>
              <w:bottom w:val="single" w:sz="6" w:space="0" w:color="000000"/>
              <w:right w:val="single" w:sz="6" w:space="0" w:color="auto"/>
            </w:tcBorders>
            <w:shd w:val="clear" w:color="auto" w:fill="auto"/>
          </w:tcPr>
          <w:p w14:paraId="6D3B6048" w14:textId="7F504770" w:rsidR="00822030" w:rsidRPr="00822030" w:rsidRDefault="00822030" w:rsidP="001E0096">
            <w:pPr>
              <w:tabs>
                <w:tab w:val="left" w:pos="760"/>
              </w:tabs>
              <w:rPr>
                <w:rFonts w:ascii="Times New Roman" w:hAnsi="Times New Roman"/>
                <w:b/>
                <w:bCs/>
                <w:szCs w:val="24"/>
              </w:rPr>
            </w:pPr>
            <w:r w:rsidRPr="00822030">
              <w:rPr>
                <w:rFonts w:ascii="Times New Roman" w:hAnsi="Times New Roman"/>
                <w:b/>
                <w:bCs/>
                <w:szCs w:val="24"/>
              </w:rPr>
              <w:t>Fluid Reasoning</w:t>
            </w:r>
          </w:p>
        </w:tc>
      </w:tr>
      <w:tr w:rsidR="00822030" w:rsidRPr="001E0096" w14:paraId="238289E9" w14:textId="77777777" w:rsidTr="00822030">
        <w:tc>
          <w:tcPr>
            <w:tcW w:w="1792" w:type="dxa"/>
            <w:tcBorders>
              <w:top w:val="single" w:sz="6" w:space="0" w:color="000000"/>
              <w:left w:val="single" w:sz="6" w:space="0" w:color="000000"/>
              <w:bottom w:val="nil"/>
              <w:right w:val="single" w:sz="6" w:space="0" w:color="000000"/>
            </w:tcBorders>
            <w:shd w:val="clear" w:color="auto" w:fill="auto"/>
          </w:tcPr>
          <w:p w14:paraId="30344B78" w14:textId="145CE0FE" w:rsidR="00822030" w:rsidRPr="001E0096" w:rsidRDefault="00822030" w:rsidP="001E0096">
            <w:pPr>
              <w:rPr>
                <w:rFonts w:ascii="Times New Roman" w:hAnsi="Times New Roman"/>
                <w:szCs w:val="24"/>
              </w:rPr>
            </w:pPr>
          </w:p>
        </w:tc>
        <w:tc>
          <w:tcPr>
            <w:tcW w:w="4500" w:type="dxa"/>
            <w:gridSpan w:val="2"/>
            <w:tcBorders>
              <w:top w:val="single" w:sz="6" w:space="0" w:color="000000"/>
              <w:left w:val="single" w:sz="6" w:space="0" w:color="000000"/>
              <w:bottom w:val="nil"/>
              <w:right w:val="single" w:sz="6" w:space="0" w:color="000000"/>
            </w:tcBorders>
            <w:shd w:val="clear" w:color="auto" w:fill="auto"/>
          </w:tcPr>
          <w:p w14:paraId="6140061F"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Matrix Reasoning</w:t>
            </w:r>
          </w:p>
        </w:tc>
        <w:tc>
          <w:tcPr>
            <w:tcW w:w="2610" w:type="dxa"/>
            <w:gridSpan w:val="2"/>
            <w:tcBorders>
              <w:top w:val="single" w:sz="6" w:space="0" w:color="000000"/>
              <w:left w:val="single" w:sz="6" w:space="0" w:color="000000"/>
              <w:bottom w:val="nil"/>
              <w:right w:val="single" w:sz="6" w:space="0" w:color="000000"/>
            </w:tcBorders>
            <w:shd w:val="clear" w:color="auto" w:fill="auto"/>
          </w:tcPr>
          <w:p w14:paraId="7037B0B2" w14:textId="77777777" w:rsidR="00822030" w:rsidRPr="001E0096" w:rsidRDefault="00822030" w:rsidP="001E0096">
            <w:pPr>
              <w:tabs>
                <w:tab w:val="left" w:pos="760"/>
              </w:tabs>
              <w:jc w:val="center"/>
              <w:rPr>
                <w:rFonts w:ascii="Times New Roman" w:hAnsi="Times New Roman"/>
                <w:szCs w:val="24"/>
              </w:rPr>
            </w:pPr>
          </w:p>
        </w:tc>
      </w:tr>
      <w:tr w:rsidR="00822030" w:rsidRPr="001E0096" w14:paraId="7F7779FC" w14:textId="77777777" w:rsidTr="00822030">
        <w:tc>
          <w:tcPr>
            <w:tcW w:w="1792" w:type="dxa"/>
            <w:tcBorders>
              <w:top w:val="nil"/>
              <w:left w:val="single" w:sz="6" w:space="0" w:color="000000"/>
              <w:bottom w:val="nil"/>
              <w:right w:val="single" w:sz="6" w:space="0" w:color="000000"/>
            </w:tcBorders>
            <w:shd w:val="clear" w:color="auto" w:fill="auto"/>
          </w:tcPr>
          <w:p w14:paraId="61F18330" w14:textId="33F7ED00"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nil"/>
              <w:right w:val="single" w:sz="6" w:space="0" w:color="000000"/>
            </w:tcBorders>
            <w:shd w:val="clear" w:color="auto" w:fill="auto"/>
          </w:tcPr>
          <w:p w14:paraId="0942B696"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Figure Weights</w:t>
            </w:r>
          </w:p>
        </w:tc>
        <w:tc>
          <w:tcPr>
            <w:tcW w:w="2610" w:type="dxa"/>
            <w:gridSpan w:val="2"/>
            <w:tcBorders>
              <w:top w:val="nil"/>
              <w:left w:val="single" w:sz="6" w:space="0" w:color="000000"/>
              <w:bottom w:val="nil"/>
              <w:right w:val="single" w:sz="6" w:space="0" w:color="000000"/>
            </w:tcBorders>
            <w:shd w:val="clear" w:color="auto" w:fill="auto"/>
          </w:tcPr>
          <w:p w14:paraId="5F634C6A" w14:textId="77777777" w:rsidR="00822030" w:rsidRPr="001E0096" w:rsidRDefault="00822030" w:rsidP="001E0096">
            <w:pPr>
              <w:tabs>
                <w:tab w:val="left" w:pos="760"/>
              </w:tabs>
              <w:jc w:val="center"/>
              <w:rPr>
                <w:rFonts w:ascii="Times New Roman" w:hAnsi="Times New Roman"/>
                <w:szCs w:val="24"/>
              </w:rPr>
            </w:pPr>
          </w:p>
        </w:tc>
      </w:tr>
      <w:tr w:rsidR="00822030" w:rsidRPr="001E0096" w14:paraId="534F64ED" w14:textId="77777777" w:rsidTr="00822030">
        <w:tc>
          <w:tcPr>
            <w:tcW w:w="1792" w:type="dxa"/>
            <w:tcBorders>
              <w:top w:val="nil"/>
              <w:left w:val="single" w:sz="6" w:space="0" w:color="000000"/>
              <w:bottom w:val="nil"/>
              <w:right w:val="single" w:sz="6" w:space="0" w:color="000000"/>
            </w:tcBorders>
            <w:shd w:val="clear" w:color="auto" w:fill="auto"/>
          </w:tcPr>
          <w:p w14:paraId="258FC5F0" w14:textId="00936096"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nil"/>
              <w:right w:val="single" w:sz="6" w:space="0" w:color="000000"/>
            </w:tcBorders>
            <w:shd w:val="clear" w:color="auto" w:fill="auto"/>
          </w:tcPr>
          <w:p w14:paraId="17A958BD"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(Picture Concepts)</w:t>
            </w:r>
          </w:p>
        </w:tc>
        <w:tc>
          <w:tcPr>
            <w:tcW w:w="2610" w:type="dxa"/>
            <w:gridSpan w:val="2"/>
            <w:tcBorders>
              <w:top w:val="nil"/>
              <w:left w:val="single" w:sz="6" w:space="0" w:color="000000"/>
              <w:bottom w:val="nil"/>
              <w:right w:val="single" w:sz="6" w:space="0" w:color="000000"/>
            </w:tcBorders>
            <w:shd w:val="clear" w:color="auto" w:fill="auto"/>
          </w:tcPr>
          <w:p w14:paraId="56BE0840" w14:textId="77777777" w:rsidR="00822030" w:rsidRPr="001E0096" w:rsidRDefault="00822030" w:rsidP="001E0096">
            <w:pPr>
              <w:tabs>
                <w:tab w:val="left" w:pos="760"/>
              </w:tabs>
              <w:jc w:val="center"/>
              <w:rPr>
                <w:rFonts w:ascii="Times New Roman" w:hAnsi="Times New Roman"/>
                <w:szCs w:val="24"/>
              </w:rPr>
            </w:pPr>
          </w:p>
        </w:tc>
      </w:tr>
      <w:tr w:rsidR="00822030" w:rsidRPr="001E0096" w14:paraId="7E9937C6" w14:textId="77777777" w:rsidTr="00822030">
        <w:tc>
          <w:tcPr>
            <w:tcW w:w="1792" w:type="dxa"/>
            <w:tcBorders>
              <w:top w:val="nil"/>
              <w:left w:val="single" w:sz="6" w:space="0" w:color="000000"/>
              <w:bottom w:val="single" w:sz="6" w:space="0" w:color="000000"/>
              <w:right w:val="single" w:sz="6" w:space="0" w:color="000000"/>
            </w:tcBorders>
            <w:shd w:val="clear" w:color="auto" w:fill="auto"/>
          </w:tcPr>
          <w:p w14:paraId="27DFC498" w14:textId="0F12EDBB"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single" w:sz="6" w:space="0" w:color="000000"/>
              <w:right w:val="single" w:sz="6" w:space="0" w:color="000000"/>
            </w:tcBorders>
            <w:shd w:val="clear" w:color="auto" w:fill="auto"/>
          </w:tcPr>
          <w:p w14:paraId="4E85D5A8"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(Arithmetic)</w:t>
            </w:r>
          </w:p>
        </w:tc>
        <w:tc>
          <w:tcPr>
            <w:tcW w:w="2610" w:type="dxa"/>
            <w:gridSpan w:val="2"/>
            <w:tcBorders>
              <w:top w:val="nil"/>
              <w:left w:val="single" w:sz="6" w:space="0" w:color="000000"/>
              <w:bottom w:val="single" w:sz="6" w:space="0" w:color="000000"/>
              <w:right w:val="single" w:sz="6" w:space="0" w:color="000000"/>
            </w:tcBorders>
            <w:shd w:val="clear" w:color="auto" w:fill="auto"/>
          </w:tcPr>
          <w:p w14:paraId="7F627115" w14:textId="77777777" w:rsidR="00822030" w:rsidRPr="001E0096" w:rsidRDefault="00822030" w:rsidP="001E0096">
            <w:pPr>
              <w:tabs>
                <w:tab w:val="left" w:pos="760"/>
              </w:tabs>
              <w:jc w:val="center"/>
              <w:rPr>
                <w:rFonts w:ascii="Times New Roman" w:hAnsi="Times New Roman"/>
                <w:szCs w:val="24"/>
              </w:rPr>
            </w:pPr>
          </w:p>
        </w:tc>
      </w:tr>
      <w:tr w:rsidR="00822030" w:rsidRPr="001E0096" w14:paraId="5AB9E3D7" w14:textId="77777777" w:rsidTr="00822030">
        <w:tc>
          <w:tcPr>
            <w:tcW w:w="8902" w:type="dxa"/>
            <w:gridSpan w:val="5"/>
            <w:tcBorders>
              <w:top w:val="single" w:sz="6" w:space="0" w:color="000000"/>
              <w:left w:val="single" w:sz="6" w:space="0" w:color="auto"/>
              <w:bottom w:val="single" w:sz="6" w:space="0" w:color="000000"/>
              <w:right w:val="single" w:sz="6" w:space="0" w:color="auto"/>
            </w:tcBorders>
            <w:shd w:val="clear" w:color="auto" w:fill="auto"/>
          </w:tcPr>
          <w:p w14:paraId="56FD9E97" w14:textId="26510676" w:rsidR="00822030" w:rsidRPr="00822030" w:rsidRDefault="00822030" w:rsidP="001E0096">
            <w:pPr>
              <w:tabs>
                <w:tab w:val="left" w:pos="760"/>
              </w:tabs>
              <w:rPr>
                <w:rFonts w:ascii="Times New Roman" w:hAnsi="Times New Roman"/>
                <w:b/>
                <w:bCs/>
                <w:szCs w:val="24"/>
              </w:rPr>
            </w:pPr>
            <w:r w:rsidRPr="00822030">
              <w:rPr>
                <w:rFonts w:ascii="Times New Roman" w:hAnsi="Times New Roman"/>
                <w:b/>
                <w:bCs/>
                <w:szCs w:val="24"/>
              </w:rPr>
              <w:t>Working Memory</w:t>
            </w:r>
          </w:p>
        </w:tc>
      </w:tr>
      <w:tr w:rsidR="00822030" w:rsidRPr="001E0096" w14:paraId="311FB385" w14:textId="77777777" w:rsidTr="00822030">
        <w:tc>
          <w:tcPr>
            <w:tcW w:w="1792" w:type="dxa"/>
            <w:tcBorders>
              <w:top w:val="single" w:sz="6" w:space="0" w:color="000000"/>
              <w:left w:val="single" w:sz="6" w:space="0" w:color="000000"/>
              <w:bottom w:val="nil"/>
              <w:right w:val="single" w:sz="6" w:space="0" w:color="000000"/>
            </w:tcBorders>
            <w:shd w:val="clear" w:color="auto" w:fill="auto"/>
          </w:tcPr>
          <w:p w14:paraId="286698E8" w14:textId="5ACF19B7" w:rsidR="00822030" w:rsidRPr="001E0096" w:rsidRDefault="00822030" w:rsidP="001E0096">
            <w:pPr>
              <w:rPr>
                <w:rFonts w:ascii="Times New Roman" w:hAnsi="Times New Roman"/>
                <w:szCs w:val="24"/>
              </w:rPr>
            </w:pPr>
          </w:p>
        </w:tc>
        <w:tc>
          <w:tcPr>
            <w:tcW w:w="4500" w:type="dxa"/>
            <w:gridSpan w:val="2"/>
            <w:tcBorders>
              <w:top w:val="single" w:sz="6" w:space="0" w:color="000000"/>
              <w:left w:val="single" w:sz="6" w:space="0" w:color="000000"/>
              <w:bottom w:val="nil"/>
              <w:right w:val="single" w:sz="6" w:space="0" w:color="000000"/>
            </w:tcBorders>
            <w:shd w:val="clear" w:color="auto" w:fill="auto"/>
          </w:tcPr>
          <w:p w14:paraId="0304C20B"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Digit Span</w:t>
            </w:r>
          </w:p>
        </w:tc>
        <w:tc>
          <w:tcPr>
            <w:tcW w:w="2610" w:type="dxa"/>
            <w:gridSpan w:val="2"/>
            <w:tcBorders>
              <w:top w:val="single" w:sz="6" w:space="0" w:color="000000"/>
              <w:left w:val="single" w:sz="6" w:space="0" w:color="000000"/>
              <w:bottom w:val="nil"/>
              <w:right w:val="single" w:sz="6" w:space="0" w:color="000000"/>
            </w:tcBorders>
            <w:shd w:val="clear" w:color="auto" w:fill="auto"/>
          </w:tcPr>
          <w:p w14:paraId="6894D797" w14:textId="77777777" w:rsidR="00822030" w:rsidRPr="001E0096" w:rsidRDefault="00822030" w:rsidP="001E0096">
            <w:pPr>
              <w:tabs>
                <w:tab w:val="left" w:pos="760"/>
              </w:tabs>
              <w:jc w:val="center"/>
              <w:rPr>
                <w:rFonts w:ascii="Times New Roman" w:hAnsi="Times New Roman"/>
                <w:szCs w:val="24"/>
              </w:rPr>
            </w:pPr>
          </w:p>
        </w:tc>
      </w:tr>
      <w:tr w:rsidR="00822030" w:rsidRPr="001E0096" w14:paraId="722B2620" w14:textId="77777777" w:rsidTr="00822030">
        <w:tc>
          <w:tcPr>
            <w:tcW w:w="1792" w:type="dxa"/>
            <w:tcBorders>
              <w:top w:val="nil"/>
              <w:left w:val="single" w:sz="6" w:space="0" w:color="000000"/>
              <w:bottom w:val="nil"/>
              <w:right w:val="single" w:sz="6" w:space="0" w:color="000000"/>
            </w:tcBorders>
            <w:shd w:val="clear" w:color="auto" w:fill="auto"/>
          </w:tcPr>
          <w:p w14:paraId="2836C2DE" w14:textId="4CD7C2D5"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nil"/>
              <w:right w:val="single" w:sz="6" w:space="0" w:color="000000"/>
            </w:tcBorders>
            <w:shd w:val="clear" w:color="auto" w:fill="auto"/>
          </w:tcPr>
          <w:p w14:paraId="57DE9869"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Picture Span</w:t>
            </w:r>
          </w:p>
        </w:tc>
        <w:tc>
          <w:tcPr>
            <w:tcW w:w="2610" w:type="dxa"/>
            <w:gridSpan w:val="2"/>
            <w:tcBorders>
              <w:top w:val="nil"/>
              <w:left w:val="single" w:sz="6" w:space="0" w:color="000000"/>
              <w:bottom w:val="nil"/>
              <w:right w:val="single" w:sz="6" w:space="0" w:color="000000"/>
            </w:tcBorders>
            <w:shd w:val="clear" w:color="auto" w:fill="auto"/>
          </w:tcPr>
          <w:p w14:paraId="1189E537" w14:textId="77777777" w:rsidR="00822030" w:rsidRPr="001E0096" w:rsidRDefault="00822030" w:rsidP="001E0096">
            <w:pPr>
              <w:tabs>
                <w:tab w:val="left" w:pos="760"/>
              </w:tabs>
              <w:jc w:val="center"/>
              <w:rPr>
                <w:rFonts w:ascii="Times New Roman" w:hAnsi="Times New Roman"/>
                <w:szCs w:val="24"/>
              </w:rPr>
            </w:pPr>
          </w:p>
        </w:tc>
      </w:tr>
      <w:tr w:rsidR="00822030" w:rsidRPr="001E0096" w14:paraId="649B0622" w14:textId="77777777" w:rsidTr="00822030">
        <w:tc>
          <w:tcPr>
            <w:tcW w:w="1792" w:type="dxa"/>
            <w:tcBorders>
              <w:top w:val="nil"/>
              <w:left w:val="single" w:sz="6" w:space="0" w:color="000000"/>
              <w:bottom w:val="single" w:sz="6" w:space="0" w:color="000000"/>
              <w:right w:val="single" w:sz="6" w:space="0" w:color="000000"/>
            </w:tcBorders>
            <w:shd w:val="clear" w:color="auto" w:fill="auto"/>
          </w:tcPr>
          <w:p w14:paraId="7C628DD6" w14:textId="7B359029"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single" w:sz="6" w:space="0" w:color="000000"/>
              <w:right w:val="single" w:sz="6" w:space="0" w:color="000000"/>
            </w:tcBorders>
            <w:shd w:val="clear" w:color="auto" w:fill="auto"/>
          </w:tcPr>
          <w:p w14:paraId="6BE84074"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(Letter-Number Sequences)</w:t>
            </w:r>
          </w:p>
        </w:tc>
        <w:tc>
          <w:tcPr>
            <w:tcW w:w="2610" w:type="dxa"/>
            <w:gridSpan w:val="2"/>
            <w:tcBorders>
              <w:top w:val="nil"/>
              <w:left w:val="single" w:sz="6" w:space="0" w:color="000000"/>
              <w:bottom w:val="single" w:sz="6" w:space="0" w:color="000000"/>
              <w:right w:val="single" w:sz="6" w:space="0" w:color="000000"/>
            </w:tcBorders>
            <w:shd w:val="clear" w:color="auto" w:fill="auto"/>
          </w:tcPr>
          <w:p w14:paraId="47FD89C4" w14:textId="77777777" w:rsidR="00822030" w:rsidRPr="001E0096" w:rsidRDefault="00822030" w:rsidP="001E0096">
            <w:pPr>
              <w:tabs>
                <w:tab w:val="left" w:pos="760"/>
              </w:tabs>
              <w:jc w:val="center"/>
              <w:rPr>
                <w:rFonts w:ascii="Times New Roman" w:hAnsi="Times New Roman"/>
                <w:szCs w:val="24"/>
              </w:rPr>
            </w:pPr>
          </w:p>
        </w:tc>
      </w:tr>
      <w:tr w:rsidR="00822030" w:rsidRPr="001E0096" w14:paraId="07FDCEB5" w14:textId="77777777" w:rsidTr="00822030">
        <w:tc>
          <w:tcPr>
            <w:tcW w:w="8902" w:type="dxa"/>
            <w:gridSpan w:val="5"/>
            <w:tcBorders>
              <w:top w:val="single" w:sz="6" w:space="0" w:color="000000"/>
              <w:left w:val="single" w:sz="6" w:space="0" w:color="auto"/>
              <w:bottom w:val="single" w:sz="6" w:space="0" w:color="000000"/>
              <w:right w:val="single" w:sz="6" w:space="0" w:color="auto"/>
            </w:tcBorders>
            <w:shd w:val="clear" w:color="auto" w:fill="auto"/>
          </w:tcPr>
          <w:p w14:paraId="2A472FB4" w14:textId="0220238D" w:rsidR="00822030" w:rsidRPr="00822030" w:rsidRDefault="00822030" w:rsidP="001E0096">
            <w:pPr>
              <w:tabs>
                <w:tab w:val="left" w:pos="760"/>
              </w:tabs>
              <w:jc w:val="both"/>
              <w:rPr>
                <w:rFonts w:ascii="Times New Roman" w:hAnsi="Times New Roman"/>
                <w:b/>
                <w:bCs/>
                <w:szCs w:val="24"/>
              </w:rPr>
            </w:pPr>
            <w:r w:rsidRPr="00822030">
              <w:rPr>
                <w:rFonts w:ascii="Times New Roman" w:hAnsi="Times New Roman"/>
                <w:b/>
                <w:bCs/>
                <w:szCs w:val="24"/>
              </w:rPr>
              <w:t>Processing Speed</w:t>
            </w:r>
          </w:p>
        </w:tc>
      </w:tr>
      <w:tr w:rsidR="00822030" w:rsidRPr="001E0096" w14:paraId="19D6D801" w14:textId="77777777" w:rsidTr="00822030">
        <w:tc>
          <w:tcPr>
            <w:tcW w:w="1792" w:type="dxa"/>
            <w:tcBorders>
              <w:top w:val="single" w:sz="6" w:space="0" w:color="000000"/>
              <w:left w:val="single" w:sz="6" w:space="0" w:color="000000"/>
              <w:bottom w:val="nil"/>
              <w:right w:val="single" w:sz="6" w:space="0" w:color="000000"/>
            </w:tcBorders>
            <w:shd w:val="clear" w:color="auto" w:fill="auto"/>
          </w:tcPr>
          <w:p w14:paraId="2EEF9FB7" w14:textId="0071A762" w:rsidR="00822030" w:rsidRPr="001E0096" w:rsidRDefault="00822030" w:rsidP="001E0096">
            <w:pPr>
              <w:rPr>
                <w:rFonts w:ascii="Times New Roman" w:hAnsi="Times New Roman"/>
                <w:szCs w:val="24"/>
              </w:rPr>
            </w:pPr>
          </w:p>
        </w:tc>
        <w:tc>
          <w:tcPr>
            <w:tcW w:w="4500" w:type="dxa"/>
            <w:gridSpan w:val="2"/>
            <w:tcBorders>
              <w:top w:val="single" w:sz="6" w:space="0" w:color="000000"/>
              <w:left w:val="single" w:sz="6" w:space="0" w:color="000000"/>
              <w:bottom w:val="nil"/>
              <w:right w:val="single" w:sz="6" w:space="0" w:color="000000"/>
            </w:tcBorders>
            <w:shd w:val="clear" w:color="auto" w:fill="auto"/>
          </w:tcPr>
          <w:p w14:paraId="39CEFE88"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Coding</w:t>
            </w:r>
          </w:p>
        </w:tc>
        <w:tc>
          <w:tcPr>
            <w:tcW w:w="2610" w:type="dxa"/>
            <w:gridSpan w:val="2"/>
            <w:tcBorders>
              <w:top w:val="single" w:sz="6" w:space="0" w:color="000000"/>
              <w:left w:val="single" w:sz="6" w:space="0" w:color="000000"/>
              <w:bottom w:val="nil"/>
              <w:right w:val="single" w:sz="6" w:space="0" w:color="000000"/>
            </w:tcBorders>
            <w:shd w:val="clear" w:color="auto" w:fill="auto"/>
          </w:tcPr>
          <w:p w14:paraId="55077315" w14:textId="77777777" w:rsidR="00822030" w:rsidRPr="001E0096" w:rsidRDefault="00822030" w:rsidP="001E0096">
            <w:pPr>
              <w:tabs>
                <w:tab w:val="left" w:pos="760"/>
              </w:tabs>
              <w:jc w:val="center"/>
              <w:rPr>
                <w:rFonts w:ascii="Times New Roman" w:hAnsi="Times New Roman"/>
                <w:szCs w:val="24"/>
              </w:rPr>
            </w:pPr>
          </w:p>
        </w:tc>
      </w:tr>
      <w:tr w:rsidR="00822030" w:rsidRPr="001E0096" w14:paraId="7C8B7B02" w14:textId="77777777" w:rsidTr="00822030">
        <w:tc>
          <w:tcPr>
            <w:tcW w:w="1792" w:type="dxa"/>
            <w:tcBorders>
              <w:top w:val="nil"/>
              <w:left w:val="single" w:sz="6" w:space="0" w:color="000000"/>
              <w:bottom w:val="nil"/>
              <w:right w:val="single" w:sz="6" w:space="0" w:color="000000"/>
            </w:tcBorders>
            <w:shd w:val="clear" w:color="auto" w:fill="auto"/>
          </w:tcPr>
          <w:p w14:paraId="62295D00" w14:textId="5F97E2CC"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nil"/>
              <w:right w:val="single" w:sz="6" w:space="0" w:color="000000"/>
            </w:tcBorders>
            <w:shd w:val="clear" w:color="auto" w:fill="auto"/>
          </w:tcPr>
          <w:p w14:paraId="67E1C381"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Symbol Search</w:t>
            </w:r>
          </w:p>
        </w:tc>
        <w:tc>
          <w:tcPr>
            <w:tcW w:w="2610" w:type="dxa"/>
            <w:gridSpan w:val="2"/>
            <w:tcBorders>
              <w:top w:val="nil"/>
              <w:left w:val="single" w:sz="6" w:space="0" w:color="000000"/>
              <w:bottom w:val="nil"/>
              <w:right w:val="single" w:sz="6" w:space="0" w:color="000000"/>
            </w:tcBorders>
            <w:shd w:val="clear" w:color="auto" w:fill="auto"/>
          </w:tcPr>
          <w:p w14:paraId="5B162B64" w14:textId="77777777" w:rsidR="00822030" w:rsidRPr="001E0096" w:rsidRDefault="00822030" w:rsidP="001E0096">
            <w:pPr>
              <w:tabs>
                <w:tab w:val="left" w:pos="760"/>
              </w:tabs>
              <w:jc w:val="center"/>
              <w:rPr>
                <w:rFonts w:ascii="Times New Roman" w:hAnsi="Times New Roman"/>
                <w:szCs w:val="24"/>
              </w:rPr>
            </w:pPr>
          </w:p>
        </w:tc>
      </w:tr>
      <w:tr w:rsidR="00822030" w:rsidRPr="001E0096" w14:paraId="3234E2BC" w14:textId="77777777" w:rsidTr="00822030">
        <w:tc>
          <w:tcPr>
            <w:tcW w:w="1792" w:type="dxa"/>
            <w:tcBorders>
              <w:top w:val="nil"/>
              <w:left w:val="single" w:sz="6" w:space="0" w:color="000000"/>
              <w:bottom w:val="single" w:sz="6" w:space="0" w:color="000000"/>
              <w:right w:val="single" w:sz="6" w:space="0" w:color="000000"/>
            </w:tcBorders>
            <w:shd w:val="clear" w:color="auto" w:fill="auto"/>
          </w:tcPr>
          <w:p w14:paraId="0DFAFA35" w14:textId="3ED764AA" w:rsidR="00822030" w:rsidRPr="001E0096" w:rsidRDefault="00822030" w:rsidP="001E0096">
            <w:pPr>
              <w:rPr>
                <w:rFonts w:ascii="Times New Roman" w:hAnsi="Times New Roman"/>
                <w:szCs w:val="24"/>
              </w:rPr>
            </w:pPr>
          </w:p>
        </w:tc>
        <w:tc>
          <w:tcPr>
            <w:tcW w:w="4500" w:type="dxa"/>
            <w:gridSpan w:val="2"/>
            <w:tcBorders>
              <w:top w:val="nil"/>
              <w:left w:val="single" w:sz="6" w:space="0" w:color="000000"/>
              <w:bottom w:val="single" w:sz="6" w:space="0" w:color="000000"/>
              <w:right w:val="single" w:sz="6" w:space="0" w:color="000000"/>
            </w:tcBorders>
            <w:shd w:val="clear" w:color="auto" w:fill="auto"/>
          </w:tcPr>
          <w:p w14:paraId="705D8E1B" w14:textId="77777777" w:rsidR="00822030" w:rsidRPr="001E0096" w:rsidRDefault="00822030" w:rsidP="001E0096">
            <w:pPr>
              <w:tabs>
                <w:tab w:val="left" w:pos="760"/>
              </w:tabs>
              <w:rPr>
                <w:rFonts w:ascii="Times New Roman" w:hAnsi="Times New Roman"/>
                <w:szCs w:val="24"/>
              </w:rPr>
            </w:pPr>
            <w:r w:rsidRPr="001E0096">
              <w:rPr>
                <w:rFonts w:ascii="Times New Roman" w:hAnsi="Times New Roman"/>
                <w:szCs w:val="24"/>
              </w:rPr>
              <w:t>(Cancellation)</w:t>
            </w:r>
          </w:p>
        </w:tc>
        <w:tc>
          <w:tcPr>
            <w:tcW w:w="2610" w:type="dxa"/>
            <w:gridSpan w:val="2"/>
            <w:tcBorders>
              <w:top w:val="nil"/>
              <w:left w:val="single" w:sz="6" w:space="0" w:color="000000"/>
              <w:bottom w:val="single" w:sz="6" w:space="0" w:color="000000"/>
              <w:right w:val="single" w:sz="6" w:space="0" w:color="000000"/>
            </w:tcBorders>
            <w:shd w:val="clear" w:color="auto" w:fill="auto"/>
          </w:tcPr>
          <w:p w14:paraId="50218D41" w14:textId="77777777" w:rsidR="00822030" w:rsidRPr="001E0096" w:rsidRDefault="00822030" w:rsidP="001E0096">
            <w:pPr>
              <w:tabs>
                <w:tab w:val="left" w:pos="760"/>
              </w:tabs>
              <w:jc w:val="center"/>
              <w:rPr>
                <w:rFonts w:ascii="Times New Roman" w:hAnsi="Times New Roman"/>
                <w:szCs w:val="24"/>
              </w:rPr>
            </w:pPr>
          </w:p>
        </w:tc>
      </w:tr>
      <w:tr w:rsidR="00822030" w:rsidRPr="001E0096" w14:paraId="24DAC947" w14:textId="77777777" w:rsidTr="00822030">
        <w:tc>
          <w:tcPr>
            <w:tcW w:w="8902" w:type="dxa"/>
            <w:gridSpan w:val="5"/>
            <w:tcBorders>
              <w:top w:val="single" w:sz="6" w:space="0" w:color="000000"/>
              <w:left w:val="single" w:sz="6" w:space="0" w:color="auto"/>
              <w:bottom w:val="single" w:sz="6" w:space="0" w:color="auto"/>
              <w:right w:val="single" w:sz="6" w:space="0" w:color="auto"/>
            </w:tcBorders>
          </w:tcPr>
          <w:p w14:paraId="31EB2442" w14:textId="22085699" w:rsidR="00822030" w:rsidRPr="001E0096" w:rsidRDefault="00822030" w:rsidP="001E0096">
            <w:pPr>
              <w:jc w:val="center"/>
              <w:rPr>
                <w:rFonts w:ascii="Times New Roman" w:hAnsi="Times New Roman"/>
                <w:szCs w:val="24"/>
                <w:u w:val="single"/>
              </w:rPr>
            </w:pPr>
            <w:r w:rsidRPr="001E0096">
              <w:rPr>
                <w:rFonts w:ascii="Times New Roman" w:hAnsi="Times New Roman"/>
                <w:szCs w:val="24"/>
              </w:rPr>
              <w:t>The following composite scores have a mean score of 100 and standard deviation of 15.  Scores between 85 and 115 are considered average.</w:t>
            </w:r>
          </w:p>
        </w:tc>
      </w:tr>
      <w:tr w:rsidR="00822030" w:rsidRPr="001E0096" w14:paraId="6C61FED1" w14:textId="77777777" w:rsidTr="00822030">
        <w:tc>
          <w:tcPr>
            <w:tcW w:w="5032" w:type="dxa"/>
            <w:gridSpan w:val="2"/>
            <w:tcBorders>
              <w:top w:val="single" w:sz="6" w:space="0" w:color="auto"/>
              <w:left w:val="single" w:sz="6" w:space="0" w:color="auto"/>
              <w:bottom w:val="single" w:sz="6" w:space="0" w:color="000000"/>
              <w:right w:val="single" w:sz="6" w:space="0" w:color="auto"/>
            </w:tcBorders>
            <w:shd w:val="pct5" w:color="auto" w:fill="auto"/>
          </w:tcPr>
          <w:sdt>
            <w:sdtPr>
              <w:rPr>
                <w:rFonts w:ascii="Times New Roman" w:hAnsi="Times New Roman"/>
                <w:b/>
                <w:bCs/>
                <w:szCs w:val="24"/>
              </w:rPr>
              <w:tag w:val="goog_rdk_602"/>
              <w:id w:val="807515647"/>
            </w:sdtPr>
            <w:sdtEndPr/>
            <w:sdtContent>
              <w:p w14:paraId="6ED80360" w14:textId="4EBBA869" w:rsidR="00822030" w:rsidRPr="00B14560" w:rsidRDefault="00822030" w:rsidP="009A3352">
                <w:pPr>
                  <w:rPr>
                    <w:rFonts w:ascii="Times New Roman" w:hAnsi="Times New Roman"/>
                    <w:b/>
                    <w:bCs/>
                    <w:szCs w:val="24"/>
                  </w:rPr>
                </w:pPr>
                <w:r w:rsidRPr="00B14560">
                  <w:rPr>
                    <w:rFonts w:ascii="Times New Roman" w:hAnsi="Times New Roman"/>
                    <w:b/>
                    <w:bCs/>
                    <w:szCs w:val="24"/>
                  </w:rPr>
                  <w:t xml:space="preserve">Composite </w:t>
                </w:r>
              </w:p>
              <w:p w14:paraId="78685F56" w14:textId="7006653F" w:rsidR="00822030" w:rsidRPr="001E0096" w:rsidRDefault="00822030" w:rsidP="009A3352">
                <w:pPr>
                  <w:rPr>
                    <w:rFonts w:ascii="Times New Roman" w:hAnsi="Times New Roman"/>
                    <w:b/>
                    <w:bCs/>
                    <w:szCs w:val="24"/>
                  </w:rPr>
                </w:pPr>
                <w:r w:rsidRPr="00B14560">
                  <w:rPr>
                    <w:rFonts w:ascii="Times New Roman" w:hAnsi="Times New Roman"/>
                    <w:b/>
                    <w:bCs/>
                    <w:szCs w:val="24"/>
                  </w:rPr>
                  <w:t>Scores</w:t>
                </w:r>
              </w:p>
            </w:sdtContent>
          </w:sdt>
        </w:tc>
        <w:tc>
          <w:tcPr>
            <w:tcW w:w="1260" w:type="dxa"/>
            <w:tcBorders>
              <w:top w:val="single" w:sz="6" w:space="0" w:color="auto"/>
              <w:left w:val="single" w:sz="6" w:space="0" w:color="auto"/>
              <w:bottom w:val="single" w:sz="6" w:space="0" w:color="000000"/>
              <w:right w:val="single" w:sz="6" w:space="0" w:color="auto"/>
            </w:tcBorders>
            <w:shd w:val="pct5" w:color="auto" w:fill="auto"/>
          </w:tcPr>
          <w:sdt>
            <w:sdtPr>
              <w:rPr>
                <w:rFonts w:ascii="Times New Roman" w:hAnsi="Times New Roman"/>
                <w:b/>
                <w:bCs/>
                <w:szCs w:val="24"/>
              </w:rPr>
              <w:tag w:val="goog_rdk_603"/>
              <w:id w:val="1853374068"/>
            </w:sdtPr>
            <w:sdtEndPr/>
            <w:sdtContent>
              <w:p w14:paraId="4B830CEB" w14:textId="77777777" w:rsidR="00822030" w:rsidRPr="00B14560" w:rsidRDefault="00822030" w:rsidP="009A3352">
                <w:pPr>
                  <w:jc w:val="center"/>
                  <w:rPr>
                    <w:rFonts w:ascii="Times New Roman" w:hAnsi="Times New Roman"/>
                    <w:b/>
                    <w:bCs/>
                    <w:szCs w:val="24"/>
                  </w:rPr>
                </w:pPr>
                <w:r w:rsidRPr="00B14560">
                  <w:rPr>
                    <w:rFonts w:ascii="Times New Roman" w:hAnsi="Times New Roman"/>
                    <w:b/>
                    <w:bCs/>
                    <w:szCs w:val="24"/>
                  </w:rPr>
                  <w:t>Standard</w:t>
                </w:r>
              </w:p>
            </w:sdtContent>
          </w:sdt>
          <w:sdt>
            <w:sdtPr>
              <w:rPr>
                <w:rFonts w:ascii="Times New Roman" w:hAnsi="Times New Roman"/>
                <w:b/>
                <w:bCs/>
                <w:szCs w:val="24"/>
              </w:rPr>
              <w:tag w:val="goog_rdk_604"/>
              <w:id w:val="818536860"/>
            </w:sdtPr>
            <w:sdtEndPr/>
            <w:sdtContent>
              <w:p w14:paraId="45A5E5A4" w14:textId="7D936F61" w:rsidR="00822030" w:rsidRPr="001E0096" w:rsidRDefault="00822030" w:rsidP="009A3352">
                <w:pPr>
                  <w:jc w:val="center"/>
                  <w:rPr>
                    <w:rFonts w:ascii="Times New Roman" w:hAnsi="Times New Roman"/>
                    <w:b/>
                    <w:szCs w:val="24"/>
                  </w:rPr>
                </w:pPr>
                <w:r w:rsidRPr="00B14560">
                  <w:rPr>
                    <w:rFonts w:ascii="Times New Roman" w:hAnsi="Times New Roman"/>
                    <w:b/>
                    <w:bCs/>
                    <w:szCs w:val="24"/>
                  </w:rPr>
                  <w:t>Score</w:t>
                </w:r>
              </w:p>
            </w:sdtContent>
          </w:sdt>
        </w:tc>
        <w:tc>
          <w:tcPr>
            <w:tcW w:w="1260" w:type="dxa"/>
            <w:tcBorders>
              <w:top w:val="single" w:sz="6" w:space="0" w:color="auto"/>
              <w:left w:val="single" w:sz="6" w:space="0" w:color="auto"/>
              <w:bottom w:val="single" w:sz="6" w:space="0" w:color="000000"/>
              <w:right w:val="single" w:sz="6" w:space="0" w:color="auto"/>
            </w:tcBorders>
            <w:shd w:val="pct5" w:color="auto" w:fill="auto"/>
          </w:tcPr>
          <w:sdt>
            <w:sdtPr>
              <w:rPr>
                <w:rFonts w:ascii="Times New Roman" w:hAnsi="Times New Roman"/>
                <w:b/>
                <w:bCs/>
                <w:szCs w:val="24"/>
              </w:rPr>
              <w:tag w:val="goog_rdk_606"/>
              <w:id w:val="1980956706"/>
            </w:sdtPr>
            <w:sdtEndPr/>
            <w:sdtContent>
              <w:p w14:paraId="4D7A292D" w14:textId="77777777" w:rsidR="00822030" w:rsidRPr="00B14560" w:rsidRDefault="00822030" w:rsidP="009A3352">
                <w:pPr>
                  <w:jc w:val="center"/>
                  <w:rPr>
                    <w:rFonts w:ascii="Times New Roman" w:hAnsi="Times New Roman"/>
                    <w:b/>
                    <w:bCs/>
                    <w:szCs w:val="24"/>
                  </w:rPr>
                </w:pPr>
                <w:r w:rsidRPr="00B14560">
                  <w:rPr>
                    <w:rFonts w:ascii="Times New Roman" w:hAnsi="Times New Roman"/>
                    <w:b/>
                    <w:bCs/>
                    <w:szCs w:val="24"/>
                  </w:rPr>
                  <w:t>Percentile</w:t>
                </w:r>
              </w:p>
            </w:sdtContent>
          </w:sdt>
          <w:sdt>
            <w:sdtPr>
              <w:rPr>
                <w:rFonts w:ascii="Times New Roman" w:hAnsi="Times New Roman"/>
                <w:b/>
                <w:bCs/>
                <w:szCs w:val="24"/>
              </w:rPr>
              <w:tag w:val="goog_rdk_607"/>
              <w:id w:val="1412896133"/>
            </w:sdtPr>
            <w:sdtEndPr/>
            <w:sdtContent>
              <w:p w14:paraId="0BD04E0E" w14:textId="628A8367" w:rsidR="00822030" w:rsidRPr="001E0096" w:rsidRDefault="00822030" w:rsidP="009A3352">
                <w:pPr>
                  <w:jc w:val="center"/>
                  <w:rPr>
                    <w:rFonts w:ascii="Times New Roman" w:hAnsi="Times New Roman"/>
                    <w:b/>
                    <w:szCs w:val="24"/>
                  </w:rPr>
                </w:pPr>
                <w:r w:rsidRPr="00B14560">
                  <w:rPr>
                    <w:rFonts w:ascii="Times New Roman" w:hAnsi="Times New Roman"/>
                    <w:b/>
                    <w:bCs/>
                    <w:szCs w:val="24"/>
                  </w:rPr>
                  <w:t>Rank</w:t>
                </w:r>
              </w:p>
            </w:sdtContent>
          </w:sdt>
        </w:tc>
        <w:tc>
          <w:tcPr>
            <w:tcW w:w="1350" w:type="dxa"/>
            <w:tcBorders>
              <w:top w:val="single" w:sz="6" w:space="0" w:color="auto"/>
              <w:left w:val="single" w:sz="6" w:space="0" w:color="auto"/>
              <w:bottom w:val="single" w:sz="6" w:space="0" w:color="000000"/>
              <w:right w:val="single" w:sz="6" w:space="0" w:color="auto"/>
            </w:tcBorders>
            <w:shd w:val="pct5" w:color="auto" w:fill="auto"/>
          </w:tcPr>
          <w:sdt>
            <w:sdtPr>
              <w:rPr>
                <w:b/>
                <w:bCs/>
                <w:iCs/>
                <w:szCs w:val="24"/>
                <w:u w:val="none"/>
              </w:rPr>
              <w:tag w:val="goog_rdk_608"/>
              <w:id w:val="-784501432"/>
            </w:sdtPr>
            <w:sdtEndPr/>
            <w:sdtContent>
              <w:p w14:paraId="0AA19C7D" w14:textId="0F633C91" w:rsidR="00822030" w:rsidRPr="009A3352" w:rsidRDefault="00822030" w:rsidP="009A3352">
                <w:pPr>
                  <w:pStyle w:val="Heading4"/>
                  <w:rPr>
                    <w:b/>
                    <w:bCs/>
                    <w:iCs/>
                    <w:color w:val="000000"/>
                    <w:szCs w:val="24"/>
                    <w:u w:val="none"/>
                  </w:rPr>
                </w:pPr>
                <w:r w:rsidRPr="009A3352">
                  <w:rPr>
                    <w:b/>
                    <w:bCs/>
                    <w:iCs/>
                    <w:color w:val="000000"/>
                    <w:szCs w:val="24"/>
                    <w:u w:val="none"/>
                  </w:rPr>
                  <w:t>90%</w:t>
                </w:r>
                <w:r>
                  <w:rPr>
                    <w:b/>
                    <w:bCs/>
                    <w:iCs/>
                    <w:color w:val="000000"/>
                    <w:szCs w:val="24"/>
                    <w:u w:val="none"/>
                  </w:rPr>
                  <w:t xml:space="preserve"> </w:t>
                </w:r>
                <w:r w:rsidRPr="009A3352">
                  <w:rPr>
                    <w:b/>
                    <w:bCs/>
                    <w:iCs/>
                    <w:color w:val="000000"/>
                    <w:szCs w:val="24"/>
                    <w:u w:val="none"/>
                  </w:rPr>
                  <w:t>Conf</w:t>
                </w:r>
                <w:r>
                  <w:rPr>
                    <w:b/>
                    <w:bCs/>
                    <w:iCs/>
                    <w:color w:val="000000"/>
                    <w:szCs w:val="24"/>
                    <w:u w:val="none"/>
                  </w:rPr>
                  <w:t>.</w:t>
                </w:r>
              </w:p>
            </w:sdtContent>
          </w:sdt>
          <w:sdt>
            <w:sdtPr>
              <w:rPr>
                <w:b/>
                <w:bCs/>
                <w:iCs/>
                <w:szCs w:val="24"/>
                <w:u w:val="none"/>
              </w:rPr>
              <w:tag w:val="goog_rdk_609"/>
              <w:id w:val="-1776633433"/>
            </w:sdtPr>
            <w:sdtEndPr/>
            <w:sdtContent>
              <w:p w14:paraId="61C8B8AF" w14:textId="74FD2E5D" w:rsidR="00822030" w:rsidRPr="001E0096" w:rsidRDefault="00822030" w:rsidP="009A3352">
                <w:pPr>
                  <w:pStyle w:val="Heading4"/>
                  <w:rPr>
                    <w:b/>
                    <w:szCs w:val="24"/>
                    <w:u w:val="none"/>
                  </w:rPr>
                </w:pPr>
                <w:r w:rsidRPr="009A3352">
                  <w:rPr>
                    <w:b/>
                    <w:bCs/>
                    <w:iCs/>
                    <w:color w:val="000000"/>
                    <w:szCs w:val="24"/>
                    <w:u w:val="none"/>
                  </w:rPr>
                  <w:t>Interval</w:t>
                </w:r>
              </w:p>
            </w:sdtContent>
          </w:sdt>
        </w:tc>
      </w:tr>
      <w:tr w:rsidR="00822030" w:rsidRPr="00B14560" w14:paraId="1981C4E0"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902" w:type="dxa"/>
            <w:gridSpan w:val="5"/>
            <w:tcBorders>
              <w:top w:val="single" w:sz="6" w:space="0" w:color="000000"/>
              <w:left w:val="single" w:sz="6" w:space="0" w:color="000000"/>
              <w:bottom w:val="single" w:sz="6" w:space="0" w:color="000000"/>
              <w:right w:val="single" w:sz="6" w:space="0" w:color="000000"/>
            </w:tcBorders>
            <w:shd w:val="clear" w:color="auto" w:fill="auto"/>
          </w:tcPr>
          <w:p w14:paraId="149B00FE" w14:textId="653A336D" w:rsidR="00822030" w:rsidRPr="00822030" w:rsidRDefault="00822030" w:rsidP="001C3085">
            <w:pPr>
              <w:rPr>
                <w:rFonts w:ascii="Times New Roman" w:hAnsi="Times New Roman"/>
                <w:b/>
                <w:bCs/>
                <w:szCs w:val="24"/>
              </w:rPr>
            </w:pPr>
            <w:r w:rsidRPr="00822030">
              <w:rPr>
                <w:rFonts w:ascii="Times New Roman" w:hAnsi="Times New Roman"/>
                <w:b/>
                <w:bCs/>
                <w:szCs w:val="24"/>
              </w:rPr>
              <w:t>Specific Cognitive Processes</w:t>
            </w:r>
          </w:p>
        </w:tc>
      </w:tr>
      <w:tr w:rsidR="00822030" w:rsidRPr="00B14560" w14:paraId="50BFF939"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792" w:type="dxa"/>
            <w:tcBorders>
              <w:top w:val="single" w:sz="6" w:space="0" w:color="000000"/>
              <w:left w:val="single" w:sz="6" w:space="0" w:color="000000"/>
              <w:bottom w:val="nil"/>
              <w:right w:val="single" w:sz="6" w:space="0" w:color="000000"/>
            </w:tcBorders>
          </w:tcPr>
          <w:p w14:paraId="4493B4EB" w14:textId="77777777" w:rsidR="00822030" w:rsidRDefault="00822030" w:rsidP="001C3085">
            <w:pPr>
              <w:rPr>
                <w:rFonts w:ascii="Times New Roman" w:hAnsi="Times New Roman"/>
                <w:szCs w:val="24"/>
              </w:rPr>
            </w:pPr>
          </w:p>
        </w:tc>
        <w:tc>
          <w:tcPr>
            <w:tcW w:w="3240" w:type="dxa"/>
            <w:tcBorders>
              <w:top w:val="single" w:sz="6" w:space="0" w:color="000000"/>
              <w:left w:val="single" w:sz="6" w:space="0" w:color="000000"/>
              <w:bottom w:val="nil"/>
              <w:right w:val="single" w:sz="6" w:space="0" w:color="000000"/>
            </w:tcBorders>
          </w:tcPr>
          <w:sdt>
            <w:sdtPr>
              <w:rPr>
                <w:rFonts w:ascii="Times New Roman" w:hAnsi="Times New Roman"/>
                <w:szCs w:val="24"/>
              </w:rPr>
              <w:tag w:val="goog_rdk_610"/>
              <w:id w:val="284159191"/>
            </w:sdtPr>
            <w:sdtEndPr/>
            <w:sdtContent>
              <w:p w14:paraId="226A8C7C" w14:textId="4C85D045" w:rsidR="00822030" w:rsidRPr="00B14560" w:rsidRDefault="00822030" w:rsidP="001C3085">
                <w:pPr>
                  <w:rPr>
                    <w:rFonts w:ascii="Times New Roman" w:hAnsi="Times New Roman"/>
                    <w:szCs w:val="24"/>
                  </w:rPr>
                </w:pPr>
                <w:r w:rsidRPr="00B14560">
                  <w:rPr>
                    <w:rFonts w:ascii="Times New Roman" w:hAnsi="Times New Roman"/>
                    <w:szCs w:val="24"/>
                  </w:rPr>
                  <w:t>Verbal Comprehension (VCI)</w:t>
                </w:r>
              </w:p>
            </w:sdtContent>
          </w:sdt>
        </w:tc>
        <w:tc>
          <w:tcPr>
            <w:tcW w:w="1260" w:type="dxa"/>
            <w:tcBorders>
              <w:top w:val="single" w:sz="6" w:space="0" w:color="000000"/>
              <w:left w:val="single" w:sz="6" w:space="0" w:color="000000"/>
              <w:bottom w:val="nil"/>
              <w:right w:val="single" w:sz="6" w:space="0" w:color="000000"/>
            </w:tcBorders>
          </w:tcPr>
          <w:p w14:paraId="6C9C32FB" w14:textId="5B9ECF4F" w:rsidR="00822030" w:rsidRPr="00B14560" w:rsidRDefault="00822030" w:rsidP="001C3085">
            <w:pPr>
              <w:jc w:val="center"/>
              <w:rPr>
                <w:rFonts w:ascii="Times New Roman" w:hAnsi="Times New Roman"/>
                <w:szCs w:val="24"/>
              </w:rPr>
            </w:pPr>
          </w:p>
        </w:tc>
        <w:tc>
          <w:tcPr>
            <w:tcW w:w="1260" w:type="dxa"/>
            <w:tcBorders>
              <w:top w:val="single" w:sz="6" w:space="0" w:color="000000"/>
              <w:left w:val="single" w:sz="6" w:space="0" w:color="000000"/>
              <w:bottom w:val="nil"/>
              <w:right w:val="single" w:sz="6" w:space="0" w:color="000000"/>
            </w:tcBorders>
          </w:tcPr>
          <w:p w14:paraId="3F5CC164" w14:textId="140CE8FD" w:rsidR="00822030" w:rsidRPr="00B14560" w:rsidRDefault="00822030" w:rsidP="001C3085">
            <w:pPr>
              <w:jc w:val="center"/>
              <w:rPr>
                <w:rFonts w:ascii="Times New Roman" w:hAnsi="Times New Roman"/>
                <w:szCs w:val="24"/>
              </w:rPr>
            </w:pPr>
          </w:p>
        </w:tc>
        <w:tc>
          <w:tcPr>
            <w:tcW w:w="1350" w:type="dxa"/>
            <w:tcBorders>
              <w:top w:val="single" w:sz="6" w:space="0" w:color="000000"/>
              <w:left w:val="single" w:sz="6" w:space="0" w:color="000000"/>
              <w:bottom w:val="nil"/>
              <w:right w:val="single" w:sz="6" w:space="0" w:color="000000"/>
            </w:tcBorders>
          </w:tcPr>
          <w:p w14:paraId="6473FD0E" w14:textId="587E0797" w:rsidR="00822030" w:rsidRPr="00B14560" w:rsidRDefault="00822030" w:rsidP="001C3085">
            <w:pPr>
              <w:jc w:val="center"/>
              <w:rPr>
                <w:rFonts w:ascii="Times New Roman" w:hAnsi="Times New Roman"/>
                <w:szCs w:val="24"/>
              </w:rPr>
            </w:pPr>
          </w:p>
        </w:tc>
      </w:tr>
      <w:tr w:rsidR="00822030" w:rsidRPr="00B14560" w14:paraId="40C2CBD5"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792" w:type="dxa"/>
            <w:tcBorders>
              <w:top w:val="nil"/>
              <w:left w:val="single" w:sz="6" w:space="0" w:color="000000"/>
              <w:bottom w:val="nil"/>
              <w:right w:val="single" w:sz="6" w:space="0" w:color="000000"/>
            </w:tcBorders>
          </w:tcPr>
          <w:p w14:paraId="4C581C86" w14:textId="77777777" w:rsidR="00822030" w:rsidRDefault="00822030" w:rsidP="001C3085">
            <w:pPr>
              <w:rPr>
                <w:rFonts w:ascii="Times New Roman" w:hAnsi="Times New Roman"/>
                <w:szCs w:val="24"/>
              </w:rPr>
            </w:pPr>
          </w:p>
        </w:tc>
        <w:tc>
          <w:tcPr>
            <w:tcW w:w="3240" w:type="dxa"/>
            <w:tcBorders>
              <w:top w:val="nil"/>
              <w:left w:val="single" w:sz="6" w:space="0" w:color="000000"/>
              <w:bottom w:val="nil"/>
              <w:right w:val="single" w:sz="6" w:space="0" w:color="000000"/>
            </w:tcBorders>
          </w:tcPr>
          <w:sdt>
            <w:sdtPr>
              <w:rPr>
                <w:rFonts w:ascii="Times New Roman" w:hAnsi="Times New Roman"/>
                <w:szCs w:val="24"/>
              </w:rPr>
              <w:tag w:val="goog_rdk_615"/>
              <w:id w:val="1035934325"/>
            </w:sdtPr>
            <w:sdtEndPr/>
            <w:sdtContent>
              <w:p w14:paraId="6FC8D233" w14:textId="71906AA4" w:rsidR="00822030" w:rsidRPr="00B14560" w:rsidRDefault="00822030" w:rsidP="001C3085">
                <w:pPr>
                  <w:rPr>
                    <w:rFonts w:ascii="Times New Roman" w:hAnsi="Times New Roman"/>
                    <w:szCs w:val="24"/>
                  </w:rPr>
                </w:pPr>
                <w:r w:rsidRPr="00B14560">
                  <w:rPr>
                    <w:rFonts w:ascii="Times New Roman" w:hAnsi="Times New Roman"/>
                    <w:szCs w:val="24"/>
                  </w:rPr>
                  <w:t>Visual Spatial (VSI)</w:t>
                </w:r>
              </w:p>
            </w:sdtContent>
          </w:sdt>
        </w:tc>
        <w:tc>
          <w:tcPr>
            <w:tcW w:w="1260" w:type="dxa"/>
            <w:tcBorders>
              <w:top w:val="nil"/>
              <w:left w:val="single" w:sz="6" w:space="0" w:color="000000"/>
              <w:bottom w:val="nil"/>
              <w:right w:val="single" w:sz="6" w:space="0" w:color="000000"/>
            </w:tcBorders>
          </w:tcPr>
          <w:p w14:paraId="0634EE36" w14:textId="79296C66" w:rsidR="00822030" w:rsidRPr="00B14560" w:rsidRDefault="00822030" w:rsidP="001C3085">
            <w:pPr>
              <w:jc w:val="center"/>
              <w:rPr>
                <w:rFonts w:ascii="Times New Roman" w:hAnsi="Times New Roman"/>
                <w:szCs w:val="24"/>
              </w:rPr>
            </w:pPr>
          </w:p>
        </w:tc>
        <w:tc>
          <w:tcPr>
            <w:tcW w:w="1260" w:type="dxa"/>
            <w:tcBorders>
              <w:top w:val="nil"/>
              <w:left w:val="single" w:sz="6" w:space="0" w:color="000000"/>
              <w:bottom w:val="nil"/>
              <w:right w:val="single" w:sz="6" w:space="0" w:color="000000"/>
            </w:tcBorders>
          </w:tcPr>
          <w:p w14:paraId="37A32E83" w14:textId="1504EDF4" w:rsidR="00822030" w:rsidRPr="00B14560" w:rsidRDefault="00822030" w:rsidP="001C3085">
            <w:pPr>
              <w:jc w:val="center"/>
              <w:rPr>
                <w:rFonts w:ascii="Times New Roman" w:hAnsi="Times New Roman"/>
                <w:szCs w:val="24"/>
              </w:rPr>
            </w:pPr>
          </w:p>
        </w:tc>
        <w:tc>
          <w:tcPr>
            <w:tcW w:w="1350" w:type="dxa"/>
            <w:tcBorders>
              <w:top w:val="nil"/>
              <w:left w:val="single" w:sz="6" w:space="0" w:color="000000"/>
              <w:bottom w:val="nil"/>
              <w:right w:val="single" w:sz="6" w:space="0" w:color="000000"/>
            </w:tcBorders>
          </w:tcPr>
          <w:p w14:paraId="0A3C2778" w14:textId="7F810E0C" w:rsidR="00822030" w:rsidRPr="00B14560" w:rsidRDefault="00822030" w:rsidP="001C3085">
            <w:pPr>
              <w:jc w:val="center"/>
              <w:rPr>
                <w:rFonts w:ascii="Times New Roman" w:hAnsi="Times New Roman"/>
                <w:szCs w:val="24"/>
              </w:rPr>
            </w:pPr>
          </w:p>
        </w:tc>
      </w:tr>
      <w:tr w:rsidR="00822030" w:rsidRPr="00B14560" w14:paraId="783B6784"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792" w:type="dxa"/>
            <w:tcBorders>
              <w:top w:val="nil"/>
              <w:left w:val="single" w:sz="6" w:space="0" w:color="000000"/>
              <w:bottom w:val="nil"/>
              <w:right w:val="single" w:sz="6" w:space="0" w:color="000000"/>
            </w:tcBorders>
          </w:tcPr>
          <w:p w14:paraId="3C0E68F0" w14:textId="77777777" w:rsidR="00822030" w:rsidRDefault="00822030" w:rsidP="001C3085">
            <w:pPr>
              <w:rPr>
                <w:rFonts w:ascii="Times New Roman" w:hAnsi="Times New Roman"/>
                <w:szCs w:val="24"/>
              </w:rPr>
            </w:pPr>
          </w:p>
        </w:tc>
        <w:tc>
          <w:tcPr>
            <w:tcW w:w="3240" w:type="dxa"/>
            <w:tcBorders>
              <w:top w:val="nil"/>
              <w:left w:val="single" w:sz="6" w:space="0" w:color="000000"/>
              <w:bottom w:val="nil"/>
              <w:right w:val="single" w:sz="6" w:space="0" w:color="000000"/>
            </w:tcBorders>
          </w:tcPr>
          <w:sdt>
            <w:sdtPr>
              <w:rPr>
                <w:rFonts w:ascii="Times New Roman" w:hAnsi="Times New Roman"/>
                <w:szCs w:val="24"/>
              </w:rPr>
              <w:tag w:val="goog_rdk_620"/>
              <w:id w:val="3794409"/>
            </w:sdtPr>
            <w:sdtEndPr/>
            <w:sdtContent>
              <w:p w14:paraId="0C128EC9" w14:textId="6B4B1FC3" w:rsidR="00822030" w:rsidRPr="00B14560" w:rsidRDefault="00822030" w:rsidP="001C3085">
                <w:pPr>
                  <w:rPr>
                    <w:rFonts w:ascii="Times New Roman" w:hAnsi="Times New Roman"/>
                    <w:szCs w:val="24"/>
                  </w:rPr>
                </w:pPr>
                <w:r w:rsidRPr="00B14560">
                  <w:rPr>
                    <w:rFonts w:ascii="Times New Roman" w:hAnsi="Times New Roman"/>
                    <w:szCs w:val="24"/>
                  </w:rPr>
                  <w:t>Fluid Reasoning (FRI)</w:t>
                </w:r>
              </w:p>
            </w:sdtContent>
          </w:sdt>
        </w:tc>
        <w:tc>
          <w:tcPr>
            <w:tcW w:w="1260" w:type="dxa"/>
            <w:tcBorders>
              <w:top w:val="nil"/>
              <w:left w:val="single" w:sz="6" w:space="0" w:color="000000"/>
              <w:bottom w:val="nil"/>
              <w:right w:val="single" w:sz="6" w:space="0" w:color="000000"/>
            </w:tcBorders>
          </w:tcPr>
          <w:p w14:paraId="3EFC77C8" w14:textId="402C15D6" w:rsidR="00822030" w:rsidRPr="00B14560" w:rsidRDefault="00822030" w:rsidP="001C3085">
            <w:pPr>
              <w:jc w:val="center"/>
              <w:rPr>
                <w:rFonts w:ascii="Times New Roman" w:hAnsi="Times New Roman"/>
                <w:szCs w:val="24"/>
              </w:rPr>
            </w:pPr>
          </w:p>
        </w:tc>
        <w:tc>
          <w:tcPr>
            <w:tcW w:w="1260" w:type="dxa"/>
            <w:tcBorders>
              <w:top w:val="nil"/>
              <w:left w:val="single" w:sz="6" w:space="0" w:color="000000"/>
              <w:bottom w:val="nil"/>
              <w:right w:val="single" w:sz="6" w:space="0" w:color="000000"/>
            </w:tcBorders>
          </w:tcPr>
          <w:p w14:paraId="768C076C" w14:textId="2EEFCA2E" w:rsidR="00822030" w:rsidRPr="00B14560" w:rsidRDefault="00822030" w:rsidP="001C3085">
            <w:pPr>
              <w:jc w:val="center"/>
              <w:rPr>
                <w:rFonts w:ascii="Times New Roman" w:hAnsi="Times New Roman"/>
                <w:szCs w:val="24"/>
              </w:rPr>
            </w:pPr>
          </w:p>
        </w:tc>
        <w:tc>
          <w:tcPr>
            <w:tcW w:w="1350" w:type="dxa"/>
            <w:tcBorders>
              <w:top w:val="nil"/>
              <w:left w:val="single" w:sz="6" w:space="0" w:color="000000"/>
              <w:bottom w:val="nil"/>
              <w:right w:val="single" w:sz="6" w:space="0" w:color="000000"/>
            </w:tcBorders>
          </w:tcPr>
          <w:p w14:paraId="7505BD48" w14:textId="37901E86" w:rsidR="00822030" w:rsidRPr="00B14560" w:rsidRDefault="00822030" w:rsidP="001C3085">
            <w:pPr>
              <w:jc w:val="center"/>
              <w:rPr>
                <w:rFonts w:ascii="Times New Roman" w:hAnsi="Times New Roman"/>
                <w:szCs w:val="24"/>
              </w:rPr>
            </w:pPr>
          </w:p>
        </w:tc>
      </w:tr>
      <w:tr w:rsidR="00822030" w:rsidRPr="00B14560" w14:paraId="74752D9A"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792" w:type="dxa"/>
            <w:tcBorders>
              <w:top w:val="nil"/>
              <w:left w:val="single" w:sz="6" w:space="0" w:color="000000"/>
              <w:bottom w:val="nil"/>
              <w:right w:val="single" w:sz="6" w:space="0" w:color="000000"/>
            </w:tcBorders>
          </w:tcPr>
          <w:p w14:paraId="19D99665" w14:textId="77777777" w:rsidR="00822030" w:rsidRDefault="00822030" w:rsidP="001C3085">
            <w:pPr>
              <w:rPr>
                <w:rFonts w:ascii="Times New Roman" w:hAnsi="Times New Roman"/>
                <w:szCs w:val="24"/>
              </w:rPr>
            </w:pPr>
          </w:p>
        </w:tc>
        <w:tc>
          <w:tcPr>
            <w:tcW w:w="3240" w:type="dxa"/>
            <w:tcBorders>
              <w:top w:val="nil"/>
              <w:left w:val="single" w:sz="6" w:space="0" w:color="000000"/>
              <w:bottom w:val="nil"/>
              <w:right w:val="single" w:sz="6" w:space="0" w:color="000000"/>
            </w:tcBorders>
          </w:tcPr>
          <w:sdt>
            <w:sdtPr>
              <w:rPr>
                <w:rFonts w:ascii="Times New Roman" w:hAnsi="Times New Roman"/>
                <w:szCs w:val="24"/>
              </w:rPr>
              <w:tag w:val="goog_rdk_625"/>
              <w:id w:val="289327501"/>
            </w:sdtPr>
            <w:sdtEndPr/>
            <w:sdtContent>
              <w:p w14:paraId="19FF369B" w14:textId="0FDC84A6" w:rsidR="00822030" w:rsidRPr="00B14560" w:rsidRDefault="00822030" w:rsidP="001C3085">
                <w:pPr>
                  <w:rPr>
                    <w:rFonts w:ascii="Times New Roman" w:hAnsi="Times New Roman"/>
                    <w:szCs w:val="24"/>
                  </w:rPr>
                </w:pPr>
                <w:r w:rsidRPr="00B14560">
                  <w:rPr>
                    <w:rFonts w:ascii="Times New Roman" w:hAnsi="Times New Roman"/>
                    <w:szCs w:val="24"/>
                  </w:rPr>
                  <w:t>Working Memory (WMI)</w:t>
                </w:r>
              </w:p>
            </w:sdtContent>
          </w:sdt>
        </w:tc>
        <w:tc>
          <w:tcPr>
            <w:tcW w:w="1260" w:type="dxa"/>
            <w:tcBorders>
              <w:top w:val="nil"/>
              <w:left w:val="single" w:sz="6" w:space="0" w:color="000000"/>
              <w:bottom w:val="nil"/>
              <w:right w:val="single" w:sz="6" w:space="0" w:color="000000"/>
            </w:tcBorders>
          </w:tcPr>
          <w:p w14:paraId="6EDE9154" w14:textId="184B977C" w:rsidR="00822030" w:rsidRPr="00B14560" w:rsidRDefault="00822030" w:rsidP="001C3085">
            <w:pPr>
              <w:jc w:val="center"/>
              <w:rPr>
                <w:rFonts w:ascii="Times New Roman" w:hAnsi="Times New Roman"/>
                <w:szCs w:val="24"/>
              </w:rPr>
            </w:pPr>
          </w:p>
        </w:tc>
        <w:tc>
          <w:tcPr>
            <w:tcW w:w="1260" w:type="dxa"/>
            <w:tcBorders>
              <w:top w:val="nil"/>
              <w:left w:val="single" w:sz="6" w:space="0" w:color="000000"/>
              <w:bottom w:val="nil"/>
              <w:right w:val="single" w:sz="6" w:space="0" w:color="000000"/>
            </w:tcBorders>
          </w:tcPr>
          <w:p w14:paraId="6B7A261E" w14:textId="5B3195C5" w:rsidR="00822030" w:rsidRPr="00B14560" w:rsidRDefault="00822030" w:rsidP="001C3085">
            <w:pPr>
              <w:jc w:val="center"/>
              <w:rPr>
                <w:rFonts w:ascii="Times New Roman" w:hAnsi="Times New Roman"/>
                <w:szCs w:val="24"/>
              </w:rPr>
            </w:pPr>
          </w:p>
        </w:tc>
        <w:tc>
          <w:tcPr>
            <w:tcW w:w="1350" w:type="dxa"/>
            <w:tcBorders>
              <w:top w:val="nil"/>
              <w:left w:val="single" w:sz="6" w:space="0" w:color="000000"/>
              <w:bottom w:val="nil"/>
              <w:right w:val="single" w:sz="6" w:space="0" w:color="000000"/>
            </w:tcBorders>
          </w:tcPr>
          <w:p w14:paraId="48154E99" w14:textId="36E3C60C" w:rsidR="00822030" w:rsidRPr="00B14560" w:rsidRDefault="00822030" w:rsidP="001C3085">
            <w:pPr>
              <w:jc w:val="center"/>
              <w:rPr>
                <w:rFonts w:ascii="Times New Roman" w:hAnsi="Times New Roman"/>
                <w:szCs w:val="24"/>
              </w:rPr>
            </w:pPr>
          </w:p>
        </w:tc>
      </w:tr>
      <w:tr w:rsidR="00822030" w:rsidRPr="00B14560" w14:paraId="37AC9630"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792" w:type="dxa"/>
            <w:tcBorders>
              <w:top w:val="nil"/>
              <w:left w:val="single" w:sz="6" w:space="0" w:color="000000"/>
              <w:bottom w:val="single" w:sz="6" w:space="0" w:color="000000"/>
              <w:right w:val="single" w:sz="6" w:space="0" w:color="000000"/>
            </w:tcBorders>
          </w:tcPr>
          <w:p w14:paraId="70B97995" w14:textId="77777777" w:rsidR="00822030" w:rsidRDefault="00822030" w:rsidP="001C3085">
            <w:pPr>
              <w:rPr>
                <w:rFonts w:ascii="Times New Roman" w:hAnsi="Times New Roman"/>
                <w:szCs w:val="24"/>
              </w:rPr>
            </w:pPr>
          </w:p>
        </w:tc>
        <w:tc>
          <w:tcPr>
            <w:tcW w:w="3240" w:type="dxa"/>
            <w:tcBorders>
              <w:top w:val="nil"/>
              <w:left w:val="single" w:sz="6" w:space="0" w:color="000000"/>
              <w:bottom w:val="single" w:sz="6" w:space="0" w:color="000000"/>
              <w:right w:val="single" w:sz="6" w:space="0" w:color="000000"/>
            </w:tcBorders>
          </w:tcPr>
          <w:sdt>
            <w:sdtPr>
              <w:rPr>
                <w:rFonts w:ascii="Times New Roman" w:hAnsi="Times New Roman"/>
                <w:szCs w:val="24"/>
              </w:rPr>
              <w:tag w:val="goog_rdk_630"/>
              <w:id w:val="1660503429"/>
            </w:sdtPr>
            <w:sdtEndPr/>
            <w:sdtContent>
              <w:p w14:paraId="4E636DF9" w14:textId="4B6B5C1C" w:rsidR="00822030" w:rsidRPr="00B14560" w:rsidRDefault="00822030" w:rsidP="001C3085">
                <w:pPr>
                  <w:rPr>
                    <w:rFonts w:ascii="Times New Roman" w:hAnsi="Times New Roman"/>
                    <w:szCs w:val="24"/>
                  </w:rPr>
                </w:pPr>
                <w:r w:rsidRPr="00B14560">
                  <w:rPr>
                    <w:rFonts w:ascii="Times New Roman" w:hAnsi="Times New Roman"/>
                    <w:szCs w:val="24"/>
                  </w:rPr>
                  <w:t>Processing Speed (PSI)</w:t>
                </w:r>
              </w:p>
            </w:sdtContent>
          </w:sdt>
        </w:tc>
        <w:tc>
          <w:tcPr>
            <w:tcW w:w="1260" w:type="dxa"/>
            <w:tcBorders>
              <w:top w:val="nil"/>
              <w:left w:val="single" w:sz="6" w:space="0" w:color="000000"/>
              <w:bottom w:val="single" w:sz="6" w:space="0" w:color="000000"/>
              <w:right w:val="single" w:sz="6" w:space="0" w:color="000000"/>
            </w:tcBorders>
          </w:tcPr>
          <w:p w14:paraId="577EBB34" w14:textId="5C48B4FB" w:rsidR="00822030" w:rsidRPr="00B14560" w:rsidRDefault="00822030" w:rsidP="001C3085">
            <w:pPr>
              <w:jc w:val="center"/>
              <w:rPr>
                <w:rFonts w:ascii="Times New Roman" w:hAnsi="Times New Roman"/>
                <w:szCs w:val="24"/>
              </w:rPr>
            </w:pPr>
          </w:p>
        </w:tc>
        <w:tc>
          <w:tcPr>
            <w:tcW w:w="1260" w:type="dxa"/>
            <w:tcBorders>
              <w:top w:val="nil"/>
              <w:left w:val="single" w:sz="6" w:space="0" w:color="000000"/>
              <w:bottom w:val="single" w:sz="6" w:space="0" w:color="000000"/>
              <w:right w:val="single" w:sz="6" w:space="0" w:color="000000"/>
            </w:tcBorders>
          </w:tcPr>
          <w:p w14:paraId="33E09A40" w14:textId="46419046" w:rsidR="00822030" w:rsidRPr="00B14560" w:rsidRDefault="00822030" w:rsidP="001C3085">
            <w:pPr>
              <w:jc w:val="center"/>
              <w:rPr>
                <w:rFonts w:ascii="Times New Roman" w:hAnsi="Times New Roman"/>
                <w:szCs w:val="24"/>
              </w:rPr>
            </w:pPr>
          </w:p>
        </w:tc>
        <w:tc>
          <w:tcPr>
            <w:tcW w:w="1350" w:type="dxa"/>
            <w:tcBorders>
              <w:top w:val="nil"/>
              <w:left w:val="single" w:sz="6" w:space="0" w:color="000000"/>
              <w:bottom w:val="single" w:sz="6" w:space="0" w:color="000000"/>
              <w:right w:val="single" w:sz="6" w:space="0" w:color="000000"/>
            </w:tcBorders>
          </w:tcPr>
          <w:p w14:paraId="4A8A535B" w14:textId="4B563BD1" w:rsidR="00822030" w:rsidRPr="00B14560" w:rsidRDefault="00822030" w:rsidP="001C3085">
            <w:pPr>
              <w:jc w:val="center"/>
              <w:rPr>
                <w:rFonts w:ascii="Times New Roman" w:hAnsi="Times New Roman"/>
                <w:szCs w:val="24"/>
              </w:rPr>
            </w:pPr>
          </w:p>
        </w:tc>
      </w:tr>
      <w:tr w:rsidR="00822030" w:rsidRPr="00B14560" w14:paraId="73A65877"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902" w:type="dxa"/>
            <w:gridSpan w:val="5"/>
            <w:tcBorders>
              <w:top w:val="single" w:sz="6" w:space="0" w:color="000000"/>
              <w:left w:val="single" w:sz="6" w:space="0" w:color="000000"/>
              <w:bottom w:val="single" w:sz="6" w:space="0" w:color="000000"/>
              <w:right w:val="single" w:sz="6" w:space="0" w:color="000000"/>
            </w:tcBorders>
          </w:tcPr>
          <w:p w14:paraId="730A77E4" w14:textId="167A3A0C" w:rsidR="00822030" w:rsidRPr="00822030" w:rsidRDefault="00822030" w:rsidP="001C3085">
            <w:pPr>
              <w:rPr>
                <w:rFonts w:ascii="Times New Roman" w:hAnsi="Times New Roman"/>
                <w:b/>
                <w:bCs/>
                <w:szCs w:val="24"/>
              </w:rPr>
            </w:pPr>
            <w:r w:rsidRPr="00822030">
              <w:rPr>
                <w:rFonts w:ascii="Times New Roman" w:hAnsi="Times New Roman"/>
                <w:b/>
                <w:bCs/>
                <w:szCs w:val="24"/>
              </w:rPr>
              <w:t>Global Cognitive Abilities</w:t>
            </w:r>
          </w:p>
        </w:tc>
      </w:tr>
      <w:tr w:rsidR="00822030" w:rsidRPr="00B14560" w14:paraId="6306FB49"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792" w:type="dxa"/>
            <w:tcBorders>
              <w:top w:val="single" w:sz="6" w:space="0" w:color="000000"/>
              <w:left w:val="single" w:sz="6" w:space="0" w:color="000000"/>
              <w:bottom w:val="nil"/>
              <w:right w:val="single" w:sz="6" w:space="0" w:color="000000"/>
            </w:tcBorders>
          </w:tcPr>
          <w:p w14:paraId="0A6092CA" w14:textId="77777777" w:rsidR="00822030" w:rsidRPr="00822030" w:rsidRDefault="00822030" w:rsidP="001C3085">
            <w:pPr>
              <w:rPr>
                <w:rFonts w:ascii="Times New Roman" w:hAnsi="Times New Roman"/>
                <w:b/>
                <w:bCs/>
                <w:szCs w:val="24"/>
              </w:rPr>
            </w:pPr>
          </w:p>
        </w:tc>
        <w:tc>
          <w:tcPr>
            <w:tcW w:w="3240" w:type="dxa"/>
            <w:tcBorders>
              <w:top w:val="single" w:sz="6" w:space="0" w:color="000000"/>
              <w:left w:val="single" w:sz="6" w:space="0" w:color="000000"/>
              <w:bottom w:val="nil"/>
              <w:right w:val="single" w:sz="6" w:space="0" w:color="000000"/>
            </w:tcBorders>
          </w:tcPr>
          <w:sdt>
            <w:sdtPr>
              <w:rPr>
                <w:rFonts w:ascii="Times New Roman" w:hAnsi="Times New Roman"/>
                <w:b/>
                <w:bCs/>
                <w:szCs w:val="24"/>
              </w:rPr>
              <w:tag w:val="goog_rdk_635"/>
              <w:id w:val="2070531177"/>
            </w:sdtPr>
            <w:sdtEndPr/>
            <w:sdtContent>
              <w:p w14:paraId="4F9CCA23" w14:textId="434D5FCA" w:rsidR="00822030" w:rsidRPr="00822030" w:rsidRDefault="00822030" w:rsidP="001C3085">
                <w:pPr>
                  <w:rPr>
                    <w:rFonts w:ascii="Times New Roman" w:hAnsi="Times New Roman"/>
                    <w:b/>
                    <w:bCs/>
                    <w:szCs w:val="24"/>
                  </w:rPr>
                </w:pPr>
                <w:r w:rsidRPr="00822030">
                  <w:rPr>
                    <w:rFonts w:ascii="Times New Roman" w:hAnsi="Times New Roman"/>
                    <w:b/>
                    <w:bCs/>
                    <w:szCs w:val="24"/>
                  </w:rPr>
                  <w:t>General Ability Index (GAI)</w:t>
                </w:r>
              </w:p>
            </w:sdtContent>
          </w:sdt>
        </w:tc>
        <w:tc>
          <w:tcPr>
            <w:tcW w:w="1260" w:type="dxa"/>
            <w:tcBorders>
              <w:top w:val="single" w:sz="6" w:space="0" w:color="000000"/>
              <w:left w:val="single" w:sz="6" w:space="0" w:color="000000"/>
              <w:bottom w:val="nil"/>
              <w:right w:val="single" w:sz="6" w:space="0" w:color="000000"/>
            </w:tcBorders>
          </w:tcPr>
          <w:p w14:paraId="4D0372C3" w14:textId="16366E54" w:rsidR="00822030" w:rsidRPr="00822030" w:rsidRDefault="00822030" w:rsidP="001C3085">
            <w:pPr>
              <w:jc w:val="center"/>
              <w:rPr>
                <w:rFonts w:ascii="Times New Roman" w:hAnsi="Times New Roman"/>
                <w:b/>
                <w:bCs/>
                <w:szCs w:val="24"/>
              </w:rPr>
            </w:pPr>
          </w:p>
        </w:tc>
        <w:tc>
          <w:tcPr>
            <w:tcW w:w="1260" w:type="dxa"/>
            <w:tcBorders>
              <w:top w:val="single" w:sz="6" w:space="0" w:color="000000"/>
              <w:left w:val="single" w:sz="6" w:space="0" w:color="000000"/>
              <w:bottom w:val="nil"/>
              <w:right w:val="single" w:sz="6" w:space="0" w:color="000000"/>
            </w:tcBorders>
          </w:tcPr>
          <w:p w14:paraId="185678B6" w14:textId="3FF962AB" w:rsidR="00822030" w:rsidRPr="00822030" w:rsidRDefault="00822030" w:rsidP="001C3085">
            <w:pPr>
              <w:jc w:val="center"/>
              <w:rPr>
                <w:rFonts w:ascii="Times New Roman" w:hAnsi="Times New Roman"/>
                <w:b/>
                <w:bCs/>
                <w:szCs w:val="24"/>
              </w:rPr>
            </w:pPr>
          </w:p>
        </w:tc>
        <w:tc>
          <w:tcPr>
            <w:tcW w:w="1350" w:type="dxa"/>
            <w:tcBorders>
              <w:top w:val="single" w:sz="6" w:space="0" w:color="000000"/>
              <w:left w:val="single" w:sz="6" w:space="0" w:color="000000"/>
              <w:bottom w:val="nil"/>
              <w:right w:val="single" w:sz="6" w:space="0" w:color="000000"/>
            </w:tcBorders>
          </w:tcPr>
          <w:p w14:paraId="486197BD" w14:textId="3A060396" w:rsidR="00822030" w:rsidRPr="00822030" w:rsidRDefault="00822030" w:rsidP="001C3085">
            <w:pPr>
              <w:jc w:val="center"/>
              <w:rPr>
                <w:rFonts w:ascii="Times New Roman" w:hAnsi="Times New Roman"/>
                <w:b/>
                <w:bCs/>
                <w:szCs w:val="24"/>
              </w:rPr>
            </w:pPr>
          </w:p>
        </w:tc>
      </w:tr>
      <w:tr w:rsidR="00822030" w:rsidRPr="00B14560" w14:paraId="34434CC1"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792" w:type="dxa"/>
            <w:tcBorders>
              <w:top w:val="nil"/>
              <w:left w:val="single" w:sz="6" w:space="0" w:color="000000"/>
              <w:bottom w:val="nil"/>
              <w:right w:val="single" w:sz="6" w:space="0" w:color="000000"/>
            </w:tcBorders>
          </w:tcPr>
          <w:p w14:paraId="3C55CB27" w14:textId="77777777" w:rsidR="00822030" w:rsidRPr="00822030" w:rsidRDefault="00822030" w:rsidP="001C3085">
            <w:pPr>
              <w:rPr>
                <w:rFonts w:ascii="Times New Roman" w:hAnsi="Times New Roman"/>
                <w:b/>
                <w:bCs/>
                <w:szCs w:val="24"/>
              </w:rPr>
            </w:pPr>
          </w:p>
        </w:tc>
        <w:tc>
          <w:tcPr>
            <w:tcW w:w="3240" w:type="dxa"/>
            <w:tcBorders>
              <w:top w:val="nil"/>
              <w:left w:val="single" w:sz="6" w:space="0" w:color="000000"/>
              <w:bottom w:val="nil"/>
              <w:right w:val="single" w:sz="6" w:space="0" w:color="000000"/>
            </w:tcBorders>
          </w:tcPr>
          <w:sdt>
            <w:sdtPr>
              <w:rPr>
                <w:rFonts w:ascii="Times New Roman" w:hAnsi="Times New Roman"/>
                <w:b/>
                <w:bCs/>
                <w:szCs w:val="24"/>
              </w:rPr>
              <w:tag w:val="goog_rdk_640"/>
              <w:id w:val="1799868327"/>
            </w:sdtPr>
            <w:sdtEndPr/>
            <w:sdtContent>
              <w:p w14:paraId="1DE30041" w14:textId="35EC1105" w:rsidR="00822030" w:rsidRPr="00822030" w:rsidRDefault="00822030" w:rsidP="001C3085">
                <w:pPr>
                  <w:rPr>
                    <w:rFonts w:ascii="Times New Roman" w:hAnsi="Times New Roman"/>
                    <w:b/>
                    <w:bCs/>
                    <w:szCs w:val="24"/>
                  </w:rPr>
                </w:pPr>
                <w:r w:rsidRPr="00822030">
                  <w:rPr>
                    <w:rFonts w:ascii="Times New Roman" w:hAnsi="Times New Roman"/>
                    <w:b/>
                    <w:bCs/>
                    <w:szCs w:val="24"/>
                  </w:rPr>
                  <w:t>Full Scale IQ (FSIQ)</w:t>
                </w:r>
              </w:p>
            </w:sdtContent>
          </w:sdt>
        </w:tc>
        <w:tc>
          <w:tcPr>
            <w:tcW w:w="1260" w:type="dxa"/>
            <w:tcBorders>
              <w:top w:val="nil"/>
              <w:left w:val="single" w:sz="6" w:space="0" w:color="000000"/>
              <w:bottom w:val="nil"/>
              <w:right w:val="single" w:sz="6" w:space="0" w:color="000000"/>
            </w:tcBorders>
          </w:tcPr>
          <w:p w14:paraId="288D8433" w14:textId="400676D2" w:rsidR="00822030" w:rsidRPr="00822030" w:rsidRDefault="00822030" w:rsidP="001C3085">
            <w:pPr>
              <w:jc w:val="center"/>
              <w:rPr>
                <w:rFonts w:ascii="Times New Roman" w:hAnsi="Times New Roman"/>
                <w:b/>
                <w:bCs/>
                <w:szCs w:val="24"/>
              </w:rPr>
            </w:pPr>
          </w:p>
        </w:tc>
        <w:tc>
          <w:tcPr>
            <w:tcW w:w="1260" w:type="dxa"/>
            <w:tcBorders>
              <w:top w:val="nil"/>
              <w:left w:val="single" w:sz="6" w:space="0" w:color="000000"/>
              <w:bottom w:val="nil"/>
              <w:right w:val="single" w:sz="6" w:space="0" w:color="000000"/>
            </w:tcBorders>
          </w:tcPr>
          <w:p w14:paraId="5815500C" w14:textId="5C2CDC26" w:rsidR="00822030" w:rsidRPr="00822030" w:rsidRDefault="00822030" w:rsidP="001C3085">
            <w:pPr>
              <w:jc w:val="center"/>
              <w:rPr>
                <w:rFonts w:ascii="Times New Roman" w:hAnsi="Times New Roman"/>
                <w:b/>
                <w:bCs/>
                <w:szCs w:val="24"/>
              </w:rPr>
            </w:pPr>
          </w:p>
        </w:tc>
        <w:tc>
          <w:tcPr>
            <w:tcW w:w="1350" w:type="dxa"/>
            <w:tcBorders>
              <w:top w:val="nil"/>
              <w:left w:val="single" w:sz="6" w:space="0" w:color="000000"/>
              <w:bottom w:val="nil"/>
              <w:right w:val="single" w:sz="6" w:space="0" w:color="000000"/>
            </w:tcBorders>
          </w:tcPr>
          <w:p w14:paraId="44ACCD0D" w14:textId="101DA418" w:rsidR="00822030" w:rsidRPr="00822030" w:rsidRDefault="00822030" w:rsidP="001C3085">
            <w:pPr>
              <w:jc w:val="center"/>
              <w:rPr>
                <w:rFonts w:ascii="Times New Roman" w:hAnsi="Times New Roman"/>
                <w:b/>
                <w:bCs/>
                <w:szCs w:val="24"/>
              </w:rPr>
            </w:pPr>
          </w:p>
        </w:tc>
      </w:tr>
      <w:tr w:rsidR="00822030" w:rsidRPr="00B14560" w14:paraId="53710172" w14:textId="77777777" w:rsidTr="0082203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1792" w:type="dxa"/>
            <w:tcBorders>
              <w:top w:val="nil"/>
              <w:left w:val="single" w:sz="6" w:space="0" w:color="000000"/>
              <w:bottom w:val="single" w:sz="6" w:space="0" w:color="000000"/>
              <w:right w:val="single" w:sz="6" w:space="0" w:color="000000"/>
            </w:tcBorders>
          </w:tcPr>
          <w:p w14:paraId="60B06038" w14:textId="77777777" w:rsidR="00822030" w:rsidRPr="00822030" w:rsidRDefault="00822030" w:rsidP="001C3085">
            <w:pPr>
              <w:rPr>
                <w:rFonts w:ascii="Times New Roman" w:hAnsi="Times New Roman"/>
                <w:b/>
                <w:bCs/>
                <w:szCs w:val="24"/>
              </w:rPr>
            </w:pPr>
          </w:p>
        </w:tc>
        <w:tc>
          <w:tcPr>
            <w:tcW w:w="3240" w:type="dxa"/>
            <w:tcBorders>
              <w:top w:val="nil"/>
              <w:left w:val="single" w:sz="6" w:space="0" w:color="000000"/>
              <w:bottom w:val="single" w:sz="6" w:space="0" w:color="000000"/>
              <w:right w:val="single" w:sz="6" w:space="0" w:color="000000"/>
            </w:tcBorders>
          </w:tcPr>
          <w:p w14:paraId="0A5D0835" w14:textId="425F64F2" w:rsidR="00822030" w:rsidRPr="00822030" w:rsidRDefault="00822030" w:rsidP="001C3085">
            <w:pPr>
              <w:rPr>
                <w:rFonts w:ascii="Times New Roman" w:hAnsi="Times New Roman"/>
                <w:b/>
                <w:bCs/>
                <w:szCs w:val="24"/>
              </w:rPr>
            </w:pPr>
            <w:r w:rsidRPr="00822030">
              <w:rPr>
                <w:rFonts w:ascii="Times New Roman" w:hAnsi="Times New Roman"/>
                <w:b/>
                <w:bCs/>
                <w:szCs w:val="24"/>
              </w:rPr>
              <w:t>Verbal Expanded (VECI)</w:t>
            </w:r>
          </w:p>
        </w:tc>
        <w:tc>
          <w:tcPr>
            <w:tcW w:w="1260" w:type="dxa"/>
            <w:tcBorders>
              <w:top w:val="nil"/>
              <w:left w:val="single" w:sz="6" w:space="0" w:color="000000"/>
              <w:bottom w:val="single" w:sz="6" w:space="0" w:color="000000"/>
              <w:right w:val="single" w:sz="6" w:space="0" w:color="000000"/>
            </w:tcBorders>
          </w:tcPr>
          <w:p w14:paraId="2E1091FA" w14:textId="77777777" w:rsidR="00822030" w:rsidRPr="00822030" w:rsidRDefault="00822030" w:rsidP="001C3085">
            <w:pPr>
              <w:jc w:val="center"/>
              <w:rPr>
                <w:rFonts w:ascii="Times New Roman" w:hAnsi="Times New Roman"/>
                <w:b/>
                <w:bCs/>
                <w:szCs w:val="24"/>
              </w:rPr>
            </w:pPr>
          </w:p>
        </w:tc>
        <w:tc>
          <w:tcPr>
            <w:tcW w:w="1260" w:type="dxa"/>
            <w:tcBorders>
              <w:top w:val="nil"/>
              <w:left w:val="single" w:sz="6" w:space="0" w:color="000000"/>
              <w:bottom w:val="single" w:sz="6" w:space="0" w:color="000000"/>
              <w:right w:val="single" w:sz="6" w:space="0" w:color="000000"/>
            </w:tcBorders>
          </w:tcPr>
          <w:p w14:paraId="4CBCEA8D" w14:textId="77777777" w:rsidR="00822030" w:rsidRPr="00822030" w:rsidRDefault="00822030" w:rsidP="001C3085">
            <w:pPr>
              <w:jc w:val="center"/>
              <w:rPr>
                <w:rFonts w:ascii="Times New Roman" w:hAnsi="Times New Roman"/>
                <w:b/>
                <w:bCs/>
                <w:szCs w:val="24"/>
              </w:rPr>
            </w:pPr>
          </w:p>
        </w:tc>
        <w:tc>
          <w:tcPr>
            <w:tcW w:w="1350" w:type="dxa"/>
            <w:tcBorders>
              <w:top w:val="nil"/>
              <w:left w:val="single" w:sz="6" w:space="0" w:color="000000"/>
              <w:bottom w:val="single" w:sz="6" w:space="0" w:color="000000"/>
              <w:right w:val="single" w:sz="6" w:space="0" w:color="000000"/>
            </w:tcBorders>
          </w:tcPr>
          <w:p w14:paraId="067F0F0C" w14:textId="77777777" w:rsidR="00822030" w:rsidRPr="00822030" w:rsidRDefault="00822030" w:rsidP="001C3085">
            <w:pPr>
              <w:jc w:val="center"/>
              <w:rPr>
                <w:rFonts w:ascii="Times New Roman" w:hAnsi="Times New Roman"/>
                <w:b/>
                <w:bCs/>
                <w:szCs w:val="24"/>
              </w:rPr>
            </w:pPr>
          </w:p>
        </w:tc>
      </w:tr>
    </w:tbl>
    <w:p w14:paraId="16FDEFCF" w14:textId="77777777" w:rsidR="00C550E7" w:rsidRDefault="00C550E7" w:rsidP="00C0434B">
      <w:pPr>
        <w:pStyle w:val="Default"/>
        <w:rPr>
          <w:b/>
        </w:rPr>
      </w:pPr>
    </w:p>
    <w:p w14:paraId="4F8DF91F" w14:textId="77777777" w:rsidR="00C550E7" w:rsidRDefault="00C550E7" w:rsidP="00C0434B">
      <w:pPr>
        <w:pStyle w:val="Default"/>
        <w:rPr>
          <w:b/>
        </w:rPr>
      </w:pPr>
    </w:p>
    <w:p w14:paraId="273F538B" w14:textId="1ABDE719" w:rsidR="00C0434B" w:rsidRPr="001E0096" w:rsidRDefault="00C0434B" w:rsidP="00C0434B">
      <w:pPr>
        <w:pStyle w:val="Default"/>
        <w:rPr>
          <w:i/>
          <w:iCs/>
          <w:color w:val="auto"/>
        </w:rPr>
      </w:pPr>
      <w:r w:rsidRPr="001E0096">
        <w:rPr>
          <w:i/>
          <w:iCs/>
          <w:color w:val="auto"/>
        </w:rPr>
        <w:t>Global Cognitive Ability</w:t>
      </w:r>
    </w:p>
    <w:p w14:paraId="4374B797" w14:textId="77777777" w:rsidR="00C0434B" w:rsidRPr="001E0096" w:rsidRDefault="00C0434B" w:rsidP="00C0434B">
      <w:pPr>
        <w:pStyle w:val="Default"/>
        <w:rPr>
          <w:color w:val="auto"/>
        </w:rPr>
      </w:pPr>
    </w:p>
    <w:p w14:paraId="6FB3E941" w14:textId="40C02E6C" w:rsidR="00C0434B" w:rsidRPr="001E0096" w:rsidRDefault="00C0434B" w:rsidP="00C0434B">
      <w:pPr>
        <w:pStyle w:val="Default"/>
        <w:rPr>
          <w:color w:val="auto"/>
        </w:rPr>
      </w:pPr>
      <w:r w:rsidRPr="001E0096">
        <w:rPr>
          <w:color w:val="auto"/>
        </w:rPr>
        <w:t xml:space="preserve">STUDENT was administered the Wechsler Intelligence Scale for Children – Fifth Edition (WISC-V) to assess HIS/HER overall intellectual ability. On the WISC-V, STUDENT obtained a Full Scale IQ score of </w:t>
      </w:r>
      <w:r w:rsidR="00C30FB8">
        <w:t>#####</w:t>
      </w:r>
      <w:r w:rsidRPr="001E0096">
        <w:rPr>
          <w:color w:val="auto"/>
        </w:rPr>
        <w:t xml:space="preserve">. It should be noted that this score IS / MAY NOT </w:t>
      </w:r>
      <w:r w:rsidR="006B75F5">
        <w:rPr>
          <w:color w:val="auto"/>
        </w:rPr>
        <w:t>BE</w:t>
      </w:r>
      <w:r w:rsidRPr="001E0096">
        <w:rPr>
          <w:color w:val="auto"/>
        </w:rPr>
        <w:t xml:space="preserve"> an accurate estimate of STUDENT’s overall cognitive ability. [IF IT MAY NOT BE WRITE: This is because the scores used to calculate it differed significantly from one another.  Instead a different composite score should be used as a more accurate estimate of </w:t>
      </w:r>
      <w:r w:rsidR="00267939">
        <w:rPr>
          <w:color w:val="auto"/>
        </w:rPr>
        <w:t>HIS/HER</w:t>
      </w:r>
      <w:r w:rsidRPr="001E0096">
        <w:rPr>
          <w:color w:val="auto"/>
        </w:rPr>
        <w:t xml:space="preserve"> global ability.  </w:t>
      </w:r>
    </w:p>
    <w:p w14:paraId="640854CD" w14:textId="77777777" w:rsidR="00C0434B" w:rsidRPr="001E0096" w:rsidRDefault="00C0434B" w:rsidP="00C0434B">
      <w:pPr>
        <w:pStyle w:val="Default"/>
        <w:rPr>
          <w:color w:val="auto"/>
        </w:rPr>
      </w:pPr>
    </w:p>
    <w:p w14:paraId="2EAA35C8" w14:textId="6BE6B18B" w:rsidR="00C0434B" w:rsidRPr="001E0096" w:rsidRDefault="00C0434B" w:rsidP="00C0434B">
      <w:pPr>
        <w:pStyle w:val="Default"/>
        <w:rPr>
          <w:color w:val="auto"/>
        </w:rPr>
      </w:pPr>
      <w:r w:rsidRPr="001E0096">
        <w:rPr>
          <w:color w:val="auto"/>
        </w:rPr>
        <w:t xml:space="preserve">For STUDENT, HIS/HER overall ability may be best described by </w:t>
      </w:r>
      <w:r w:rsidR="007A7C8E" w:rsidRPr="001E0096">
        <w:rPr>
          <w:color w:val="auto"/>
        </w:rPr>
        <w:t>HIS/HER</w:t>
      </w:r>
      <w:r w:rsidRPr="001E0096">
        <w:rPr>
          <w:color w:val="auto"/>
        </w:rPr>
        <w:t xml:space="preserve"> (TYPE OF SCORE HERE).  A/AN (GENERAL ABILITY INDEX (GAI), EXPANDED VERBAL ABILITY SCORE, OR EXPANDED FLUID ABILITY SCORE) was calculated for this reason (INSERT ENTIRE NAME FOR BEST ESTIMATE HERE).  HIS/HER (INSERT ACRONYM FOR BEST ESTIMATE HERE) score of XXXX falls in the [DESCRIPTOR] range when compared to same-aged peers.]</w:t>
      </w:r>
    </w:p>
    <w:p w14:paraId="52DE166B" w14:textId="77777777" w:rsidR="00C0434B" w:rsidRPr="001E0096" w:rsidRDefault="00C0434B" w:rsidP="00C0434B">
      <w:pPr>
        <w:pStyle w:val="Default"/>
        <w:rPr>
          <w:color w:val="auto"/>
        </w:rPr>
      </w:pPr>
    </w:p>
    <w:p w14:paraId="2D0EDBC4" w14:textId="77777777" w:rsidR="00C0434B" w:rsidRPr="001E0096" w:rsidRDefault="00C0434B" w:rsidP="00C0434B">
      <w:pPr>
        <w:pStyle w:val="Default"/>
        <w:rPr>
          <w:i/>
          <w:iCs/>
          <w:color w:val="auto"/>
        </w:rPr>
      </w:pPr>
      <w:r w:rsidRPr="001E0096">
        <w:rPr>
          <w:i/>
          <w:iCs/>
          <w:color w:val="auto"/>
        </w:rPr>
        <w:t>Specific Cognitive Processing Abilities</w:t>
      </w:r>
    </w:p>
    <w:p w14:paraId="2E11C053" w14:textId="77777777" w:rsidR="00C0434B" w:rsidRPr="001E0096" w:rsidRDefault="00C0434B" w:rsidP="00C0434B">
      <w:pPr>
        <w:pStyle w:val="Default"/>
        <w:rPr>
          <w:color w:val="auto"/>
        </w:rPr>
      </w:pPr>
    </w:p>
    <w:p w14:paraId="7A0C0CFC" w14:textId="00171999" w:rsidR="00C0434B" w:rsidRPr="001E0096" w:rsidRDefault="00C0434B" w:rsidP="00C0434B">
      <w:pPr>
        <w:pStyle w:val="Default"/>
        <w:rPr>
          <w:i/>
          <w:iCs/>
          <w:color w:val="auto"/>
        </w:rPr>
      </w:pPr>
      <w:r w:rsidRPr="001E0096">
        <w:rPr>
          <w:color w:val="auto"/>
        </w:rPr>
        <w:t xml:space="preserve">Several additional composite scores are calculated from the WISC-V.  These composite scores provide estimates of specific cognitive processing skills.  Each composite score is made up of </w:t>
      </w:r>
      <w:r w:rsidR="006B75F5">
        <w:rPr>
          <w:color w:val="auto"/>
        </w:rPr>
        <w:t xml:space="preserve">two or more </w:t>
      </w:r>
      <w:r w:rsidRPr="001E0096">
        <w:rPr>
          <w:color w:val="auto"/>
        </w:rPr>
        <w:t xml:space="preserve">subtest scores.  </w:t>
      </w:r>
    </w:p>
    <w:p w14:paraId="3B5B21C6" w14:textId="77777777" w:rsidR="00C0434B" w:rsidRPr="001E0096" w:rsidRDefault="00C0434B" w:rsidP="00C0434B">
      <w:pPr>
        <w:pStyle w:val="Default"/>
        <w:rPr>
          <w:color w:val="auto"/>
        </w:rPr>
      </w:pPr>
    </w:p>
    <w:p w14:paraId="322B7715" w14:textId="46B0E554" w:rsidR="00C0434B" w:rsidRPr="001E0096" w:rsidRDefault="00C0434B" w:rsidP="00C0434B">
      <w:pPr>
        <w:rPr>
          <w:rFonts w:ascii="Times New Roman" w:hAnsi="Times New Roman"/>
          <w:szCs w:val="24"/>
        </w:rPr>
      </w:pPr>
      <w:r w:rsidRPr="001E0096">
        <w:rPr>
          <w:rFonts w:ascii="Times New Roman" w:hAnsi="Times New Roman"/>
          <w:szCs w:val="24"/>
        </w:rPr>
        <w:t xml:space="preserve">The Verbal Comprehension Index (VCI) of the WISC-V is a measure of language processing and verbal learning. STUDENT received a score in the [DESCRIPTOR] range on a subtest that measures abstract verbal reasoning (Similarities). HE/SHE obtained a score in the [DESCRIPTOR] range on a subtest that measures word knowledge (Vocabulary). HIS/HER performance on a test of general knowledge (Information) produced a score in the [DESCRIPTOR] range. STUDENT obtained a score in the [DESCRIPTOR] range on a subtest that measures common-sense verbal reasoning (Comprehension). STUDENT’s overall score of </w:t>
      </w:r>
      <w:r w:rsidR="00C30FB8">
        <w:rPr>
          <w:rFonts w:ascii="Times New Roman" w:hAnsi="Times New Roman"/>
          <w:szCs w:val="24"/>
        </w:rPr>
        <w:t>#####</w:t>
      </w:r>
      <w:r w:rsidRPr="001E0096">
        <w:rPr>
          <w:rFonts w:ascii="Times New Roman" w:hAnsi="Times New Roman"/>
          <w:szCs w:val="24"/>
        </w:rPr>
        <w:t xml:space="preserve"> on the Verbal Comprehension Index (VCI) falls in the [DESCRIPTOR] range when compared to same-age peers.</w:t>
      </w:r>
    </w:p>
    <w:p w14:paraId="4884256A" w14:textId="77777777" w:rsidR="00C0434B" w:rsidRPr="001E0096" w:rsidRDefault="00C0434B" w:rsidP="00C0434B">
      <w:pPr>
        <w:rPr>
          <w:rFonts w:ascii="Times New Roman" w:hAnsi="Times New Roman"/>
          <w:szCs w:val="24"/>
        </w:rPr>
      </w:pPr>
    </w:p>
    <w:p w14:paraId="109C239C" w14:textId="19AA49CA" w:rsidR="00C0434B" w:rsidRPr="001E0096" w:rsidRDefault="00C0434B" w:rsidP="00C0434B">
      <w:pPr>
        <w:rPr>
          <w:rFonts w:ascii="Times New Roman" w:hAnsi="Times New Roman"/>
          <w:szCs w:val="24"/>
        </w:rPr>
      </w:pPr>
      <w:r w:rsidRPr="001E0096">
        <w:rPr>
          <w:rFonts w:ascii="Times New Roman" w:hAnsi="Times New Roman"/>
          <w:szCs w:val="24"/>
        </w:rPr>
        <w:t xml:space="preserve">The Visual Spatial Index (VSI) of the WISC-V is a measure of nonverbal spatial reasoning.  STUDENT obtained a score in the [DESCRIPTOR] range on the subtest measuring spatial and abstract visual problem solving (Block Design) and the subtest measuring the ability to analyze visual information (Visual Puzzles).  STUDENT’s overall score of </w:t>
      </w:r>
      <w:r w:rsidR="00C30FB8">
        <w:rPr>
          <w:rFonts w:ascii="Times New Roman" w:hAnsi="Times New Roman"/>
          <w:szCs w:val="24"/>
        </w:rPr>
        <w:t>#####</w:t>
      </w:r>
      <w:r w:rsidR="00C30FB8" w:rsidRPr="001E0096">
        <w:rPr>
          <w:rFonts w:ascii="Times New Roman" w:hAnsi="Times New Roman"/>
          <w:szCs w:val="24"/>
        </w:rPr>
        <w:t xml:space="preserve"> </w:t>
      </w:r>
      <w:r w:rsidRPr="001E0096">
        <w:rPr>
          <w:rFonts w:ascii="Times New Roman" w:hAnsi="Times New Roman"/>
          <w:szCs w:val="24"/>
        </w:rPr>
        <w:t xml:space="preserve"> on the Visual Spatial Index (VSI) falls in the [DESCRIPTOR] range when compared to same-age peers.</w:t>
      </w:r>
    </w:p>
    <w:p w14:paraId="510ED1D1" w14:textId="77777777" w:rsidR="00C0434B" w:rsidRPr="001E0096" w:rsidRDefault="00C0434B" w:rsidP="00C0434B">
      <w:pPr>
        <w:rPr>
          <w:rFonts w:ascii="Times New Roman" w:hAnsi="Times New Roman"/>
          <w:szCs w:val="24"/>
        </w:rPr>
      </w:pPr>
    </w:p>
    <w:p w14:paraId="409416F8" w14:textId="33F80724" w:rsidR="00C0434B" w:rsidRPr="001E0096" w:rsidRDefault="00C0434B" w:rsidP="00C0434B">
      <w:pPr>
        <w:pStyle w:val="Default"/>
        <w:rPr>
          <w:color w:val="auto"/>
        </w:rPr>
      </w:pPr>
      <w:r w:rsidRPr="001E0096">
        <w:rPr>
          <w:color w:val="auto"/>
        </w:rPr>
        <w:t xml:space="preserve">The Fluid Reasoning Index (FRI) of the WISC-V is a measure of perceptual organization, categorization, and nonverbal reasoning. STUDENT obtained a score in the [DESCRIPTOR] range on a subtest that measures spatial and abstract visual problem solving (Matrix Reasoning) as well as a subtest that measures abstract visual relationships (Figure Weights). HE/SHE received a score in the [DESCRIPTOR] range on a subtest measuring skills in perceptual organization and categorization (Picture Concepts) and on a subtest of basic math calculation </w:t>
      </w:r>
      <w:r w:rsidRPr="001E0096">
        <w:rPr>
          <w:color w:val="auto"/>
        </w:rPr>
        <w:lastRenderedPageBreak/>
        <w:t xml:space="preserve">(Arithmetic). STUDENT’s overall score of </w:t>
      </w:r>
      <w:r w:rsidR="00C30FB8">
        <w:t>#####</w:t>
      </w:r>
      <w:r w:rsidR="00C30FB8" w:rsidRPr="001E0096">
        <w:t xml:space="preserve"> </w:t>
      </w:r>
      <w:r w:rsidRPr="001E0096">
        <w:rPr>
          <w:color w:val="auto"/>
        </w:rPr>
        <w:t xml:space="preserve"> on the Fluid Reasoning Index (FRI) falls in the [DESCRIPTOR] range when compared to same-age peers. </w:t>
      </w:r>
    </w:p>
    <w:p w14:paraId="0C41EBFB" w14:textId="77777777" w:rsidR="00C0434B" w:rsidRPr="001E0096" w:rsidRDefault="00C0434B" w:rsidP="00C0434B">
      <w:pPr>
        <w:pStyle w:val="Default"/>
        <w:rPr>
          <w:color w:val="auto"/>
        </w:rPr>
      </w:pPr>
    </w:p>
    <w:p w14:paraId="5806C563" w14:textId="4951D507" w:rsidR="00C0434B" w:rsidRPr="001E0096" w:rsidRDefault="00C0434B" w:rsidP="00C0434B">
      <w:pPr>
        <w:pStyle w:val="Default"/>
        <w:rPr>
          <w:color w:val="auto"/>
        </w:rPr>
      </w:pPr>
      <w:r w:rsidRPr="001E0096">
        <w:rPr>
          <w:color w:val="auto"/>
        </w:rPr>
        <w:t xml:space="preserve">The Working Memory Index (WMI) of the WISC-V is a measure of short-term auditory working memory. STUDENT obtained a score in the [DESCRIPTOR] range on the subtest measuring rote learning and memory (Digit Span) and on the subtest measuring visual memory when distractors are present (Picture Span).  HE/SHE received a score in the [DESCRIPTOR] range on a subtest measuring memory and mental manipulation (Letter-Number Sequencing). HIS/HER overall score of </w:t>
      </w:r>
      <w:r w:rsidR="00C30FB8">
        <w:t>#####</w:t>
      </w:r>
      <w:r w:rsidR="00C30FB8" w:rsidRPr="001E0096">
        <w:t xml:space="preserve"> </w:t>
      </w:r>
      <w:r w:rsidRPr="001E0096">
        <w:rPr>
          <w:color w:val="auto"/>
        </w:rPr>
        <w:t xml:space="preserve"> on the Working Memory Index (WMI) area falls in the [DESCRIPTOR] range when compared to same-age peers.</w:t>
      </w:r>
    </w:p>
    <w:p w14:paraId="16CF5291" w14:textId="77777777" w:rsidR="00C0434B" w:rsidRPr="001E0096" w:rsidRDefault="00C0434B" w:rsidP="00C0434B">
      <w:pPr>
        <w:pStyle w:val="Default"/>
        <w:rPr>
          <w:color w:val="auto"/>
        </w:rPr>
      </w:pPr>
    </w:p>
    <w:p w14:paraId="2A9F31DC" w14:textId="6496DA3D" w:rsidR="00C0434B" w:rsidRPr="001E0096" w:rsidRDefault="00C0434B" w:rsidP="00C0434B">
      <w:pPr>
        <w:rPr>
          <w:rFonts w:ascii="Times New Roman" w:hAnsi="Times New Roman"/>
          <w:szCs w:val="24"/>
        </w:rPr>
      </w:pPr>
      <w:r w:rsidRPr="001E0096">
        <w:rPr>
          <w:rFonts w:ascii="Times New Roman" w:hAnsi="Times New Roman"/>
          <w:szCs w:val="24"/>
        </w:rPr>
        <w:t xml:space="preserve">The Processing Speed Index (PSI) of the WISC-V is a measure of visual-motor discrimination and speed. STUDENT obtained a score in the [DESCRIPTOR] range on a subtest measuring speed of visual-motor discrimination (Coding). HE/SHE obtained a score in the [DESCRIPTOR] range on a subtest measuring memory, concentration, and speed (Symbol Search).  An optional subtest, Cancellation, was also administered; it measures visual-motor discrimination and speed.  HE/SHE received a score in the [DESCRIPTOR] range on Cancellation. HIS/HER overall score of </w:t>
      </w:r>
      <w:r w:rsidR="00C30FB8">
        <w:rPr>
          <w:rFonts w:ascii="Times New Roman" w:hAnsi="Times New Roman"/>
          <w:szCs w:val="24"/>
        </w:rPr>
        <w:t>#####</w:t>
      </w:r>
      <w:r w:rsidR="00C30FB8" w:rsidRPr="001E0096">
        <w:rPr>
          <w:rFonts w:ascii="Times New Roman" w:hAnsi="Times New Roman"/>
          <w:szCs w:val="24"/>
        </w:rPr>
        <w:t xml:space="preserve"> </w:t>
      </w:r>
      <w:r w:rsidRPr="001E0096">
        <w:rPr>
          <w:rFonts w:ascii="Times New Roman" w:hAnsi="Times New Roman"/>
          <w:szCs w:val="24"/>
        </w:rPr>
        <w:t xml:space="preserve"> on the Processing Speed Index (PSI) falls in the [DESCRIPTOR] range when compared to same-age peers. However, given that the subtest scores that make up the PSI are so different from one another, the PSI may not be an accurate estimate.  This score should not be used in any strength / weakness calculation.</w:t>
      </w:r>
    </w:p>
    <w:p w14:paraId="38488CB4" w14:textId="77777777" w:rsidR="00C0434B" w:rsidRPr="001E0096" w:rsidRDefault="00C0434B" w:rsidP="00C0434B">
      <w:pPr>
        <w:rPr>
          <w:rFonts w:ascii="Times New Roman" w:hAnsi="Times New Roman"/>
          <w:szCs w:val="24"/>
        </w:rPr>
      </w:pPr>
    </w:p>
    <w:p w14:paraId="524AAFAE" w14:textId="404BF42C" w:rsidR="00C0434B" w:rsidRPr="001E0096" w:rsidRDefault="00C0434B" w:rsidP="00C0434B">
      <w:pPr>
        <w:rPr>
          <w:rFonts w:ascii="Times New Roman" w:hAnsi="Times New Roman"/>
          <w:i/>
          <w:iCs/>
          <w:szCs w:val="24"/>
        </w:rPr>
      </w:pPr>
      <w:r w:rsidRPr="001E0096">
        <w:rPr>
          <w:rFonts w:ascii="Times New Roman" w:hAnsi="Times New Roman"/>
          <w:i/>
          <w:iCs/>
          <w:szCs w:val="24"/>
        </w:rPr>
        <w:t xml:space="preserve">Specific Cognitive Processing Strengths </w:t>
      </w:r>
      <w:r w:rsidR="00E96F70" w:rsidRPr="001E0096">
        <w:rPr>
          <w:rFonts w:ascii="Times New Roman" w:hAnsi="Times New Roman"/>
          <w:i/>
          <w:iCs/>
          <w:szCs w:val="24"/>
        </w:rPr>
        <w:t>and /</w:t>
      </w:r>
      <w:r w:rsidR="00E96F70">
        <w:rPr>
          <w:rFonts w:ascii="Times New Roman" w:hAnsi="Times New Roman"/>
          <w:i/>
          <w:iCs/>
          <w:szCs w:val="24"/>
        </w:rPr>
        <w:t xml:space="preserve"> </w:t>
      </w:r>
      <w:r w:rsidRPr="001E0096">
        <w:rPr>
          <w:rFonts w:ascii="Times New Roman" w:hAnsi="Times New Roman"/>
          <w:i/>
          <w:iCs/>
          <w:szCs w:val="24"/>
        </w:rPr>
        <w:t>or Weaknesses</w:t>
      </w:r>
    </w:p>
    <w:p w14:paraId="16427B55" w14:textId="77777777" w:rsidR="00C0434B" w:rsidRPr="001E0096" w:rsidRDefault="00C0434B" w:rsidP="00C0434B">
      <w:pPr>
        <w:rPr>
          <w:rFonts w:ascii="Times New Roman" w:hAnsi="Times New Roman"/>
          <w:szCs w:val="24"/>
        </w:rPr>
      </w:pPr>
    </w:p>
    <w:p w14:paraId="0F822C8C" w14:textId="1B78D004" w:rsidR="00C0434B" w:rsidRPr="001E0096" w:rsidRDefault="00C0434B" w:rsidP="00C0434B">
      <w:pPr>
        <w:rPr>
          <w:rFonts w:ascii="Times New Roman" w:hAnsi="Times New Roman"/>
          <w:szCs w:val="24"/>
        </w:rPr>
      </w:pPr>
      <w:r w:rsidRPr="001E0096">
        <w:rPr>
          <w:rFonts w:ascii="Times New Roman" w:hAnsi="Times New Roman"/>
          <w:szCs w:val="24"/>
        </w:rPr>
        <w:t xml:space="preserve">To determine processing strengths and weaknesses, composite scores were compared back to STUDENT’s best estimate of general cognitive ability.  For STUDENT, HIS/HER overall cognitive ability is best represented by the [INSERT </w:t>
      </w:r>
      <w:r w:rsidR="003754F7" w:rsidRPr="001E0096">
        <w:rPr>
          <w:rFonts w:ascii="Times New Roman" w:hAnsi="Times New Roman"/>
          <w:szCs w:val="24"/>
        </w:rPr>
        <w:t>COMPOSITE</w:t>
      </w:r>
      <w:r w:rsidRPr="001E0096">
        <w:rPr>
          <w:rFonts w:ascii="Times New Roman" w:hAnsi="Times New Roman"/>
          <w:szCs w:val="24"/>
        </w:rPr>
        <w:t xml:space="preserve"> ACRONYM HERE (standard score = XX). The examiner used a one standard deviation range (15 points) around the </w:t>
      </w:r>
      <w:r w:rsidR="003754F7" w:rsidRPr="001E0096">
        <w:rPr>
          <w:rFonts w:ascii="Times New Roman" w:hAnsi="Times New Roman"/>
          <w:szCs w:val="24"/>
        </w:rPr>
        <w:t>[COMPOSITE ACRONYM]</w:t>
      </w:r>
      <w:r w:rsidRPr="001E0096">
        <w:rPr>
          <w:rFonts w:ascii="Times New Roman" w:hAnsi="Times New Roman"/>
          <w:szCs w:val="24"/>
        </w:rPr>
        <w:t xml:space="preserve"> as the standard for determining strengths / weaknesses.  </w:t>
      </w:r>
    </w:p>
    <w:p w14:paraId="0FF3A0F9" w14:textId="77777777" w:rsidR="00C0434B" w:rsidRPr="001E0096" w:rsidRDefault="00C0434B" w:rsidP="00C0434B">
      <w:pPr>
        <w:rPr>
          <w:rFonts w:ascii="Times New Roman" w:hAnsi="Times New Roman"/>
          <w:szCs w:val="24"/>
        </w:rPr>
      </w:pPr>
    </w:p>
    <w:p w14:paraId="10732715" w14:textId="2225C4ED" w:rsidR="00C0434B" w:rsidRPr="001E0096" w:rsidRDefault="00C0434B" w:rsidP="00C0434B">
      <w:pPr>
        <w:rPr>
          <w:rFonts w:ascii="Times New Roman" w:hAnsi="Times New Roman"/>
          <w:szCs w:val="24"/>
        </w:rPr>
      </w:pPr>
      <w:r w:rsidRPr="001E0096">
        <w:rPr>
          <w:rFonts w:ascii="Times New Roman" w:hAnsi="Times New Roman"/>
          <w:szCs w:val="24"/>
        </w:rPr>
        <w:t xml:space="preserve">STUDENT’s [INSERT COMPOSITE ACRONYM HERE] appears to be a significant personal cognitive processing strength for STUDENT; </w:t>
      </w:r>
      <w:r w:rsidR="003754F7" w:rsidRPr="001E0096">
        <w:rPr>
          <w:rFonts w:ascii="Times New Roman" w:hAnsi="Times New Roman"/>
          <w:szCs w:val="24"/>
        </w:rPr>
        <w:t>[</w:t>
      </w:r>
      <w:r w:rsidRPr="001E0096">
        <w:rPr>
          <w:rFonts w:ascii="Times New Roman" w:hAnsi="Times New Roman"/>
          <w:szCs w:val="24"/>
        </w:rPr>
        <w:t>INSERT COMPOSITE ACRONYM HERE] appears to be a personal, cognitive, processing weaknesses for STUDENT.</w:t>
      </w:r>
    </w:p>
    <w:p w14:paraId="2CAF1411" w14:textId="77777777" w:rsidR="00C0434B" w:rsidRPr="001E0096" w:rsidRDefault="00C0434B" w:rsidP="00C0434B">
      <w:pPr>
        <w:rPr>
          <w:rFonts w:ascii="Times New Roman" w:hAnsi="Times New Roman"/>
          <w:szCs w:val="24"/>
        </w:rPr>
      </w:pPr>
    </w:p>
    <w:p w14:paraId="53A195EF" w14:textId="77777777" w:rsidR="00C0434B" w:rsidRPr="001E0096" w:rsidRDefault="00C0434B" w:rsidP="00C0434B">
      <w:pPr>
        <w:rPr>
          <w:rFonts w:ascii="Times New Roman" w:hAnsi="Times New Roman"/>
          <w:szCs w:val="24"/>
        </w:rPr>
      </w:pPr>
      <w:r w:rsidRPr="001E0096">
        <w:rPr>
          <w:rFonts w:ascii="Times New Roman" w:hAnsi="Times New Roman"/>
          <w:szCs w:val="24"/>
        </w:rPr>
        <w:t>[Other choice here is to say, “A strength and weakness analysis was conducted by comparing composites and subtests back to the [DESCRIPTOR] score of the primary ten subtests using information provided in the publisher’s score print-out.  Given this, HIS/HER specific, cognitive processing strengths were XXX and weaknesses were XXX.”]</w:t>
      </w:r>
    </w:p>
    <w:p w14:paraId="67202C19" w14:textId="1D825429" w:rsidR="00C0434B" w:rsidRPr="001E0096" w:rsidRDefault="00C0434B">
      <w:pPr>
        <w:rPr>
          <w:rFonts w:ascii="Times New Roman" w:hAnsi="Times New Roman"/>
          <w:szCs w:val="24"/>
        </w:rPr>
      </w:pPr>
    </w:p>
    <w:p w14:paraId="2BE36510" w14:textId="4DA8EB2E" w:rsidR="008C7112" w:rsidRPr="001E0096" w:rsidRDefault="008C7112">
      <w:pPr>
        <w:rPr>
          <w:rFonts w:ascii="Times New Roman" w:hAnsi="Times New Roman"/>
          <w:szCs w:val="24"/>
        </w:rPr>
      </w:pPr>
    </w:p>
    <w:p w14:paraId="645331C7" w14:textId="66A998F9" w:rsidR="008C7112" w:rsidRPr="001E0096" w:rsidRDefault="008C7112">
      <w:pPr>
        <w:spacing w:after="160" w:line="259" w:lineRule="auto"/>
        <w:rPr>
          <w:rFonts w:ascii="Times New Roman" w:hAnsi="Times New Roman"/>
          <w:szCs w:val="24"/>
        </w:rPr>
      </w:pPr>
      <w:r w:rsidRPr="001E0096">
        <w:rPr>
          <w:rFonts w:ascii="Times New Roman" w:hAnsi="Times New Roman"/>
          <w:szCs w:val="24"/>
        </w:rPr>
        <w:br w:type="page"/>
      </w:r>
    </w:p>
    <w:p w14:paraId="1D88736D" w14:textId="77777777" w:rsidR="008C7112" w:rsidRPr="001E0096" w:rsidRDefault="008C7112" w:rsidP="008C7112">
      <w:pPr>
        <w:rPr>
          <w:rFonts w:ascii="Times New Roman" w:hAnsi="Times New Roman"/>
          <w:szCs w:val="24"/>
          <w:u w:val="single"/>
        </w:rPr>
      </w:pPr>
      <w:r w:rsidRPr="001E0096">
        <w:rPr>
          <w:rFonts w:ascii="Times New Roman" w:hAnsi="Times New Roman"/>
          <w:szCs w:val="24"/>
          <w:u w:val="single"/>
        </w:rPr>
        <w:lastRenderedPageBreak/>
        <w:t>VINELAND ADAPTIVE BEHAVIOR SCALES, THIRD EDITION – PARENT / CAREGIVER FORM (Vineland-3)</w:t>
      </w:r>
    </w:p>
    <w:p w14:paraId="768F3513" w14:textId="77777777" w:rsidR="008C7112" w:rsidRPr="001E0096" w:rsidRDefault="008C7112" w:rsidP="008C71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6EF41E00" w14:textId="75E7943B" w:rsidR="008C7112" w:rsidRPr="001E0096" w:rsidRDefault="008C7112" w:rsidP="008C711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Completed by:  YYYYYYYYYYYYYYYYYYYYYYY</w:t>
      </w:r>
    </w:p>
    <w:p w14:paraId="38DEC379" w14:textId="77777777" w:rsidR="008C7112" w:rsidRPr="001E0096" w:rsidRDefault="008C7112" w:rsidP="008C7112">
      <w:pPr>
        <w:rPr>
          <w:rFonts w:ascii="Times New Roman" w:hAnsi="Times New Roman"/>
          <w:szCs w:val="24"/>
          <w:u w:val="single"/>
        </w:rPr>
      </w:pPr>
    </w:p>
    <w:p w14:paraId="54CC5D2D" w14:textId="77777777" w:rsidR="002E593C" w:rsidRPr="00CE25AC" w:rsidRDefault="00665121" w:rsidP="002E593C">
      <w:pPr>
        <w:rPr>
          <w:rFonts w:ascii="Times New Roman" w:eastAsia="Times" w:hAnsi="Times New Roman" w:cs="Times"/>
        </w:rPr>
      </w:pPr>
      <w:sdt>
        <w:sdtPr>
          <w:rPr>
            <w:rFonts w:ascii="Times New Roman" w:hAnsi="Times New Roman"/>
          </w:rPr>
          <w:tag w:val="goog_rdk_355"/>
          <w:id w:val="-1674018146"/>
        </w:sdtPr>
        <w:sdtEndPr/>
        <w:sdtContent>
          <w:r w:rsidR="002E593C" w:rsidRPr="001E0096">
            <w:rPr>
              <w:rFonts w:ascii="Times New Roman" w:hAnsi="Times New Roman"/>
              <w:szCs w:val="24"/>
            </w:rPr>
            <w:t>The Vineland-3 is a measure of adaptive behavior, or the ability to perform daily activities required for personal and social sufficiency.</w:t>
          </w:r>
        </w:sdtContent>
      </w:sdt>
      <w:r w:rsidR="002E593C" w:rsidRPr="001E0096">
        <w:rPr>
          <w:rFonts w:ascii="Times New Roman" w:hAnsi="Times New Roman"/>
          <w:szCs w:val="24"/>
        </w:rPr>
        <w:t xml:space="preserve">  </w:t>
      </w:r>
      <w:sdt>
        <w:sdtPr>
          <w:rPr>
            <w:rFonts w:ascii="Times New Roman" w:hAnsi="Times New Roman"/>
          </w:rPr>
          <w:tag w:val="goog_rdk_356"/>
          <w:id w:val="1204288837"/>
        </w:sdtPr>
        <w:sdtEndPr/>
        <w:sdtContent/>
      </w:sdt>
    </w:p>
    <w:tbl>
      <w:tblPr>
        <w:tblW w:w="9558" w:type="dxa"/>
        <w:tblLayout w:type="fixed"/>
        <w:tblLook w:val="0000" w:firstRow="0" w:lastRow="0" w:firstColumn="0" w:lastColumn="0" w:noHBand="0" w:noVBand="0"/>
      </w:tblPr>
      <w:tblGrid>
        <w:gridCol w:w="558"/>
        <w:gridCol w:w="4500"/>
        <w:gridCol w:w="1260"/>
        <w:gridCol w:w="1260"/>
        <w:gridCol w:w="1980"/>
      </w:tblGrid>
      <w:tr w:rsidR="002E593C" w:rsidRPr="008C5B6A" w14:paraId="37D7B692" w14:textId="77777777" w:rsidTr="00822030">
        <w:tc>
          <w:tcPr>
            <w:tcW w:w="9558" w:type="dxa"/>
            <w:gridSpan w:val="5"/>
            <w:tcBorders>
              <w:top w:val="single" w:sz="6" w:space="0" w:color="000000"/>
              <w:left w:val="single" w:sz="6" w:space="0" w:color="000000"/>
              <w:bottom w:val="single" w:sz="6" w:space="0" w:color="auto"/>
              <w:right w:val="single" w:sz="6" w:space="0" w:color="000000"/>
            </w:tcBorders>
          </w:tcPr>
          <w:sdt>
            <w:sdtPr>
              <w:rPr>
                <w:rFonts w:ascii="Times New Roman" w:hAnsi="Times New Roman"/>
                <w:szCs w:val="24"/>
              </w:rPr>
              <w:tag w:val="goog_rdk_357"/>
              <w:id w:val="-1575968927"/>
            </w:sdtPr>
            <w:sdtEndPr/>
            <w:sdtContent>
              <w:p w14:paraId="3F1F6F93" w14:textId="77777777" w:rsidR="002E593C" w:rsidRPr="008C5B6A" w:rsidRDefault="002E593C" w:rsidP="001C3085">
                <w:pPr>
                  <w:jc w:val="center"/>
                  <w:rPr>
                    <w:rFonts w:ascii="Times New Roman" w:hAnsi="Times New Roman"/>
                    <w:szCs w:val="24"/>
                  </w:rPr>
                </w:pPr>
                <w:r w:rsidRPr="008C5B6A">
                  <w:rPr>
                    <w:rFonts w:ascii="Times New Roman" w:hAnsi="Times New Roman"/>
                    <w:szCs w:val="24"/>
                  </w:rPr>
                  <w:t xml:space="preserve"> Vineland-3 </w:t>
                </w:r>
                <w:r>
                  <w:rPr>
                    <w:rFonts w:ascii="Times New Roman" w:hAnsi="Times New Roman"/>
                    <w:szCs w:val="24"/>
                  </w:rPr>
                  <w:t>d</w:t>
                </w:r>
                <w:r w:rsidRPr="008C5B6A">
                  <w:rPr>
                    <w:rFonts w:ascii="Times New Roman" w:hAnsi="Times New Roman"/>
                    <w:szCs w:val="24"/>
                  </w:rPr>
                  <w:t xml:space="preserve">omains provide standard scores with a mean of 100 and a standard deviation of 15. </w:t>
                </w:r>
              </w:p>
            </w:sdtContent>
          </w:sdt>
          <w:sdt>
            <w:sdtPr>
              <w:rPr>
                <w:rFonts w:ascii="Times New Roman" w:hAnsi="Times New Roman"/>
                <w:szCs w:val="24"/>
              </w:rPr>
              <w:tag w:val="goog_rdk_358"/>
              <w:id w:val="-1399822236"/>
            </w:sdtPr>
            <w:sdtEndPr/>
            <w:sdtContent>
              <w:p w14:paraId="34082748" w14:textId="77777777" w:rsidR="002E593C" w:rsidRPr="008C5B6A" w:rsidRDefault="002E593C" w:rsidP="001C3085">
                <w:pPr>
                  <w:jc w:val="center"/>
                  <w:rPr>
                    <w:rFonts w:ascii="Times New Roman" w:hAnsi="Times New Roman"/>
                    <w:b/>
                    <w:szCs w:val="24"/>
                  </w:rPr>
                </w:pPr>
                <w:r w:rsidRPr="008C5B6A">
                  <w:rPr>
                    <w:rFonts w:ascii="Times New Roman" w:hAnsi="Times New Roman"/>
                    <w:szCs w:val="24"/>
                  </w:rPr>
                  <w:t>Scores between 85 and 115 are considered average.</w:t>
                </w:r>
              </w:p>
            </w:sdtContent>
          </w:sdt>
        </w:tc>
      </w:tr>
      <w:tr w:rsidR="002E593C" w:rsidRPr="008C5B6A" w14:paraId="4EA744CC" w14:textId="77777777" w:rsidTr="00822030">
        <w:tc>
          <w:tcPr>
            <w:tcW w:w="5058" w:type="dxa"/>
            <w:gridSpan w:val="2"/>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szCs w:val="24"/>
              </w:rPr>
              <w:tag w:val="goog_rdk_363"/>
              <w:id w:val="333660942"/>
            </w:sdtPr>
            <w:sdtEndPr/>
            <w:sdtContent>
              <w:p w14:paraId="6983C877" w14:textId="77777777" w:rsidR="002E593C" w:rsidRPr="008C5B6A" w:rsidRDefault="00665121" w:rsidP="001C3085">
                <w:pPr>
                  <w:jc w:val="center"/>
                  <w:rPr>
                    <w:rFonts w:ascii="Times New Roman" w:hAnsi="Times New Roman"/>
                    <w:b/>
                    <w:szCs w:val="24"/>
                  </w:rPr>
                </w:pPr>
              </w:p>
            </w:sdtContent>
          </w:sdt>
          <w:sdt>
            <w:sdtPr>
              <w:rPr>
                <w:rFonts w:ascii="Times New Roman" w:hAnsi="Times New Roman"/>
                <w:szCs w:val="24"/>
              </w:rPr>
              <w:tag w:val="goog_rdk_364"/>
              <w:id w:val="-761910446"/>
            </w:sdtPr>
            <w:sdtEndPr/>
            <w:sdtContent>
              <w:p w14:paraId="7FAE7DBB" w14:textId="77777777" w:rsidR="002E593C" w:rsidRPr="008C5B6A" w:rsidRDefault="002E593C" w:rsidP="001C3085">
                <w:pPr>
                  <w:rPr>
                    <w:rFonts w:ascii="Times New Roman" w:hAnsi="Times New Roman"/>
                    <w:b/>
                    <w:szCs w:val="24"/>
                  </w:rPr>
                </w:pPr>
                <w:r w:rsidRPr="008C5B6A">
                  <w:rPr>
                    <w:rFonts w:ascii="Times New Roman" w:hAnsi="Times New Roman"/>
                    <w:b/>
                    <w:szCs w:val="24"/>
                  </w:rPr>
                  <w:t>Domain</w:t>
                </w:r>
                <w:r>
                  <w:rPr>
                    <w:rFonts w:ascii="Times New Roman" w:hAnsi="Times New Roman"/>
                    <w:b/>
                    <w:szCs w:val="24"/>
                  </w:rPr>
                  <w:t>s (</w:t>
                </w:r>
                <w:r w:rsidRPr="008C5B6A">
                  <w:rPr>
                    <w:rFonts w:ascii="Times New Roman" w:hAnsi="Times New Roman"/>
                    <w:b/>
                    <w:szCs w:val="24"/>
                  </w:rPr>
                  <w:t>Composites</w:t>
                </w:r>
                <w:r>
                  <w:rPr>
                    <w:rFonts w:ascii="Times New Roman" w:hAnsi="Times New Roman"/>
                    <w:b/>
                    <w:szCs w:val="24"/>
                  </w:rPr>
                  <w:t>)</w:t>
                </w:r>
              </w:p>
            </w:sdtContent>
          </w:sdt>
        </w:tc>
        <w:tc>
          <w:tcPr>
            <w:tcW w:w="1260"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szCs w:val="24"/>
              </w:rPr>
              <w:tag w:val="goog_rdk_366"/>
              <w:id w:val="917749176"/>
            </w:sdtPr>
            <w:sdtEndPr/>
            <w:sdtContent>
              <w:p w14:paraId="641A5C7A"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Standard</w:t>
                </w:r>
                <w:r w:rsidRPr="008C5B6A">
                  <w:rPr>
                    <w:rFonts w:ascii="Times New Roman" w:hAnsi="Times New Roman"/>
                    <w:b/>
                    <w:smallCaps/>
                    <w:szCs w:val="24"/>
                  </w:rPr>
                  <w:t xml:space="preserve"> </w:t>
                </w:r>
                <w:r w:rsidRPr="008C5B6A">
                  <w:rPr>
                    <w:rFonts w:ascii="Times New Roman" w:hAnsi="Times New Roman"/>
                    <w:b/>
                    <w:szCs w:val="24"/>
                  </w:rPr>
                  <w:t>Scores</w:t>
                </w:r>
              </w:p>
            </w:sdtContent>
          </w:sdt>
        </w:tc>
        <w:tc>
          <w:tcPr>
            <w:tcW w:w="1260"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szCs w:val="24"/>
              </w:rPr>
              <w:tag w:val="goog_rdk_367"/>
              <w:id w:val="-1728217131"/>
            </w:sdtPr>
            <w:sdtEndPr/>
            <w:sdtContent>
              <w:p w14:paraId="625AA3BD"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Percentile</w:t>
                </w:r>
              </w:p>
            </w:sdtContent>
          </w:sdt>
          <w:sdt>
            <w:sdtPr>
              <w:rPr>
                <w:rFonts w:ascii="Times New Roman" w:hAnsi="Times New Roman"/>
                <w:szCs w:val="24"/>
              </w:rPr>
              <w:tag w:val="goog_rdk_368"/>
              <w:id w:val="2024742388"/>
            </w:sdtPr>
            <w:sdtEndPr/>
            <w:sdtContent>
              <w:p w14:paraId="4A486752"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Rank</w:t>
                </w:r>
              </w:p>
            </w:sdtContent>
          </w:sdt>
        </w:tc>
        <w:tc>
          <w:tcPr>
            <w:tcW w:w="1980"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szCs w:val="24"/>
              </w:rPr>
              <w:tag w:val="goog_rdk_369"/>
              <w:id w:val="1834714868"/>
            </w:sdtPr>
            <w:sdtEndPr/>
            <w:sdtContent>
              <w:p w14:paraId="56B09093"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 xml:space="preserve">90% Confidence Interval </w:t>
                </w:r>
              </w:p>
            </w:sdtContent>
          </w:sdt>
        </w:tc>
      </w:tr>
      <w:tr w:rsidR="002E593C" w:rsidRPr="008C5B6A" w14:paraId="0026C249" w14:textId="77777777" w:rsidTr="00822030">
        <w:tc>
          <w:tcPr>
            <w:tcW w:w="5058" w:type="dxa"/>
            <w:gridSpan w:val="2"/>
            <w:tcBorders>
              <w:top w:val="single" w:sz="6" w:space="0" w:color="auto"/>
              <w:left w:val="single" w:sz="6" w:space="0" w:color="000000"/>
              <w:bottom w:val="nil"/>
              <w:right w:val="single" w:sz="6" w:space="0" w:color="000000"/>
            </w:tcBorders>
          </w:tcPr>
          <w:sdt>
            <w:sdtPr>
              <w:rPr>
                <w:rFonts w:ascii="Times New Roman" w:hAnsi="Times New Roman"/>
                <w:szCs w:val="24"/>
              </w:rPr>
              <w:tag w:val="goog_rdk_370"/>
              <w:id w:val="-1840999358"/>
            </w:sdtPr>
            <w:sdtEndPr/>
            <w:sdtContent>
              <w:p w14:paraId="02072772" w14:textId="77777777" w:rsidR="002E593C" w:rsidRPr="008C5B6A" w:rsidRDefault="002E593C" w:rsidP="001C3085">
                <w:pPr>
                  <w:pBdr>
                    <w:top w:val="nil"/>
                    <w:left w:val="nil"/>
                    <w:bottom w:val="nil"/>
                    <w:right w:val="nil"/>
                    <w:between w:val="nil"/>
                  </w:pBdr>
                  <w:tabs>
                    <w:tab w:val="center" w:pos="4320"/>
                    <w:tab w:val="right" w:pos="8640"/>
                  </w:tabs>
                  <w:rPr>
                    <w:rFonts w:ascii="Times New Roman" w:hAnsi="Times New Roman"/>
                    <w:color w:val="000000"/>
                    <w:szCs w:val="24"/>
                  </w:rPr>
                </w:pPr>
                <w:r w:rsidRPr="008C5B6A">
                  <w:rPr>
                    <w:rFonts w:ascii="Times New Roman" w:hAnsi="Times New Roman"/>
                    <w:color w:val="000000"/>
                    <w:szCs w:val="24"/>
                  </w:rPr>
                  <w:t>Communication</w:t>
                </w:r>
              </w:p>
            </w:sdtContent>
          </w:sdt>
        </w:tc>
        <w:tc>
          <w:tcPr>
            <w:tcW w:w="1260" w:type="dxa"/>
            <w:tcBorders>
              <w:top w:val="single" w:sz="6" w:space="0" w:color="auto"/>
              <w:left w:val="nil"/>
              <w:bottom w:val="nil"/>
              <w:right w:val="single" w:sz="6" w:space="0" w:color="000000"/>
            </w:tcBorders>
          </w:tcPr>
          <w:p w14:paraId="6780F204" w14:textId="0540D79A" w:rsidR="002E593C" w:rsidRPr="008C5B6A" w:rsidRDefault="002E593C" w:rsidP="001C3085">
            <w:pPr>
              <w:jc w:val="center"/>
              <w:rPr>
                <w:rFonts w:ascii="Times New Roman" w:hAnsi="Times New Roman"/>
                <w:szCs w:val="24"/>
              </w:rPr>
            </w:pPr>
          </w:p>
        </w:tc>
        <w:tc>
          <w:tcPr>
            <w:tcW w:w="1260" w:type="dxa"/>
            <w:tcBorders>
              <w:top w:val="single" w:sz="6" w:space="0" w:color="auto"/>
              <w:left w:val="nil"/>
              <w:bottom w:val="nil"/>
              <w:right w:val="single" w:sz="6" w:space="0" w:color="000000"/>
            </w:tcBorders>
          </w:tcPr>
          <w:p w14:paraId="58D166BC" w14:textId="52E5E465" w:rsidR="002E593C" w:rsidRPr="008C5B6A" w:rsidRDefault="002E593C" w:rsidP="001C3085">
            <w:pPr>
              <w:jc w:val="center"/>
              <w:rPr>
                <w:rFonts w:ascii="Times New Roman" w:hAnsi="Times New Roman"/>
                <w:szCs w:val="24"/>
              </w:rPr>
            </w:pPr>
          </w:p>
        </w:tc>
        <w:tc>
          <w:tcPr>
            <w:tcW w:w="1980" w:type="dxa"/>
            <w:tcBorders>
              <w:top w:val="single" w:sz="6" w:space="0" w:color="auto"/>
              <w:left w:val="nil"/>
              <w:bottom w:val="nil"/>
              <w:right w:val="single" w:sz="6" w:space="0" w:color="000000"/>
            </w:tcBorders>
          </w:tcPr>
          <w:p w14:paraId="745F1E9F" w14:textId="52CD855C" w:rsidR="002E593C" w:rsidRPr="008C5B6A" w:rsidRDefault="002E593C" w:rsidP="001C3085">
            <w:pPr>
              <w:jc w:val="center"/>
              <w:rPr>
                <w:rFonts w:ascii="Times New Roman" w:hAnsi="Times New Roman"/>
                <w:szCs w:val="24"/>
              </w:rPr>
            </w:pPr>
          </w:p>
        </w:tc>
      </w:tr>
      <w:tr w:rsidR="002E593C" w:rsidRPr="008C5B6A" w14:paraId="35147EE8" w14:textId="77777777" w:rsidTr="001C3085">
        <w:tc>
          <w:tcPr>
            <w:tcW w:w="5058" w:type="dxa"/>
            <w:gridSpan w:val="2"/>
            <w:tcBorders>
              <w:top w:val="nil"/>
              <w:left w:val="single" w:sz="6" w:space="0" w:color="000000"/>
              <w:right w:val="single" w:sz="6" w:space="0" w:color="000000"/>
            </w:tcBorders>
          </w:tcPr>
          <w:sdt>
            <w:sdtPr>
              <w:rPr>
                <w:rFonts w:ascii="Times New Roman" w:hAnsi="Times New Roman"/>
                <w:szCs w:val="24"/>
              </w:rPr>
              <w:tag w:val="goog_rdk_375"/>
              <w:id w:val="33780673"/>
            </w:sdtPr>
            <w:sdtEndPr/>
            <w:sdtContent>
              <w:p w14:paraId="69F81C32" w14:textId="77777777" w:rsidR="002E593C" w:rsidRPr="008C5B6A" w:rsidRDefault="002E593C" w:rsidP="001C3085">
                <w:pPr>
                  <w:rPr>
                    <w:rFonts w:ascii="Times New Roman" w:hAnsi="Times New Roman"/>
                    <w:szCs w:val="24"/>
                  </w:rPr>
                </w:pPr>
                <w:r w:rsidRPr="008C5B6A">
                  <w:rPr>
                    <w:rFonts w:ascii="Times New Roman" w:hAnsi="Times New Roman"/>
                    <w:szCs w:val="24"/>
                  </w:rPr>
                  <w:t>Daily Living Skills</w:t>
                </w:r>
              </w:p>
            </w:sdtContent>
          </w:sdt>
        </w:tc>
        <w:tc>
          <w:tcPr>
            <w:tcW w:w="1260" w:type="dxa"/>
            <w:tcBorders>
              <w:top w:val="nil"/>
              <w:left w:val="nil"/>
              <w:right w:val="nil"/>
            </w:tcBorders>
          </w:tcPr>
          <w:p w14:paraId="6E5E9469" w14:textId="2BAA8B57" w:rsidR="002E593C" w:rsidRPr="008C5B6A" w:rsidRDefault="002E593C" w:rsidP="001C3085">
            <w:pPr>
              <w:jc w:val="center"/>
              <w:rPr>
                <w:rFonts w:ascii="Times New Roman" w:hAnsi="Times New Roman"/>
                <w:szCs w:val="24"/>
              </w:rPr>
            </w:pPr>
          </w:p>
        </w:tc>
        <w:tc>
          <w:tcPr>
            <w:tcW w:w="1260" w:type="dxa"/>
            <w:tcBorders>
              <w:top w:val="nil"/>
              <w:left w:val="single" w:sz="6" w:space="0" w:color="000000"/>
              <w:right w:val="single" w:sz="6" w:space="0" w:color="000000"/>
            </w:tcBorders>
          </w:tcPr>
          <w:p w14:paraId="3D707E19" w14:textId="473732F4" w:rsidR="002E593C" w:rsidRPr="008C5B6A" w:rsidRDefault="002E593C" w:rsidP="001C3085">
            <w:pPr>
              <w:jc w:val="center"/>
              <w:rPr>
                <w:rFonts w:ascii="Times New Roman" w:hAnsi="Times New Roman"/>
                <w:szCs w:val="24"/>
              </w:rPr>
            </w:pPr>
          </w:p>
        </w:tc>
        <w:tc>
          <w:tcPr>
            <w:tcW w:w="1980" w:type="dxa"/>
            <w:tcBorders>
              <w:top w:val="nil"/>
              <w:left w:val="single" w:sz="6" w:space="0" w:color="000000"/>
              <w:right w:val="single" w:sz="6" w:space="0" w:color="000000"/>
            </w:tcBorders>
          </w:tcPr>
          <w:p w14:paraId="1FA26BF6" w14:textId="43D1159E" w:rsidR="002E593C" w:rsidRPr="008C5B6A" w:rsidRDefault="002E593C" w:rsidP="001C3085">
            <w:pPr>
              <w:jc w:val="center"/>
              <w:rPr>
                <w:rFonts w:ascii="Times New Roman" w:hAnsi="Times New Roman"/>
                <w:szCs w:val="24"/>
              </w:rPr>
            </w:pPr>
          </w:p>
        </w:tc>
      </w:tr>
      <w:tr w:rsidR="002E593C" w:rsidRPr="008C5B6A" w14:paraId="15117BF4" w14:textId="77777777" w:rsidTr="001C3085">
        <w:tc>
          <w:tcPr>
            <w:tcW w:w="5058" w:type="dxa"/>
            <w:gridSpan w:val="2"/>
            <w:tcBorders>
              <w:top w:val="nil"/>
              <w:left w:val="single" w:sz="6" w:space="0" w:color="000000"/>
              <w:right w:val="single" w:sz="6" w:space="0" w:color="000000"/>
            </w:tcBorders>
          </w:tcPr>
          <w:sdt>
            <w:sdtPr>
              <w:rPr>
                <w:rFonts w:ascii="Times New Roman" w:hAnsi="Times New Roman"/>
                <w:szCs w:val="24"/>
              </w:rPr>
              <w:tag w:val="goog_rdk_380"/>
              <w:id w:val="-2813800"/>
            </w:sdtPr>
            <w:sdtEndPr/>
            <w:sdtContent>
              <w:p w14:paraId="6E554925" w14:textId="77777777" w:rsidR="002E593C" w:rsidRPr="008C5B6A" w:rsidRDefault="002E593C" w:rsidP="001C3085">
                <w:pPr>
                  <w:rPr>
                    <w:rFonts w:ascii="Times New Roman" w:hAnsi="Times New Roman"/>
                    <w:szCs w:val="24"/>
                  </w:rPr>
                </w:pPr>
                <w:r w:rsidRPr="008C5B6A">
                  <w:rPr>
                    <w:rFonts w:ascii="Times New Roman" w:hAnsi="Times New Roman"/>
                    <w:szCs w:val="24"/>
                  </w:rPr>
                  <w:t>Socialization Skills</w:t>
                </w:r>
              </w:p>
            </w:sdtContent>
          </w:sdt>
        </w:tc>
        <w:tc>
          <w:tcPr>
            <w:tcW w:w="1260" w:type="dxa"/>
            <w:tcBorders>
              <w:top w:val="nil"/>
              <w:left w:val="nil"/>
              <w:right w:val="nil"/>
            </w:tcBorders>
          </w:tcPr>
          <w:p w14:paraId="58E3F97D" w14:textId="59E9C539" w:rsidR="002E593C" w:rsidRPr="008C5B6A" w:rsidRDefault="002E593C" w:rsidP="001C3085">
            <w:pPr>
              <w:jc w:val="center"/>
              <w:rPr>
                <w:rFonts w:ascii="Times New Roman" w:hAnsi="Times New Roman"/>
                <w:szCs w:val="24"/>
              </w:rPr>
            </w:pPr>
          </w:p>
        </w:tc>
        <w:tc>
          <w:tcPr>
            <w:tcW w:w="1260" w:type="dxa"/>
            <w:tcBorders>
              <w:top w:val="nil"/>
              <w:left w:val="single" w:sz="6" w:space="0" w:color="000000"/>
              <w:right w:val="single" w:sz="6" w:space="0" w:color="000000"/>
            </w:tcBorders>
          </w:tcPr>
          <w:p w14:paraId="3CE723BA" w14:textId="45228F8C" w:rsidR="002E593C" w:rsidRPr="008C5B6A" w:rsidRDefault="002E593C" w:rsidP="001C3085">
            <w:pPr>
              <w:jc w:val="center"/>
              <w:rPr>
                <w:rFonts w:ascii="Times New Roman" w:hAnsi="Times New Roman"/>
                <w:szCs w:val="24"/>
              </w:rPr>
            </w:pPr>
          </w:p>
        </w:tc>
        <w:tc>
          <w:tcPr>
            <w:tcW w:w="1980" w:type="dxa"/>
            <w:tcBorders>
              <w:top w:val="nil"/>
              <w:left w:val="single" w:sz="6" w:space="0" w:color="000000"/>
              <w:right w:val="single" w:sz="6" w:space="0" w:color="000000"/>
            </w:tcBorders>
          </w:tcPr>
          <w:p w14:paraId="0A525EF4" w14:textId="582CAE2B" w:rsidR="002E593C" w:rsidRPr="008C5B6A" w:rsidRDefault="002E593C" w:rsidP="001C3085">
            <w:pPr>
              <w:jc w:val="center"/>
              <w:rPr>
                <w:rFonts w:ascii="Times New Roman" w:hAnsi="Times New Roman"/>
                <w:szCs w:val="24"/>
              </w:rPr>
            </w:pPr>
          </w:p>
        </w:tc>
      </w:tr>
      <w:tr w:rsidR="002E593C" w:rsidRPr="008C5B6A" w14:paraId="35DF6E83" w14:textId="77777777" w:rsidTr="001C3085">
        <w:tc>
          <w:tcPr>
            <w:tcW w:w="5058" w:type="dxa"/>
            <w:gridSpan w:val="2"/>
            <w:tcBorders>
              <w:top w:val="nil"/>
              <w:left w:val="single" w:sz="6" w:space="0" w:color="000000"/>
              <w:bottom w:val="single" w:sz="6" w:space="0" w:color="000000"/>
              <w:right w:val="single" w:sz="6" w:space="0" w:color="000000"/>
            </w:tcBorders>
          </w:tcPr>
          <w:sdt>
            <w:sdtPr>
              <w:rPr>
                <w:rFonts w:ascii="Times New Roman" w:hAnsi="Times New Roman"/>
                <w:szCs w:val="24"/>
              </w:rPr>
              <w:tag w:val="goog_rdk_385"/>
              <w:id w:val="1224328179"/>
            </w:sdtPr>
            <w:sdtEndPr/>
            <w:sdtContent>
              <w:p w14:paraId="5ACCF3CA" w14:textId="77777777" w:rsidR="002E593C" w:rsidRPr="008C5B6A" w:rsidRDefault="002E593C" w:rsidP="001C3085">
                <w:pPr>
                  <w:rPr>
                    <w:rFonts w:ascii="Times New Roman" w:hAnsi="Times New Roman"/>
                    <w:szCs w:val="24"/>
                  </w:rPr>
                </w:pPr>
                <w:r w:rsidRPr="008C5B6A">
                  <w:rPr>
                    <w:rFonts w:ascii="Times New Roman" w:hAnsi="Times New Roman"/>
                    <w:szCs w:val="24"/>
                  </w:rPr>
                  <w:t>Motor Skills</w:t>
                </w:r>
              </w:p>
            </w:sdtContent>
          </w:sdt>
        </w:tc>
        <w:tc>
          <w:tcPr>
            <w:tcW w:w="1260" w:type="dxa"/>
            <w:tcBorders>
              <w:top w:val="nil"/>
              <w:left w:val="nil"/>
              <w:bottom w:val="single" w:sz="6" w:space="0" w:color="000000"/>
              <w:right w:val="nil"/>
            </w:tcBorders>
          </w:tcPr>
          <w:p w14:paraId="03B17669" w14:textId="2E50D756" w:rsidR="002E593C" w:rsidRPr="008C5B6A" w:rsidRDefault="002E593C" w:rsidP="001C3085">
            <w:pPr>
              <w:jc w:val="center"/>
              <w:rPr>
                <w:rFonts w:ascii="Times New Roman" w:hAnsi="Times New Roman"/>
                <w:szCs w:val="24"/>
              </w:rPr>
            </w:pPr>
          </w:p>
        </w:tc>
        <w:tc>
          <w:tcPr>
            <w:tcW w:w="1260" w:type="dxa"/>
            <w:tcBorders>
              <w:top w:val="nil"/>
              <w:left w:val="single" w:sz="6" w:space="0" w:color="000000"/>
              <w:bottom w:val="single" w:sz="6" w:space="0" w:color="000000"/>
              <w:right w:val="single" w:sz="6" w:space="0" w:color="000000"/>
            </w:tcBorders>
          </w:tcPr>
          <w:p w14:paraId="4A184E72" w14:textId="0F258AF7" w:rsidR="002E593C" w:rsidRPr="008C5B6A" w:rsidRDefault="002E593C" w:rsidP="001C3085">
            <w:pPr>
              <w:jc w:val="center"/>
              <w:rPr>
                <w:rFonts w:ascii="Times New Roman" w:hAnsi="Times New Roman"/>
                <w:szCs w:val="24"/>
              </w:rPr>
            </w:pPr>
          </w:p>
        </w:tc>
        <w:tc>
          <w:tcPr>
            <w:tcW w:w="1980" w:type="dxa"/>
            <w:tcBorders>
              <w:top w:val="nil"/>
              <w:left w:val="single" w:sz="6" w:space="0" w:color="000000"/>
              <w:bottom w:val="single" w:sz="6" w:space="0" w:color="000000"/>
              <w:right w:val="single" w:sz="6" w:space="0" w:color="000000"/>
            </w:tcBorders>
          </w:tcPr>
          <w:p w14:paraId="21863D03" w14:textId="2F8B5416" w:rsidR="002E593C" w:rsidRPr="008C5B6A" w:rsidRDefault="002E593C" w:rsidP="001C3085">
            <w:pPr>
              <w:jc w:val="center"/>
              <w:rPr>
                <w:rFonts w:ascii="Times New Roman" w:hAnsi="Times New Roman"/>
                <w:szCs w:val="24"/>
              </w:rPr>
            </w:pPr>
          </w:p>
        </w:tc>
      </w:tr>
      <w:tr w:rsidR="002E593C" w:rsidRPr="008C5B6A" w14:paraId="6E0F0A9A" w14:textId="77777777" w:rsidTr="001C3085">
        <w:tc>
          <w:tcPr>
            <w:tcW w:w="5058"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b/>
                <w:szCs w:val="24"/>
              </w:rPr>
              <w:tag w:val="goog_rdk_390"/>
              <w:id w:val="-831295057"/>
            </w:sdtPr>
            <w:sdtEndPr/>
            <w:sdtContent>
              <w:p w14:paraId="579F69EF" w14:textId="77777777" w:rsidR="002E593C" w:rsidRPr="00822030" w:rsidRDefault="002E593C" w:rsidP="001C3085">
                <w:pPr>
                  <w:rPr>
                    <w:rFonts w:ascii="Times New Roman" w:hAnsi="Times New Roman"/>
                    <w:b/>
                    <w:szCs w:val="24"/>
                  </w:rPr>
                </w:pPr>
                <w:r w:rsidRPr="00822030">
                  <w:rPr>
                    <w:rFonts w:ascii="Times New Roman" w:hAnsi="Times New Roman"/>
                    <w:b/>
                    <w:szCs w:val="24"/>
                  </w:rPr>
                  <w:t>Adaptive Behavior Composite</w:t>
                </w:r>
              </w:p>
            </w:sdtContent>
          </w:sdt>
        </w:tc>
        <w:tc>
          <w:tcPr>
            <w:tcW w:w="1260" w:type="dxa"/>
            <w:tcBorders>
              <w:top w:val="single" w:sz="6" w:space="0" w:color="000000"/>
              <w:left w:val="nil"/>
              <w:bottom w:val="single" w:sz="6" w:space="0" w:color="000000"/>
              <w:right w:val="nil"/>
            </w:tcBorders>
          </w:tcPr>
          <w:p w14:paraId="19AFE791" w14:textId="2022A6BD" w:rsidR="002E593C" w:rsidRPr="00822030" w:rsidRDefault="002E593C" w:rsidP="001C3085">
            <w:pPr>
              <w:jc w:val="center"/>
              <w:rPr>
                <w:rFonts w:ascii="Times New Roman" w:hAnsi="Times New Roman"/>
                <w:b/>
                <w:szCs w:val="24"/>
              </w:rPr>
            </w:pPr>
          </w:p>
        </w:tc>
        <w:tc>
          <w:tcPr>
            <w:tcW w:w="1260" w:type="dxa"/>
            <w:tcBorders>
              <w:top w:val="single" w:sz="6" w:space="0" w:color="000000"/>
              <w:left w:val="single" w:sz="6" w:space="0" w:color="000000"/>
              <w:bottom w:val="single" w:sz="6" w:space="0" w:color="000000"/>
              <w:right w:val="single" w:sz="6" w:space="0" w:color="000000"/>
            </w:tcBorders>
          </w:tcPr>
          <w:p w14:paraId="0C53752E" w14:textId="25754D49" w:rsidR="002E593C" w:rsidRPr="00822030" w:rsidRDefault="002E593C" w:rsidP="001C3085">
            <w:pPr>
              <w:jc w:val="center"/>
              <w:rPr>
                <w:rFonts w:ascii="Times New Roman" w:hAnsi="Times New Roman"/>
                <w:b/>
                <w:szCs w:val="24"/>
              </w:rPr>
            </w:pPr>
          </w:p>
        </w:tc>
        <w:tc>
          <w:tcPr>
            <w:tcW w:w="1980" w:type="dxa"/>
            <w:tcBorders>
              <w:top w:val="single" w:sz="6" w:space="0" w:color="000000"/>
              <w:left w:val="single" w:sz="6" w:space="0" w:color="000000"/>
              <w:bottom w:val="single" w:sz="6" w:space="0" w:color="000000"/>
              <w:right w:val="single" w:sz="6" w:space="0" w:color="000000"/>
            </w:tcBorders>
          </w:tcPr>
          <w:p w14:paraId="78C30E78" w14:textId="6BEE0651" w:rsidR="002E593C" w:rsidRPr="00822030" w:rsidRDefault="002E593C" w:rsidP="001C3085">
            <w:pPr>
              <w:jc w:val="center"/>
              <w:rPr>
                <w:rFonts w:ascii="Times New Roman" w:hAnsi="Times New Roman"/>
                <w:b/>
                <w:szCs w:val="24"/>
              </w:rPr>
            </w:pPr>
          </w:p>
        </w:tc>
      </w:tr>
      <w:tr w:rsidR="002E593C" w:rsidRPr="008C5B6A" w14:paraId="2F2F2AE2" w14:textId="77777777" w:rsidTr="00822030">
        <w:tc>
          <w:tcPr>
            <w:tcW w:w="9558" w:type="dxa"/>
            <w:gridSpan w:val="5"/>
            <w:tcBorders>
              <w:top w:val="single" w:sz="6" w:space="0" w:color="000000"/>
              <w:left w:val="single" w:sz="6" w:space="0" w:color="000000"/>
              <w:bottom w:val="single" w:sz="6" w:space="0" w:color="auto"/>
              <w:right w:val="single" w:sz="6" w:space="0" w:color="000000"/>
            </w:tcBorders>
          </w:tcPr>
          <w:sdt>
            <w:sdtPr>
              <w:rPr>
                <w:rFonts w:ascii="Times New Roman" w:hAnsi="Times New Roman"/>
                <w:szCs w:val="24"/>
              </w:rPr>
              <w:tag w:val="goog_rdk_395"/>
              <w:id w:val="909657662"/>
            </w:sdtPr>
            <w:sdtEndPr/>
            <w:sdtContent>
              <w:p w14:paraId="52169D45" w14:textId="77777777" w:rsidR="002E593C" w:rsidRPr="008C5B6A" w:rsidRDefault="002E593C" w:rsidP="001C3085">
                <w:pPr>
                  <w:jc w:val="center"/>
                  <w:rPr>
                    <w:rFonts w:ascii="Times New Roman" w:hAnsi="Times New Roman"/>
                    <w:szCs w:val="24"/>
                  </w:rPr>
                </w:pPr>
                <w:r w:rsidRPr="008C5B6A">
                  <w:rPr>
                    <w:rFonts w:ascii="Times New Roman" w:hAnsi="Times New Roman"/>
                    <w:szCs w:val="24"/>
                  </w:rPr>
                  <w:t xml:space="preserve">Subdomain </w:t>
                </w:r>
                <w:r>
                  <w:rPr>
                    <w:rFonts w:ascii="Times New Roman" w:hAnsi="Times New Roman"/>
                    <w:szCs w:val="24"/>
                  </w:rPr>
                  <w:t xml:space="preserve">V-Scale </w:t>
                </w:r>
                <w:r w:rsidRPr="008C5B6A">
                  <w:rPr>
                    <w:rFonts w:ascii="Times New Roman" w:hAnsi="Times New Roman"/>
                    <w:szCs w:val="24"/>
                  </w:rPr>
                  <w:t>scores have a mean of 15 and a standard deviation of 5.</w:t>
                </w:r>
              </w:p>
            </w:sdtContent>
          </w:sdt>
          <w:sdt>
            <w:sdtPr>
              <w:rPr>
                <w:rFonts w:ascii="Times New Roman" w:hAnsi="Times New Roman"/>
                <w:szCs w:val="24"/>
              </w:rPr>
              <w:tag w:val="goog_rdk_396"/>
              <w:id w:val="508946159"/>
            </w:sdtPr>
            <w:sdtEndPr/>
            <w:sdtContent>
              <w:p w14:paraId="489C4C7D" w14:textId="77777777" w:rsidR="002E593C" w:rsidRPr="008C5B6A" w:rsidRDefault="002E593C" w:rsidP="001C3085">
                <w:pPr>
                  <w:jc w:val="center"/>
                  <w:rPr>
                    <w:rFonts w:ascii="Times New Roman" w:hAnsi="Times New Roman"/>
                    <w:szCs w:val="24"/>
                  </w:rPr>
                </w:pPr>
                <w:r w:rsidRPr="008C5B6A">
                  <w:rPr>
                    <w:rFonts w:ascii="Times New Roman" w:hAnsi="Times New Roman"/>
                    <w:szCs w:val="24"/>
                  </w:rPr>
                  <w:t>Scores between 10 and 20 are considered average.</w:t>
                </w:r>
              </w:p>
            </w:sdtContent>
          </w:sdt>
        </w:tc>
      </w:tr>
      <w:tr w:rsidR="002E593C" w:rsidRPr="008C5B6A" w14:paraId="1FFC909E" w14:textId="77777777" w:rsidTr="00822030">
        <w:tc>
          <w:tcPr>
            <w:tcW w:w="7578" w:type="dxa"/>
            <w:gridSpan w:val="4"/>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szCs w:val="24"/>
              </w:rPr>
              <w:tag w:val="goog_rdk_402"/>
              <w:id w:val="-1211261789"/>
            </w:sdtPr>
            <w:sdtEndPr/>
            <w:sdtContent>
              <w:p w14:paraId="3F8CE0EA" w14:textId="77777777" w:rsidR="002E593C" w:rsidRPr="008C5B6A" w:rsidRDefault="002E593C" w:rsidP="001C3085">
                <w:pPr>
                  <w:rPr>
                    <w:rFonts w:ascii="Times New Roman" w:hAnsi="Times New Roman"/>
                    <w:b/>
                    <w:szCs w:val="24"/>
                  </w:rPr>
                </w:pPr>
                <w:r w:rsidRPr="008C5B6A">
                  <w:rPr>
                    <w:rFonts w:ascii="Times New Roman" w:hAnsi="Times New Roman"/>
                    <w:b/>
                    <w:szCs w:val="24"/>
                  </w:rPr>
                  <w:t>Subdomains</w:t>
                </w:r>
                <w:r>
                  <w:rPr>
                    <w:rFonts w:ascii="Times New Roman" w:hAnsi="Times New Roman"/>
                    <w:b/>
                    <w:szCs w:val="24"/>
                  </w:rPr>
                  <w:t xml:space="preserve"> (Subscales)</w:t>
                </w:r>
              </w:p>
            </w:sdtContent>
          </w:sdt>
        </w:tc>
        <w:tc>
          <w:tcPr>
            <w:tcW w:w="1980"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szCs w:val="24"/>
              </w:rPr>
              <w:tag w:val="goog_rdk_406"/>
              <w:id w:val="-2043899632"/>
            </w:sdtPr>
            <w:sdtEndPr/>
            <w:sdtContent>
              <w:p w14:paraId="1A9D4F6C"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V-Scale</w:t>
                </w:r>
                <w:r>
                  <w:rPr>
                    <w:rFonts w:ascii="Times New Roman" w:hAnsi="Times New Roman"/>
                    <w:b/>
                    <w:szCs w:val="24"/>
                  </w:rPr>
                  <w:t xml:space="preserve"> Scores</w:t>
                </w:r>
              </w:p>
            </w:sdtContent>
          </w:sdt>
        </w:tc>
      </w:tr>
      <w:tr w:rsidR="002E593C" w:rsidRPr="008C5B6A" w14:paraId="63C35635" w14:textId="77777777" w:rsidTr="00822030">
        <w:tc>
          <w:tcPr>
            <w:tcW w:w="9558" w:type="dxa"/>
            <w:gridSpan w:val="5"/>
            <w:tcBorders>
              <w:top w:val="single" w:sz="6" w:space="0" w:color="auto"/>
              <w:left w:val="single" w:sz="6" w:space="0" w:color="000000"/>
              <w:bottom w:val="single" w:sz="6" w:space="0" w:color="000000"/>
              <w:right w:val="single" w:sz="6" w:space="0" w:color="000000"/>
            </w:tcBorders>
            <w:shd w:val="clear" w:color="auto" w:fill="auto"/>
          </w:tcPr>
          <w:sdt>
            <w:sdtPr>
              <w:rPr>
                <w:rFonts w:ascii="Times New Roman" w:hAnsi="Times New Roman"/>
                <w:szCs w:val="24"/>
              </w:rPr>
              <w:tag w:val="goog_rdk_408"/>
              <w:id w:val="198433388"/>
            </w:sdtPr>
            <w:sdtEndPr/>
            <w:sdtContent>
              <w:p w14:paraId="3744C196" w14:textId="77777777" w:rsidR="002E593C" w:rsidRPr="008C5B6A" w:rsidRDefault="002E593C" w:rsidP="001C3085">
                <w:pPr>
                  <w:rPr>
                    <w:rFonts w:ascii="Times New Roman" w:hAnsi="Times New Roman"/>
                    <w:szCs w:val="24"/>
                  </w:rPr>
                </w:pPr>
                <w:r w:rsidRPr="00822030">
                  <w:rPr>
                    <w:rFonts w:ascii="Times New Roman" w:hAnsi="Times New Roman"/>
                    <w:b/>
                    <w:bCs/>
                    <w:szCs w:val="24"/>
                  </w:rPr>
                  <w:t>Communication</w:t>
                </w:r>
              </w:p>
            </w:sdtContent>
          </w:sdt>
        </w:tc>
      </w:tr>
      <w:tr w:rsidR="002E593C" w:rsidRPr="008C5B6A" w14:paraId="232C7C85" w14:textId="77777777" w:rsidTr="00822030">
        <w:tc>
          <w:tcPr>
            <w:tcW w:w="558" w:type="dxa"/>
            <w:tcBorders>
              <w:top w:val="single" w:sz="6" w:space="0" w:color="000000"/>
              <w:left w:val="single" w:sz="6" w:space="0" w:color="000000"/>
            </w:tcBorders>
            <w:shd w:val="clear" w:color="auto" w:fill="auto"/>
          </w:tcPr>
          <w:sdt>
            <w:sdtPr>
              <w:rPr>
                <w:rFonts w:ascii="Times New Roman" w:hAnsi="Times New Roman"/>
                <w:szCs w:val="24"/>
              </w:rPr>
              <w:tag w:val="goog_rdk_413"/>
              <w:id w:val="986131670"/>
            </w:sdtPr>
            <w:sdtEndPr/>
            <w:sdtContent>
              <w:p w14:paraId="57CF0A5E" w14:textId="77777777" w:rsidR="002E593C" w:rsidRPr="008C5B6A" w:rsidRDefault="00665121" w:rsidP="001C3085">
                <w:pPr>
                  <w:rPr>
                    <w:rFonts w:ascii="Times New Roman" w:hAnsi="Times New Roman"/>
                    <w:szCs w:val="24"/>
                  </w:rPr>
                </w:pPr>
              </w:p>
            </w:sdtContent>
          </w:sdt>
        </w:tc>
        <w:tc>
          <w:tcPr>
            <w:tcW w:w="7020" w:type="dxa"/>
            <w:gridSpan w:val="3"/>
            <w:tcBorders>
              <w:top w:val="single" w:sz="6" w:space="0" w:color="000000"/>
              <w:right w:val="nil"/>
            </w:tcBorders>
            <w:shd w:val="clear" w:color="auto" w:fill="auto"/>
          </w:tcPr>
          <w:sdt>
            <w:sdtPr>
              <w:rPr>
                <w:rFonts w:ascii="Times New Roman" w:hAnsi="Times New Roman"/>
                <w:szCs w:val="24"/>
              </w:rPr>
              <w:tag w:val="goog_rdk_414"/>
              <w:id w:val="1480181651"/>
            </w:sdtPr>
            <w:sdtEndPr/>
            <w:sdtContent>
              <w:p w14:paraId="3CCD8D31" w14:textId="77777777" w:rsidR="002E593C" w:rsidRPr="008C5B6A" w:rsidRDefault="002E593C" w:rsidP="001C3085">
                <w:pPr>
                  <w:rPr>
                    <w:rFonts w:ascii="Times New Roman" w:hAnsi="Times New Roman"/>
                    <w:szCs w:val="24"/>
                  </w:rPr>
                </w:pPr>
                <w:r w:rsidRPr="008C5B6A">
                  <w:rPr>
                    <w:rFonts w:ascii="Times New Roman" w:hAnsi="Times New Roman"/>
                    <w:szCs w:val="24"/>
                  </w:rPr>
                  <w:t>Receptive</w:t>
                </w:r>
              </w:p>
            </w:sdtContent>
          </w:sdt>
        </w:tc>
        <w:tc>
          <w:tcPr>
            <w:tcW w:w="1980" w:type="dxa"/>
            <w:tcBorders>
              <w:top w:val="single" w:sz="6" w:space="0" w:color="000000"/>
              <w:left w:val="single" w:sz="6" w:space="0" w:color="000000"/>
              <w:right w:val="single" w:sz="6" w:space="0" w:color="000000"/>
            </w:tcBorders>
            <w:shd w:val="clear" w:color="auto" w:fill="auto"/>
          </w:tcPr>
          <w:p w14:paraId="34AE70DC" w14:textId="32340469" w:rsidR="002E593C" w:rsidRPr="008C5B6A" w:rsidRDefault="002E593C" w:rsidP="001C3085">
            <w:pPr>
              <w:jc w:val="center"/>
              <w:rPr>
                <w:rFonts w:ascii="Times New Roman" w:hAnsi="Times New Roman"/>
                <w:szCs w:val="24"/>
              </w:rPr>
            </w:pPr>
          </w:p>
        </w:tc>
      </w:tr>
      <w:tr w:rsidR="002E593C" w:rsidRPr="008C5B6A" w14:paraId="51C7AFF0" w14:textId="77777777" w:rsidTr="00822030">
        <w:tc>
          <w:tcPr>
            <w:tcW w:w="558" w:type="dxa"/>
            <w:tcBorders>
              <w:left w:val="single" w:sz="6" w:space="0" w:color="000000"/>
            </w:tcBorders>
            <w:shd w:val="clear" w:color="auto" w:fill="auto"/>
          </w:tcPr>
          <w:sdt>
            <w:sdtPr>
              <w:rPr>
                <w:rFonts w:ascii="Times New Roman" w:hAnsi="Times New Roman"/>
                <w:szCs w:val="24"/>
              </w:rPr>
              <w:tag w:val="goog_rdk_418"/>
              <w:id w:val="1552343056"/>
            </w:sdtPr>
            <w:sdtEndPr/>
            <w:sdtContent>
              <w:p w14:paraId="7CB1B090" w14:textId="77777777" w:rsidR="002E593C" w:rsidRPr="008C5B6A" w:rsidRDefault="00665121" w:rsidP="001C3085">
                <w:pPr>
                  <w:rPr>
                    <w:rFonts w:ascii="Times New Roman" w:hAnsi="Times New Roman"/>
                    <w:szCs w:val="24"/>
                  </w:rPr>
                </w:pPr>
              </w:p>
            </w:sdtContent>
          </w:sdt>
        </w:tc>
        <w:tc>
          <w:tcPr>
            <w:tcW w:w="7020" w:type="dxa"/>
            <w:gridSpan w:val="3"/>
            <w:tcBorders>
              <w:right w:val="nil"/>
            </w:tcBorders>
            <w:shd w:val="clear" w:color="auto" w:fill="auto"/>
          </w:tcPr>
          <w:sdt>
            <w:sdtPr>
              <w:rPr>
                <w:rFonts w:ascii="Times New Roman" w:hAnsi="Times New Roman"/>
                <w:szCs w:val="24"/>
              </w:rPr>
              <w:tag w:val="goog_rdk_419"/>
              <w:id w:val="936027398"/>
            </w:sdtPr>
            <w:sdtEndPr/>
            <w:sdtContent>
              <w:p w14:paraId="47CF71A2" w14:textId="77777777" w:rsidR="002E593C" w:rsidRPr="008C5B6A" w:rsidRDefault="002E593C" w:rsidP="001C3085">
                <w:pPr>
                  <w:rPr>
                    <w:rFonts w:ascii="Times New Roman" w:hAnsi="Times New Roman"/>
                    <w:szCs w:val="24"/>
                  </w:rPr>
                </w:pPr>
                <w:r w:rsidRPr="008C5B6A">
                  <w:rPr>
                    <w:rFonts w:ascii="Times New Roman" w:hAnsi="Times New Roman"/>
                    <w:szCs w:val="24"/>
                  </w:rPr>
                  <w:t>Expressive</w:t>
                </w:r>
              </w:p>
            </w:sdtContent>
          </w:sdt>
        </w:tc>
        <w:tc>
          <w:tcPr>
            <w:tcW w:w="1980" w:type="dxa"/>
            <w:tcBorders>
              <w:left w:val="single" w:sz="6" w:space="0" w:color="000000"/>
              <w:right w:val="single" w:sz="6" w:space="0" w:color="000000"/>
            </w:tcBorders>
            <w:shd w:val="clear" w:color="auto" w:fill="auto"/>
          </w:tcPr>
          <w:p w14:paraId="7C472E49" w14:textId="3379F48C" w:rsidR="002E593C" w:rsidRPr="008C5B6A" w:rsidRDefault="002E593C" w:rsidP="001C3085">
            <w:pPr>
              <w:jc w:val="center"/>
              <w:rPr>
                <w:rFonts w:ascii="Times New Roman" w:hAnsi="Times New Roman"/>
                <w:szCs w:val="24"/>
              </w:rPr>
            </w:pPr>
          </w:p>
        </w:tc>
      </w:tr>
      <w:tr w:rsidR="002E593C" w:rsidRPr="008C5B6A" w14:paraId="79EDB557" w14:textId="77777777" w:rsidTr="00822030">
        <w:tc>
          <w:tcPr>
            <w:tcW w:w="558" w:type="dxa"/>
            <w:tcBorders>
              <w:left w:val="single" w:sz="6" w:space="0" w:color="000000"/>
              <w:bottom w:val="single" w:sz="6" w:space="0" w:color="000000"/>
            </w:tcBorders>
            <w:shd w:val="clear" w:color="auto" w:fill="auto"/>
          </w:tcPr>
          <w:sdt>
            <w:sdtPr>
              <w:rPr>
                <w:rFonts w:ascii="Times New Roman" w:hAnsi="Times New Roman"/>
                <w:szCs w:val="24"/>
              </w:rPr>
              <w:tag w:val="goog_rdk_423"/>
              <w:id w:val="-667401525"/>
              <w:showingPlcHdr/>
            </w:sdtPr>
            <w:sdtEndPr/>
            <w:sdtContent>
              <w:p w14:paraId="74B5691E" w14:textId="77777777" w:rsidR="002E593C" w:rsidRPr="008C5B6A" w:rsidRDefault="002E593C" w:rsidP="001C3085">
                <w:pPr>
                  <w:rPr>
                    <w:rFonts w:ascii="Times New Roman" w:hAnsi="Times New Roman"/>
                    <w:szCs w:val="24"/>
                  </w:rPr>
                </w:pPr>
                <w:r>
                  <w:rPr>
                    <w:rFonts w:ascii="Times New Roman" w:hAnsi="Times New Roman"/>
                    <w:szCs w:val="24"/>
                  </w:rPr>
                  <w:t xml:space="preserve">     </w:t>
                </w:r>
              </w:p>
            </w:sdtContent>
          </w:sdt>
        </w:tc>
        <w:tc>
          <w:tcPr>
            <w:tcW w:w="7020" w:type="dxa"/>
            <w:gridSpan w:val="3"/>
            <w:tcBorders>
              <w:bottom w:val="single" w:sz="6" w:space="0" w:color="000000"/>
              <w:right w:val="nil"/>
            </w:tcBorders>
            <w:shd w:val="clear" w:color="auto" w:fill="auto"/>
          </w:tcPr>
          <w:sdt>
            <w:sdtPr>
              <w:rPr>
                <w:rFonts w:ascii="Times New Roman" w:hAnsi="Times New Roman"/>
                <w:szCs w:val="24"/>
              </w:rPr>
              <w:tag w:val="goog_rdk_424"/>
              <w:id w:val="-1005363038"/>
            </w:sdtPr>
            <w:sdtEndPr/>
            <w:sdtContent>
              <w:p w14:paraId="6E8EA96B" w14:textId="77777777" w:rsidR="002E593C" w:rsidRPr="008C5B6A" w:rsidRDefault="002E593C" w:rsidP="001C3085">
                <w:pPr>
                  <w:rPr>
                    <w:rFonts w:ascii="Times New Roman" w:hAnsi="Times New Roman"/>
                    <w:szCs w:val="24"/>
                  </w:rPr>
                </w:pPr>
                <w:r w:rsidRPr="008C5B6A">
                  <w:rPr>
                    <w:rFonts w:ascii="Times New Roman" w:hAnsi="Times New Roman"/>
                    <w:szCs w:val="24"/>
                  </w:rPr>
                  <w:t>Written</w:t>
                </w:r>
              </w:p>
            </w:sdtContent>
          </w:sdt>
        </w:tc>
        <w:tc>
          <w:tcPr>
            <w:tcW w:w="1980" w:type="dxa"/>
            <w:tcBorders>
              <w:left w:val="single" w:sz="6" w:space="0" w:color="000000"/>
              <w:bottom w:val="single" w:sz="6" w:space="0" w:color="000000"/>
              <w:right w:val="single" w:sz="6" w:space="0" w:color="000000"/>
            </w:tcBorders>
            <w:shd w:val="clear" w:color="auto" w:fill="auto"/>
          </w:tcPr>
          <w:p w14:paraId="72066215" w14:textId="5DC37822" w:rsidR="002E593C" w:rsidRPr="008C5B6A" w:rsidRDefault="002E593C" w:rsidP="001C3085">
            <w:pPr>
              <w:jc w:val="center"/>
              <w:rPr>
                <w:rFonts w:ascii="Times New Roman" w:hAnsi="Times New Roman"/>
                <w:szCs w:val="24"/>
              </w:rPr>
            </w:pPr>
          </w:p>
        </w:tc>
      </w:tr>
      <w:tr w:rsidR="002E593C" w:rsidRPr="008C5B6A" w14:paraId="128C635E" w14:textId="77777777" w:rsidTr="00822030">
        <w:tc>
          <w:tcPr>
            <w:tcW w:w="9558" w:type="dxa"/>
            <w:gridSpan w:val="5"/>
            <w:tcBorders>
              <w:top w:val="single" w:sz="6" w:space="0" w:color="000000"/>
              <w:left w:val="single" w:sz="6" w:space="0" w:color="000000"/>
              <w:bottom w:val="single" w:sz="6" w:space="0" w:color="000000"/>
              <w:right w:val="single" w:sz="6" w:space="0" w:color="000000"/>
            </w:tcBorders>
            <w:shd w:val="clear" w:color="auto" w:fill="auto"/>
          </w:tcPr>
          <w:sdt>
            <w:sdtPr>
              <w:rPr>
                <w:rFonts w:ascii="Times New Roman" w:hAnsi="Times New Roman"/>
                <w:szCs w:val="24"/>
              </w:rPr>
              <w:tag w:val="goog_rdk_428"/>
              <w:id w:val="-96340370"/>
            </w:sdtPr>
            <w:sdtEndPr/>
            <w:sdtContent>
              <w:p w14:paraId="2F52B23C" w14:textId="77777777" w:rsidR="002E593C" w:rsidRPr="008C5B6A" w:rsidRDefault="002E593C" w:rsidP="001C3085">
                <w:pPr>
                  <w:rPr>
                    <w:rFonts w:ascii="Times New Roman" w:hAnsi="Times New Roman"/>
                    <w:szCs w:val="24"/>
                  </w:rPr>
                </w:pPr>
                <w:r w:rsidRPr="00822030">
                  <w:rPr>
                    <w:rFonts w:ascii="Times New Roman" w:hAnsi="Times New Roman"/>
                    <w:b/>
                    <w:bCs/>
                    <w:szCs w:val="24"/>
                  </w:rPr>
                  <w:t>Daily Living Skills</w:t>
                </w:r>
              </w:p>
            </w:sdtContent>
          </w:sdt>
        </w:tc>
      </w:tr>
      <w:tr w:rsidR="002E593C" w:rsidRPr="008C5B6A" w14:paraId="253ED8B4" w14:textId="77777777" w:rsidTr="00822030">
        <w:tc>
          <w:tcPr>
            <w:tcW w:w="558" w:type="dxa"/>
            <w:tcBorders>
              <w:top w:val="single" w:sz="6" w:space="0" w:color="000000"/>
              <w:left w:val="single" w:sz="6" w:space="0" w:color="000000"/>
            </w:tcBorders>
            <w:shd w:val="clear" w:color="auto" w:fill="auto"/>
          </w:tcPr>
          <w:sdt>
            <w:sdtPr>
              <w:rPr>
                <w:rFonts w:ascii="Times New Roman" w:hAnsi="Times New Roman"/>
                <w:szCs w:val="24"/>
              </w:rPr>
              <w:tag w:val="goog_rdk_433"/>
              <w:id w:val="-471370702"/>
            </w:sdtPr>
            <w:sdtEndPr/>
            <w:sdtContent>
              <w:p w14:paraId="2ECCD023" w14:textId="77777777" w:rsidR="002E593C" w:rsidRPr="008C5B6A" w:rsidRDefault="00665121" w:rsidP="001C3085">
                <w:pPr>
                  <w:rPr>
                    <w:rFonts w:ascii="Times New Roman" w:hAnsi="Times New Roman"/>
                    <w:szCs w:val="24"/>
                  </w:rPr>
                </w:pPr>
              </w:p>
            </w:sdtContent>
          </w:sdt>
        </w:tc>
        <w:tc>
          <w:tcPr>
            <w:tcW w:w="7020" w:type="dxa"/>
            <w:gridSpan w:val="3"/>
            <w:tcBorders>
              <w:top w:val="single" w:sz="6" w:space="0" w:color="000000"/>
              <w:right w:val="nil"/>
            </w:tcBorders>
            <w:shd w:val="clear" w:color="auto" w:fill="auto"/>
          </w:tcPr>
          <w:sdt>
            <w:sdtPr>
              <w:rPr>
                <w:rFonts w:ascii="Times New Roman" w:hAnsi="Times New Roman"/>
                <w:szCs w:val="24"/>
              </w:rPr>
              <w:tag w:val="goog_rdk_434"/>
              <w:id w:val="-1578350280"/>
            </w:sdtPr>
            <w:sdtEndPr/>
            <w:sdtContent>
              <w:p w14:paraId="02599108" w14:textId="77777777" w:rsidR="002E593C" w:rsidRPr="008C5B6A" w:rsidRDefault="002E593C" w:rsidP="001C3085">
                <w:pPr>
                  <w:rPr>
                    <w:rFonts w:ascii="Times New Roman" w:hAnsi="Times New Roman"/>
                    <w:szCs w:val="24"/>
                  </w:rPr>
                </w:pPr>
                <w:r w:rsidRPr="008C5B6A">
                  <w:rPr>
                    <w:rFonts w:ascii="Times New Roman" w:hAnsi="Times New Roman"/>
                    <w:szCs w:val="24"/>
                  </w:rPr>
                  <w:t>Personal</w:t>
                </w:r>
              </w:p>
            </w:sdtContent>
          </w:sdt>
        </w:tc>
        <w:tc>
          <w:tcPr>
            <w:tcW w:w="1980" w:type="dxa"/>
            <w:tcBorders>
              <w:top w:val="single" w:sz="6" w:space="0" w:color="000000"/>
              <w:left w:val="single" w:sz="6" w:space="0" w:color="000000"/>
              <w:right w:val="single" w:sz="6" w:space="0" w:color="000000"/>
            </w:tcBorders>
            <w:shd w:val="clear" w:color="auto" w:fill="auto"/>
          </w:tcPr>
          <w:p w14:paraId="411D89DE" w14:textId="3400326A" w:rsidR="002E593C" w:rsidRPr="008C5B6A" w:rsidRDefault="002E593C" w:rsidP="001C3085">
            <w:pPr>
              <w:jc w:val="center"/>
              <w:rPr>
                <w:rFonts w:ascii="Times New Roman" w:hAnsi="Times New Roman"/>
                <w:szCs w:val="24"/>
              </w:rPr>
            </w:pPr>
          </w:p>
        </w:tc>
      </w:tr>
      <w:tr w:rsidR="002E593C" w:rsidRPr="008C5B6A" w14:paraId="765E5BDC" w14:textId="77777777" w:rsidTr="00822030">
        <w:tc>
          <w:tcPr>
            <w:tcW w:w="558" w:type="dxa"/>
            <w:tcBorders>
              <w:left w:val="single" w:sz="6" w:space="0" w:color="000000"/>
            </w:tcBorders>
            <w:shd w:val="clear" w:color="auto" w:fill="auto"/>
          </w:tcPr>
          <w:sdt>
            <w:sdtPr>
              <w:rPr>
                <w:rFonts w:ascii="Times New Roman" w:hAnsi="Times New Roman"/>
                <w:szCs w:val="24"/>
              </w:rPr>
              <w:tag w:val="goog_rdk_438"/>
              <w:id w:val="1840120877"/>
            </w:sdtPr>
            <w:sdtEndPr/>
            <w:sdtContent>
              <w:p w14:paraId="770C2DB4" w14:textId="77777777" w:rsidR="002E593C" w:rsidRPr="008C5B6A" w:rsidRDefault="00665121" w:rsidP="001C3085">
                <w:pPr>
                  <w:rPr>
                    <w:rFonts w:ascii="Times New Roman" w:hAnsi="Times New Roman"/>
                    <w:szCs w:val="24"/>
                  </w:rPr>
                </w:pPr>
              </w:p>
            </w:sdtContent>
          </w:sdt>
        </w:tc>
        <w:tc>
          <w:tcPr>
            <w:tcW w:w="7020" w:type="dxa"/>
            <w:gridSpan w:val="3"/>
            <w:tcBorders>
              <w:right w:val="nil"/>
            </w:tcBorders>
            <w:shd w:val="clear" w:color="auto" w:fill="auto"/>
          </w:tcPr>
          <w:sdt>
            <w:sdtPr>
              <w:rPr>
                <w:rFonts w:ascii="Times New Roman" w:hAnsi="Times New Roman"/>
                <w:szCs w:val="24"/>
              </w:rPr>
              <w:tag w:val="goog_rdk_439"/>
              <w:id w:val="1839570846"/>
            </w:sdtPr>
            <w:sdtEndPr/>
            <w:sdtContent>
              <w:p w14:paraId="29425B10" w14:textId="77777777" w:rsidR="002E593C" w:rsidRPr="008C5B6A" w:rsidRDefault="002E593C" w:rsidP="001C3085">
                <w:pPr>
                  <w:rPr>
                    <w:rFonts w:ascii="Times New Roman" w:hAnsi="Times New Roman"/>
                    <w:szCs w:val="24"/>
                  </w:rPr>
                </w:pPr>
                <w:r w:rsidRPr="008C5B6A">
                  <w:rPr>
                    <w:rFonts w:ascii="Times New Roman" w:hAnsi="Times New Roman"/>
                    <w:szCs w:val="24"/>
                  </w:rPr>
                  <w:t>Domestic / Numeric</w:t>
                </w:r>
              </w:p>
            </w:sdtContent>
          </w:sdt>
        </w:tc>
        <w:tc>
          <w:tcPr>
            <w:tcW w:w="1980" w:type="dxa"/>
            <w:tcBorders>
              <w:left w:val="single" w:sz="6" w:space="0" w:color="000000"/>
              <w:right w:val="single" w:sz="6" w:space="0" w:color="000000"/>
            </w:tcBorders>
            <w:shd w:val="clear" w:color="auto" w:fill="auto"/>
          </w:tcPr>
          <w:p w14:paraId="71AC3446" w14:textId="26840BA1" w:rsidR="002E593C" w:rsidRPr="008C5B6A" w:rsidRDefault="002E593C" w:rsidP="001C3085">
            <w:pPr>
              <w:jc w:val="center"/>
              <w:rPr>
                <w:rFonts w:ascii="Times New Roman" w:hAnsi="Times New Roman"/>
                <w:szCs w:val="24"/>
              </w:rPr>
            </w:pPr>
          </w:p>
        </w:tc>
      </w:tr>
      <w:tr w:rsidR="002E593C" w:rsidRPr="008C5B6A" w14:paraId="686874D6" w14:textId="77777777" w:rsidTr="00822030">
        <w:tc>
          <w:tcPr>
            <w:tcW w:w="558" w:type="dxa"/>
            <w:tcBorders>
              <w:left w:val="single" w:sz="6" w:space="0" w:color="000000"/>
              <w:bottom w:val="single" w:sz="6" w:space="0" w:color="000000"/>
            </w:tcBorders>
            <w:shd w:val="clear" w:color="auto" w:fill="auto"/>
          </w:tcPr>
          <w:sdt>
            <w:sdtPr>
              <w:rPr>
                <w:rFonts w:ascii="Times New Roman" w:hAnsi="Times New Roman"/>
                <w:szCs w:val="24"/>
              </w:rPr>
              <w:tag w:val="goog_rdk_443"/>
              <w:id w:val="1405107377"/>
              <w:showingPlcHdr/>
            </w:sdtPr>
            <w:sdtEndPr/>
            <w:sdtContent>
              <w:p w14:paraId="1CF6FFA2" w14:textId="77777777" w:rsidR="002E593C" w:rsidRPr="008C5B6A" w:rsidRDefault="002E593C" w:rsidP="001C3085">
                <w:pPr>
                  <w:rPr>
                    <w:rFonts w:ascii="Times New Roman" w:hAnsi="Times New Roman"/>
                    <w:szCs w:val="24"/>
                  </w:rPr>
                </w:pPr>
                <w:r>
                  <w:rPr>
                    <w:rFonts w:ascii="Times New Roman" w:hAnsi="Times New Roman"/>
                    <w:szCs w:val="24"/>
                  </w:rPr>
                  <w:t xml:space="preserve">     </w:t>
                </w:r>
              </w:p>
            </w:sdtContent>
          </w:sdt>
        </w:tc>
        <w:tc>
          <w:tcPr>
            <w:tcW w:w="7020" w:type="dxa"/>
            <w:gridSpan w:val="3"/>
            <w:tcBorders>
              <w:bottom w:val="single" w:sz="6" w:space="0" w:color="000000"/>
              <w:right w:val="nil"/>
            </w:tcBorders>
            <w:shd w:val="clear" w:color="auto" w:fill="auto"/>
          </w:tcPr>
          <w:sdt>
            <w:sdtPr>
              <w:rPr>
                <w:rFonts w:ascii="Times New Roman" w:hAnsi="Times New Roman"/>
                <w:szCs w:val="24"/>
              </w:rPr>
              <w:tag w:val="goog_rdk_444"/>
              <w:id w:val="-1356648680"/>
            </w:sdtPr>
            <w:sdtEndPr/>
            <w:sdtContent>
              <w:p w14:paraId="4AB9B54E" w14:textId="77777777" w:rsidR="002E593C" w:rsidRPr="008C5B6A" w:rsidRDefault="002E593C" w:rsidP="001C3085">
                <w:pPr>
                  <w:rPr>
                    <w:rFonts w:ascii="Times New Roman" w:hAnsi="Times New Roman"/>
                    <w:szCs w:val="24"/>
                  </w:rPr>
                </w:pPr>
                <w:r w:rsidRPr="008C5B6A">
                  <w:rPr>
                    <w:rFonts w:ascii="Times New Roman" w:hAnsi="Times New Roman"/>
                    <w:szCs w:val="24"/>
                  </w:rPr>
                  <w:t>Community / School</w:t>
                </w:r>
              </w:p>
            </w:sdtContent>
          </w:sdt>
        </w:tc>
        <w:tc>
          <w:tcPr>
            <w:tcW w:w="1980" w:type="dxa"/>
            <w:tcBorders>
              <w:left w:val="single" w:sz="6" w:space="0" w:color="000000"/>
              <w:bottom w:val="single" w:sz="6" w:space="0" w:color="000000"/>
              <w:right w:val="single" w:sz="6" w:space="0" w:color="000000"/>
            </w:tcBorders>
            <w:shd w:val="clear" w:color="auto" w:fill="auto"/>
          </w:tcPr>
          <w:p w14:paraId="516D47CD" w14:textId="42A68627" w:rsidR="002E593C" w:rsidRPr="008C5B6A" w:rsidRDefault="002E593C" w:rsidP="001C3085">
            <w:pPr>
              <w:jc w:val="center"/>
              <w:rPr>
                <w:rFonts w:ascii="Times New Roman" w:hAnsi="Times New Roman"/>
                <w:szCs w:val="24"/>
              </w:rPr>
            </w:pPr>
          </w:p>
        </w:tc>
      </w:tr>
      <w:tr w:rsidR="002E593C" w:rsidRPr="008C5B6A" w14:paraId="4DB7C25B" w14:textId="77777777" w:rsidTr="00822030">
        <w:tc>
          <w:tcPr>
            <w:tcW w:w="9558" w:type="dxa"/>
            <w:gridSpan w:val="5"/>
            <w:tcBorders>
              <w:top w:val="single" w:sz="6" w:space="0" w:color="000000"/>
              <w:left w:val="single" w:sz="6" w:space="0" w:color="000000"/>
              <w:bottom w:val="single" w:sz="6" w:space="0" w:color="000000"/>
              <w:right w:val="single" w:sz="6" w:space="0" w:color="000000"/>
            </w:tcBorders>
            <w:shd w:val="clear" w:color="auto" w:fill="auto"/>
          </w:tcPr>
          <w:sdt>
            <w:sdtPr>
              <w:rPr>
                <w:rFonts w:ascii="Times New Roman" w:hAnsi="Times New Roman"/>
                <w:szCs w:val="24"/>
              </w:rPr>
              <w:tag w:val="goog_rdk_455"/>
              <w:id w:val="688807259"/>
            </w:sdtPr>
            <w:sdtEndPr/>
            <w:sdtContent>
              <w:p w14:paraId="0A572F21" w14:textId="77777777" w:rsidR="002E593C" w:rsidRPr="008C5B6A" w:rsidRDefault="002E593C" w:rsidP="001C3085">
                <w:pPr>
                  <w:rPr>
                    <w:rFonts w:ascii="Times New Roman" w:hAnsi="Times New Roman"/>
                    <w:szCs w:val="24"/>
                  </w:rPr>
                </w:pPr>
                <w:r w:rsidRPr="00822030">
                  <w:rPr>
                    <w:rFonts w:ascii="Times New Roman" w:hAnsi="Times New Roman"/>
                    <w:b/>
                    <w:bCs/>
                    <w:szCs w:val="24"/>
                  </w:rPr>
                  <w:t>Socialization</w:t>
                </w:r>
              </w:p>
            </w:sdtContent>
          </w:sdt>
        </w:tc>
      </w:tr>
      <w:tr w:rsidR="002E593C" w:rsidRPr="008C5B6A" w14:paraId="5BD8D58E" w14:textId="77777777" w:rsidTr="00822030">
        <w:tc>
          <w:tcPr>
            <w:tcW w:w="558" w:type="dxa"/>
            <w:tcBorders>
              <w:top w:val="single" w:sz="6" w:space="0" w:color="000000"/>
              <w:left w:val="single" w:sz="6" w:space="0" w:color="000000"/>
            </w:tcBorders>
            <w:shd w:val="clear" w:color="auto" w:fill="auto"/>
          </w:tcPr>
          <w:sdt>
            <w:sdtPr>
              <w:rPr>
                <w:rFonts w:ascii="Times New Roman" w:hAnsi="Times New Roman"/>
                <w:szCs w:val="24"/>
              </w:rPr>
              <w:tag w:val="goog_rdk_460"/>
              <w:id w:val="-1287807171"/>
            </w:sdtPr>
            <w:sdtEndPr/>
            <w:sdtContent>
              <w:p w14:paraId="1DA7EDD5" w14:textId="77777777" w:rsidR="002E593C" w:rsidRPr="008C5B6A" w:rsidRDefault="00665121" w:rsidP="001C3085">
                <w:pPr>
                  <w:rPr>
                    <w:rFonts w:ascii="Times New Roman" w:hAnsi="Times New Roman"/>
                    <w:szCs w:val="24"/>
                  </w:rPr>
                </w:pPr>
              </w:p>
            </w:sdtContent>
          </w:sdt>
        </w:tc>
        <w:tc>
          <w:tcPr>
            <w:tcW w:w="7020" w:type="dxa"/>
            <w:gridSpan w:val="3"/>
            <w:tcBorders>
              <w:top w:val="single" w:sz="6" w:space="0" w:color="000000"/>
              <w:right w:val="nil"/>
            </w:tcBorders>
            <w:shd w:val="clear" w:color="auto" w:fill="auto"/>
          </w:tcPr>
          <w:sdt>
            <w:sdtPr>
              <w:rPr>
                <w:rFonts w:ascii="Times New Roman" w:hAnsi="Times New Roman"/>
                <w:szCs w:val="24"/>
              </w:rPr>
              <w:tag w:val="goog_rdk_461"/>
              <w:id w:val="1485973677"/>
            </w:sdtPr>
            <w:sdtEndPr/>
            <w:sdtContent>
              <w:p w14:paraId="4E5BD6E0" w14:textId="77777777" w:rsidR="002E593C" w:rsidRPr="008C5B6A" w:rsidRDefault="002E593C" w:rsidP="001C3085">
                <w:pPr>
                  <w:rPr>
                    <w:rFonts w:ascii="Times New Roman" w:hAnsi="Times New Roman"/>
                    <w:szCs w:val="24"/>
                  </w:rPr>
                </w:pPr>
                <w:r w:rsidRPr="008C5B6A">
                  <w:rPr>
                    <w:rFonts w:ascii="Times New Roman" w:hAnsi="Times New Roman"/>
                    <w:szCs w:val="24"/>
                  </w:rPr>
                  <w:t>Interpersonal Relations</w:t>
                </w:r>
              </w:p>
            </w:sdtContent>
          </w:sdt>
        </w:tc>
        <w:tc>
          <w:tcPr>
            <w:tcW w:w="1980" w:type="dxa"/>
            <w:tcBorders>
              <w:top w:val="single" w:sz="6" w:space="0" w:color="000000"/>
              <w:left w:val="single" w:sz="6" w:space="0" w:color="000000"/>
              <w:right w:val="single" w:sz="6" w:space="0" w:color="000000"/>
            </w:tcBorders>
            <w:shd w:val="clear" w:color="auto" w:fill="auto"/>
          </w:tcPr>
          <w:p w14:paraId="344F28B1" w14:textId="79060A65" w:rsidR="002E593C" w:rsidRPr="008C5B6A" w:rsidRDefault="002E593C" w:rsidP="001C3085">
            <w:pPr>
              <w:jc w:val="center"/>
              <w:rPr>
                <w:rFonts w:ascii="Times New Roman" w:hAnsi="Times New Roman"/>
                <w:szCs w:val="24"/>
              </w:rPr>
            </w:pPr>
          </w:p>
        </w:tc>
      </w:tr>
      <w:tr w:rsidR="002E593C" w:rsidRPr="008C5B6A" w14:paraId="6C7FAC93" w14:textId="77777777" w:rsidTr="00822030">
        <w:tc>
          <w:tcPr>
            <w:tcW w:w="558" w:type="dxa"/>
            <w:tcBorders>
              <w:left w:val="single" w:sz="6" w:space="0" w:color="000000"/>
            </w:tcBorders>
            <w:shd w:val="clear" w:color="auto" w:fill="auto"/>
          </w:tcPr>
          <w:sdt>
            <w:sdtPr>
              <w:rPr>
                <w:rFonts w:ascii="Times New Roman" w:hAnsi="Times New Roman"/>
                <w:szCs w:val="24"/>
              </w:rPr>
              <w:tag w:val="goog_rdk_465"/>
              <w:id w:val="1858011596"/>
            </w:sdtPr>
            <w:sdtEndPr/>
            <w:sdtContent>
              <w:p w14:paraId="28859ED3" w14:textId="77777777" w:rsidR="002E593C" w:rsidRPr="008C5B6A" w:rsidRDefault="00665121" w:rsidP="001C3085">
                <w:pPr>
                  <w:rPr>
                    <w:rFonts w:ascii="Times New Roman" w:hAnsi="Times New Roman"/>
                    <w:szCs w:val="24"/>
                  </w:rPr>
                </w:pPr>
              </w:p>
            </w:sdtContent>
          </w:sdt>
        </w:tc>
        <w:tc>
          <w:tcPr>
            <w:tcW w:w="7020" w:type="dxa"/>
            <w:gridSpan w:val="3"/>
            <w:tcBorders>
              <w:right w:val="nil"/>
            </w:tcBorders>
            <w:shd w:val="clear" w:color="auto" w:fill="auto"/>
          </w:tcPr>
          <w:sdt>
            <w:sdtPr>
              <w:rPr>
                <w:rFonts w:ascii="Times New Roman" w:hAnsi="Times New Roman"/>
                <w:szCs w:val="24"/>
              </w:rPr>
              <w:tag w:val="goog_rdk_466"/>
              <w:id w:val="910740502"/>
            </w:sdtPr>
            <w:sdtEndPr/>
            <w:sdtContent>
              <w:p w14:paraId="292AD042" w14:textId="77777777" w:rsidR="002E593C" w:rsidRPr="008C5B6A" w:rsidRDefault="002E593C" w:rsidP="001C3085">
                <w:pPr>
                  <w:rPr>
                    <w:rFonts w:ascii="Times New Roman" w:hAnsi="Times New Roman"/>
                    <w:szCs w:val="24"/>
                  </w:rPr>
                </w:pPr>
                <w:r w:rsidRPr="008C5B6A">
                  <w:rPr>
                    <w:rFonts w:ascii="Times New Roman" w:hAnsi="Times New Roman"/>
                    <w:szCs w:val="24"/>
                  </w:rPr>
                  <w:t>Play and Leisure</w:t>
                </w:r>
              </w:p>
            </w:sdtContent>
          </w:sdt>
        </w:tc>
        <w:tc>
          <w:tcPr>
            <w:tcW w:w="1980" w:type="dxa"/>
            <w:tcBorders>
              <w:left w:val="single" w:sz="6" w:space="0" w:color="000000"/>
              <w:right w:val="single" w:sz="6" w:space="0" w:color="000000"/>
            </w:tcBorders>
            <w:shd w:val="clear" w:color="auto" w:fill="auto"/>
          </w:tcPr>
          <w:p w14:paraId="6A843204" w14:textId="0E0595F3" w:rsidR="002E593C" w:rsidRPr="008C5B6A" w:rsidRDefault="002E593C" w:rsidP="001C3085">
            <w:pPr>
              <w:jc w:val="center"/>
              <w:rPr>
                <w:rFonts w:ascii="Times New Roman" w:hAnsi="Times New Roman"/>
                <w:szCs w:val="24"/>
              </w:rPr>
            </w:pPr>
          </w:p>
        </w:tc>
      </w:tr>
      <w:tr w:rsidR="002E593C" w:rsidRPr="008C5B6A" w14:paraId="086838EF" w14:textId="77777777" w:rsidTr="00822030">
        <w:tc>
          <w:tcPr>
            <w:tcW w:w="558" w:type="dxa"/>
            <w:tcBorders>
              <w:left w:val="single" w:sz="6" w:space="0" w:color="000000"/>
              <w:bottom w:val="single" w:sz="6" w:space="0" w:color="000000"/>
            </w:tcBorders>
            <w:shd w:val="clear" w:color="auto" w:fill="auto"/>
          </w:tcPr>
          <w:sdt>
            <w:sdtPr>
              <w:rPr>
                <w:rFonts w:ascii="Times New Roman" w:hAnsi="Times New Roman"/>
                <w:szCs w:val="24"/>
              </w:rPr>
              <w:tag w:val="goog_rdk_470"/>
              <w:id w:val="-200472815"/>
              <w:showingPlcHdr/>
            </w:sdtPr>
            <w:sdtEndPr/>
            <w:sdtContent>
              <w:p w14:paraId="790C7D88" w14:textId="77777777" w:rsidR="002E593C" w:rsidRPr="008C5B6A" w:rsidRDefault="002E593C" w:rsidP="001C3085">
                <w:pPr>
                  <w:rPr>
                    <w:rFonts w:ascii="Times New Roman" w:hAnsi="Times New Roman"/>
                    <w:szCs w:val="24"/>
                  </w:rPr>
                </w:pPr>
                <w:r>
                  <w:rPr>
                    <w:rFonts w:ascii="Times New Roman" w:hAnsi="Times New Roman"/>
                    <w:szCs w:val="24"/>
                  </w:rPr>
                  <w:t xml:space="preserve">     </w:t>
                </w:r>
              </w:p>
            </w:sdtContent>
          </w:sdt>
        </w:tc>
        <w:tc>
          <w:tcPr>
            <w:tcW w:w="7020" w:type="dxa"/>
            <w:gridSpan w:val="3"/>
            <w:tcBorders>
              <w:bottom w:val="single" w:sz="6" w:space="0" w:color="000000"/>
              <w:right w:val="nil"/>
            </w:tcBorders>
            <w:shd w:val="clear" w:color="auto" w:fill="auto"/>
          </w:tcPr>
          <w:sdt>
            <w:sdtPr>
              <w:rPr>
                <w:rFonts w:ascii="Times New Roman" w:hAnsi="Times New Roman"/>
                <w:szCs w:val="24"/>
              </w:rPr>
              <w:tag w:val="goog_rdk_471"/>
              <w:id w:val="1453213319"/>
            </w:sdtPr>
            <w:sdtEndPr/>
            <w:sdtContent>
              <w:p w14:paraId="6F38CD9A" w14:textId="77777777" w:rsidR="002E593C" w:rsidRPr="008C5B6A" w:rsidRDefault="002E593C" w:rsidP="001C3085">
                <w:pPr>
                  <w:rPr>
                    <w:rFonts w:ascii="Times New Roman" w:hAnsi="Times New Roman"/>
                    <w:szCs w:val="24"/>
                  </w:rPr>
                </w:pPr>
                <w:r w:rsidRPr="008C5B6A">
                  <w:rPr>
                    <w:rFonts w:ascii="Times New Roman" w:hAnsi="Times New Roman"/>
                    <w:szCs w:val="24"/>
                  </w:rPr>
                  <w:t>Coping Skills</w:t>
                </w:r>
              </w:p>
            </w:sdtContent>
          </w:sdt>
        </w:tc>
        <w:tc>
          <w:tcPr>
            <w:tcW w:w="1980" w:type="dxa"/>
            <w:tcBorders>
              <w:left w:val="single" w:sz="6" w:space="0" w:color="000000"/>
              <w:bottom w:val="single" w:sz="6" w:space="0" w:color="000000"/>
              <w:right w:val="single" w:sz="6" w:space="0" w:color="000000"/>
            </w:tcBorders>
            <w:shd w:val="clear" w:color="auto" w:fill="auto"/>
          </w:tcPr>
          <w:p w14:paraId="71348F3E" w14:textId="6FADCDEC" w:rsidR="002E593C" w:rsidRPr="008C5B6A" w:rsidRDefault="002E593C" w:rsidP="001C3085">
            <w:pPr>
              <w:jc w:val="center"/>
              <w:rPr>
                <w:rFonts w:ascii="Times New Roman" w:hAnsi="Times New Roman"/>
                <w:szCs w:val="24"/>
              </w:rPr>
            </w:pPr>
          </w:p>
        </w:tc>
      </w:tr>
      <w:tr w:rsidR="002E593C" w:rsidRPr="008C5B6A" w14:paraId="036DBCC9" w14:textId="77777777" w:rsidTr="00822030">
        <w:tc>
          <w:tcPr>
            <w:tcW w:w="9558" w:type="dxa"/>
            <w:gridSpan w:val="5"/>
            <w:tcBorders>
              <w:top w:val="single" w:sz="6" w:space="0" w:color="000000"/>
              <w:left w:val="single" w:sz="6" w:space="0" w:color="000000"/>
              <w:bottom w:val="single" w:sz="6" w:space="0" w:color="000000"/>
              <w:right w:val="single" w:sz="6" w:space="0" w:color="000000"/>
            </w:tcBorders>
            <w:shd w:val="clear" w:color="auto" w:fill="auto"/>
          </w:tcPr>
          <w:sdt>
            <w:sdtPr>
              <w:rPr>
                <w:rFonts w:ascii="Times New Roman" w:hAnsi="Times New Roman"/>
                <w:b/>
                <w:bCs/>
                <w:szCs w:val="24"/>
              </w:rPr>
              <w:tag w:val="goog_rdk_475"/>
              <w:id w:val="779233270"/>
            </w:sdtPr>
            <w:sdtEndPr/>
            <w:sdtContent>
              <w:p w14:paraId="215CE299" w14:textId="77777777" w:rsidR="002E593C" w:rsidRPr="00822030" w:rsidRDefault="002E593C" w:rsidP="001C3085">
                <w:pPr>
                  <w:rPr>
                    <w:rFonts w:ascii="Times New Roman" w:hAnsi="Times New Roman"/>
                    <w:b/>
                    <w:bCs/>
                    <w:szCs w:val="24"/>
                  </w:rPr>
                </w:pPr>
                <w:r w:rsidRPr="00822030">
                  <w:rPr>
                    <w:rFonts w:ascii="Times New Roman" w:hAnsi="Times New Roman"/>
                    <w:b/>
                    <w:bCs/>
                    <w:szCs w:val="24"/>
                  </w:rPr>
                  <w:t>Motor Skills</w:t>
                </w:r>
              </w:p>
            </w:sdtContent>
          </w:sdt>
        </w:tc>
      </w:tr>
      <w:tr w:rsidR="002E593C" w:rsidRPr="008C5B6A" w14:paraId="7D00686D" w14:textId="77777777" w:rsidTr="00822030">
        <w:tc>
          <w:tcPr>
            <w:tcW w:w="558" w:type="dxa"/>
            <w:tcBorders>
              <w:top w:val="single" w:sz="6" w:space="0" w:color="000000"/>
              <w:left w:val="single" w:sz="6" w:space="0" w:color="000000"/>
            </w:tcBorders>
            <w:shd w:val="clear" w:color="auto" w:fill="auto"/>
          </w:tcPr>
          <w:sdt>
            <w:sdtPr>
              <w:rPr>
                <w:rFonts w:ascii="Times New Roman" w:hAnsi="Times New Roman"/>
                <w:szCs w:val="24"/>
              </w:rPr>
              <w:tag w:val="goog_rdk_480"/>
              <w:id w:val="-2136021003"/>
            </w:sdtPr>
            <w:sdtEndPr/>
            <w:sdtContent>
              <w:p w14:paraId="23F01D26" w14:textId="77777777" w:rsidR="002E593C" w:rsidRPr="008C5B6A" w:rsidRDefault="00665121" w:rsidP="001C3085">
                <w:pPr>
                  <w:rPr>
                    <w:rFonts w:ascii="Times New Roman" w:hAnsi="Times New Roman"/>
                    <w:szCs w:val="24"/>
                  </w:rPr>
                </w:pPr>
              </w:p>
            </w:sdtContent>
          </w:sdt>
        </w:tc>
        <w:tc>
          <w:tcPr>
            <w:tcW w:w="7020" w:type="dxa"/>
            <w:gridSpan w:val="3"/>
            <w:tcBorders>
              <w:top w:val="single" w:sz="6" w:space="0" w:color="000000"/>
              <w:right w:val="nil"/>
            </w:tcBorders>
            <w:shd w:val="clear" w:color="auto" w:fill="auto"/>
          </w:tcPr>
          <w:sdt>
            <w:sdtPr>
              <w:rPr>
                <w:rFonts w:ascii="Times New Roman" w:hAnsi="Times New Roman"/>
                <w:szCs w:val="24"/>
              </w:rPr>
              <w:tag w:val="goog_rdk_481"/>
              <w:id w:val="499702418"/>
            </w:sdtPr>
            <w:sdtEndPr/>
            <w:sdtContent>
              <w:p w14:paraId="4D9B0223" w14:textId="77777777" w:rsidR="002E593C" w:rsidRPr="008C5B6A" w:rsidRDefault="002E593C" w:rsidP="001C3085">
                <w:pPr>
                  <w:rPr>
                    <w:rFonts w:ascii="Times New Roman" w:hAnsi="Times New Roman"/>
                    <w:szCs w:val="24"/>
                  </w:rPr>
                </w:pPr>
                <w:r w:rsidRPr="008C5B6A">
                  <w:rPr>
                    <w:rFonts w:ascii="Times New Roman" w:hAnsi="Times New Roman"/>
                    <w:szCs w:val="24"/>
                  </w:rPr>
                  <w:t>Gross Motor</w:t>
                </w:r>
              </w:p>
            </w:sdtContent>
          </w:sdt>
        </w:tc>
        <w:tc>
          <w:tcPr>
            <w:tcW w:w="1980" w:type="dxa"/>
            <w:tcBorders>
              <w:top w:val="single" w:sz="6" w:space="0" w:color="000000"/>
              <w:left w:val="single" w:sz="6" w:space="0" w:color="000000"/>
              <w:right w:val="single" w:sz="6" w:space="0" w:color="000000"/>
            </w:tcBorders>
            <w:shd w:val="clear" w:color="auto" w:fill="auto"/>
          </w:tcPr>
          <w:p w14:paraId="4EADCF8E" w14:textId="35ECB179" w:rsidR="002E593C" w:rsidRPr="008C5B6A" w:rsidRDefault="002E593C" w:rsidP="001C3085">
            <w:pPr>
              <w:jc w:val="center"/>
              <w:rPr>
                <w:rFonts w:ascii="Times New Roman" w:hAnsi="Times New Roman"/>
                <w:szCs w:val="24"/>
              </w:rPr>
            </w:pPr>
          </w:p>
        </w:tc>
      </w:tr>
      <w:tr w:rsidR="002E593C" w:rsidRPr="008C5B6A" w14:paraId="23B8201A" w14:textId="77777777" w:rsidTr="00822030">
        <w:tc>
          <w:tcPr>
            <w:tcW w:w="558" w:type="dxa"/>
            <w:tcBorders>
              <w:left w:val="single" w:sz="6" w:space="0" w:color="000000"/>
              <w:bottom w:val="single" w:sz="6" w:space="0" w:color="000000"/>
            </w:tcBorders>
            <w:shd w:val="clear" w:color="auto" w:fill="auto"/>
          </w:tcPr>
          <w:sdt>
            <w:sdtPr>
              <w:rPr>
                <w:rFonts w:ascii="Times New Roman" w:hAnsi="Times New Roman"/>
                <w:szCs w:val="24"/>
              </w:rPr>
              <w:tag w:val="goog_rdk_485"/>
              <w:id w:val="-1012065476"/>
              <w:showingPlcHdr/>
            </w:sdtPr>
            <w:sdtEndPr/>
            <w:sdtContent>
              <w:p w14:paraId="13B328BE" w14:textId="77777777" w:rsidR="002E593C" w:rsidRPr="008C5B6A" w:rsidRDefault="002E593C" w:rsidP="001C3085">
                <w:pPr>
                  <w:rPr>
                    <w:rFonts w:ascii="Times New Roman" w:hAnsi="Times New Roman"/>
                    <w:szCs w:val="24"/>
                  </w:rPr>
                </w:pPr>
                <w:r>
                  <w:rPr>
                    <w:rFonts w:ascii="Times New Roman" w:hAnsi="Times New Roman"/>
                    <w:szCs w:val="24"/>
                  </w:rPr>
                  <w:t xml:space="preserve">     </w:t>
                </w:r>
              </w:p>
            </w:sdtContent>
          </w:sdt>
        </w:tc>
        <w:tc>
          <w:tcPr>
            <w:tcW w:w="7020" w:type="dxa"/>
            <w:gridSpan w:val="3"/>
            <w:tcBorders>
              <w:bottom w:val="single" w:sz="6" w:space="0" w:color="000000"/>
              <w:right w:val="nil"/>
            </w:tcBorders>
            <w:shd w:val="clear" w:color="auto" w:fill="auto"/>
          </w:tcPr>
          <w:sdt>
            <w:sdtPr>
              <w:rPr>
                <w:rFonts w:ascii="Times New Roman" w:hAnsi="Times New Roman"/>
                <w:szCs w:val="24"/>
              </w:rPr>
              <w:tag w:val="goog_rdk_486"/>
              <w:id w:val="179322503"/>
            </w:sdtPr>
            <w:sdtEndPr/>
            <w:sdtContent>
              <w:p w14:paraId="5B2EC056" w14:textId="77777777" w:rsidR="002E593C" w:rsidRPr="008C5B6A" w:rsidRDefault="002E593C" w:rsidP="001C3085">
                <w:pPr>
                  <w:rPr>
                    <w:rFonts w:ascii="Times New Roman" w:hAnsi="Times New Roman"/>
                    <w:szCs w:val="24"/>
                  </w:rPr>
                </w:pPr>
                <w:r w:rsidRPr="008C5B6A">
                  <w:rPr>
                    <w:rFonts w:ascii="Times New Roman" w:hAnsi="Times New Roman"/>
                    <w:szCs w:val="24"/>
                  </w:rPr>
                  <w:t>Fine Motor</w:t>
                </w:r>
              </w:p>
            </w:sdtContent>
          </w:sdt>
        </w:tc>
        <w:tc>
          <w:tcPr>
            <w:tcW w:w="1980" w:type="dxa"/>
            <w:tcBorders>
              <w:left w:val="single" w:sz="6" w:space="0" w:color="000000"/>
              <w:bottom w:val="single" w:sz="6" w:space="0" w:color="000000"/>
              <w:right w:val="single" w:sz="6" w:space="0" w:color="000000"/>
            </w:tcBorders>
            <w:shd w:val="clear" w:color="auto" w:fill="auto"/>
          </w:tcPr>
          <w:p w14:paraId="2B958FBD" w14:textId="1959C8F7" w:rsidR="002E593C" w:rsidRPr="008C5B6A" w:rsidRDefault="002E593C" w:rsidP="001C3085">
            <w:pPr>
              <w:jc w:val="center"/>
              <w:rPr>
                <w:rFonts w:ascii="Times New Roman" w:hAnsi="Times New Roman"/>
                <w:szCs w:val="24"/>
              </w:rPr>
            </w:pPr>
          </w:p>
        </w:tc>
      </w:tr>
      <w:tr w:rsidR="002E593C" w:rsidRPr="008C5B6A" w14:paraId="43594126" w14:textId="77777777" w:rsidTr="00CD70F8">
        <w:tc>
          <w:tcPr>
            <w:tcW w:w="9558" w:type="dxa"/>
            <w:gridSpan w:val="5"/>
            <w:tcBorders>
              <w:top w:val="single" w:sz="6" w:space="0" w:color="000000"/>
              <w:left w:val="single" w:sz="6" w:space="0" w:color="000000"/>
              <w:bottom w:val="single" w:sz="6" w:space="0" w:color="000000"/>
              <w:right w:val="single" w:sz="6" w:space="0" w:color="000000"/>
            </w:tcBorders>
          </w:tcPr>
          <w:sdt>
            <w:sdtPr>
              <w:rPr>
                <w:rFonts w:ascii="Times New Roman" w:hAnsi="Times New Roman"/>
                <w:szCs w:val="24"/>
              </w:rPr>
              <w:tag w:val="goog_rdk_490"/>
              <w:id w:val="-1273322435"/>
            </w:sdtPr>
            <w:sdtEndPr/>
            <w:sdtContent>
              <w:p w14:paraId="69B44223" w14:textId="77777777" w:rsidR="002E593C" w:rsidRDefault="002E593C" w:rsidP="001C3085">
                <w:pPr>
                  <w:jc w:val="center"/>
                  <w:rPr>
                    <w:rFonts w:ascii="Times New Roman" w:eastAsia="Gungsuh" w:hAnsi="Times New Roman"/>
                    <w:szCs w:val="24"/>
                  </w:rPr>
                </w:pPr>
                <w:r w:rsidRPr="008C5B6A">
                  <w:rPr>
                    <w:rFonts w:ascii="Times New Roman" w:eastAsia="Gungsuh" w:hAnsi="Times New Roman"/>
                    <w:szCs w:val="24"/>
                  </w:rPr>
                  <w:t xml:space="preserve">If too many items are estimated instead of observed, the validity of the total scores is questioned.  If the Percent of Estimated Responses is below 15% - validity is not compromised. </w:t>
                </w:r>
              </w:p>
              <w:p w14:paraId="435A1780" w14:textId="77777777" w:rsidR="002E593C" w:rsidRDefault="002E593C" w:rsidP="001C3085">
                <w:pPr>
                  <w:jc w:val="center"/>
                  <w:rPr>
                    <w:rFonts w:ascii="Times New Roman" w:eastAsia="Gungsuh" w:hAnsi="Times New Roman"/>
                    <w:szCs w:val="24"/>
                  </w:rPr>
                </w:pPr>
                <w:r w:rsidRPr="008C5B6A">
                  <w:rPr>
                    <w:rFonts w:ascii="Times New Roman" w:eastAsia="Gungsuh" w:hAnsi="Times New Roman"/>
                    <w:szCs w:val="24"/>
                  </w:rPr>
                  <w:t xml:space="preserve">If the Percent of Estimated Responses is ≥ 15% but &lt; 25% - interpret with caution. </w:t>
                </w:r>
              </w:p>
              <w:p w14:paraId="72445AB8" w14:textId="77777777" w:rsidR="002E593C" w:rsidRPr="008C5B6A" w:rsidRDefault="002E593C" w:rsidP="001C3085">
                <w:pPr>
                  <w:jc w:val="center"/>
                  <w:rPr>
                    <w:rFonts w:ascii="Times New Roman" w:hAnsi="Times New Roman"/>
                    <w:szCs w:val="24"/>
                  </w:rPr>
                </w:pPr>
                <w:r w:rsidRPr="008C5B6A">
                  <w:rPr>
                    <w:rFonts w:ascii="Times New Roman" w:eastAsia="Gungsuh" w:hAnsi="Times New Roman"/>
                    <w:szCs w:val="24"/>
                  </w:rPr>
                  <w:t>If the Percent of Estimated Responses is ≥ 25% - do not interpret scores.</w:t>
                </w:r>
              </w:p>
            </w:sdtContent>
          </w:sdt>
        </w:tc>
      </w:tr>
      <w:tr w:rsidR="002E593C" w:rsidRPr="008C5B6A" w14:paraId="2087142F" w14:textId="77777777" w:rsidTr="00CD70F8">
        <w:tc>
          <w:tcPr>
            <w:tcW w:w="7578" w:type="dxa"/>
            <w:gridSpan w:val="4"/>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szCs w:val="24"/>
              </w:rPr>
              <w:tag w:val="goog_rdk_495"/>
              <w:id w:val="475188639"/>
            </w:sdtPr>
            <w:sdtEndPr/>
            <w:sdtContent>
              <w:p w14:paraId="522535D5" w14:textId="77777777" w:rsidR="002E593C" w:rsidRPr="008C5B6A" w:rsidRDefault="002E593C" w:rsidP="001C3085">
                <w:pPr>
                  <w:rPr>
                    <w:rFonts w:ascii="Times New Roman" w:hAnsi="Times New Roman"/>
                    <w:b/>
                    <w:szCs w:val="24"/>
                  </w:rPr>
                </w:pPr>
                <w:r w:rsidRPr="008C5B6A">
                  <w:rPr>
                    <w:rFonts w:ascii="Times New Roman" w:hAnsi="Times New Roman"/>
                    <w:b/>
                    <w:szCs w:val="24"/>
                  </w:rPr>
                  <w:t>Validity Scale</w:t>
                </w:r>
              </w:p>
            </w:sdtContent>
          </w:sdt>
        </w:tc>
        <w:tc>
          <w:tcPr>
            <w:tcW w:w="1980" w:type="dxa"/>
            <w:tcBorders>
              <w:top w:val="single" w:sz="6" w:space="0" w:color="000000"/>
              <w:left w:val="nil"/>
              <w:bottom w:val="single" w:sz="6" w:space="0" w:color="000000"/>
              <w:right w:val="single" w:sz="6" w:space="0" w:color="000000"/>
            </w:tcBorders>
            <w:shd w:val="pct5" w:color="auto" w:fill="auto"/>
          </w:tcPr>
          <w:sdt>
            <w:sdtPr>
              <w:rPr>
                <w:rFonts w:ascii="Times New Roman" w:hAnsi="Times New Roman"/>
                <w:szCs w:val="24"/>
              </w:rPr>
              <w:tag w:val="goog_rdk_499"/>
              <w:id w:val="-974985222"/>
            </w:sdtPr>
            <w:sdtEndPr/>
            <w:sdtContent>
              <w:p w14:paraId="788EFCD9" w14:textId="77777777" w:rsidR="002E593C" w:rsidRPr="008C5B6A" w:rsidRDefault="002E593C" w:rsidP="001C3085">
                <w:pPr>
                  <w:jc w:val="center"/>
                  <w:rPr>
                    <w:rFonts w:ascii="Times New Roman" w:hAnsi="Times New Roman"/>
                    <w:b/>
                    <w:szCs w:val="24"/>
                  </w:rPr>
                </w:pPr>
                <w:r w:rsidRPr="008C5B6A">
                  <w:rPr>
                    <w:rFonts w:ascii="Times New Roman" w:hAnsi="Times New Roman"/>
                    <w:b/>
                    <w:szCs w:val="24"/>
                  </w:rPr>
                  <w:t>Percent</w:t>
                </w:r>
              </w:p>
            </w:sdtContent>
          </w:sdt>
        </w:tc>
      </w:tr>
      <w:tr w:rsidR="002E593C" w:rsidRPr="008C5B6A" w14:paraId="6D562B2E" w14:textId="77777777" w:rsidTr="001C3085">
        <w:tc>
          <w:tcPr>
            <w:tcW w:w="7578" w:type="dxa"/>
            <w:gridSpan w:val="4"/>
            <w:tcBorders>
              <w:top w:val="single" w:sz="6" w:space="0" w:color="000000"/>
              <w:left w:val="single" w:sz="6" w:space="0" w:color="000000"/>
              <w:bottom w:val="single" w:sz="6" w:space="0" w:color="000000"/>
              <w:right w:val="single" w:sz="6" w:space="0" w:color="000000"/>
            </w:tcBorders>
          </w:tcPr>
          <w:sdt>
            <w:sdtPr>
              <w:rPr>
                <w:rFonts w:ascii="Times New Roman" w:hAnsi="Times New Roman"/>
                <w:szCs w:val="24"/>
              </w:rPr>
              <w:tag w:val="goog_rdk_500"/>
              <w:id w:val="-1057629254"/>
            </w:sdtPr>
            <w:sdtEndPr/>
            <w:sdtContent>
              <w:p w14:paraId="791E1295" w14:textId="77777777" w:rsidR="002E593C" w:rsidRPr="008C5B6A" w:rsidRDefault="002E593C" w:rsidP="001C3085">
                <w:pPr>
                  <w:rPr>
                    <w:rFonts w:ascii="Times New Roman" w:hAnsi="Times New Roman"/>
                    <w:szCs w:val="24"/>
                  </w:rPr>
                </w:pPr>
                <w:r w:rsidRPr="008C5B6A">
                  <w:rPr>
                    <w:rFonts w:ascii="Times New Roman" w:hAnsi="Times New Roman"/>
                    <w:szCs w:val="24"/>
                  </w:rPr>
                  <w:t xml:space="preserve">Estimated Responses </w:t>
                </w:r>
              </w:p>
            </w:sdtContent>
          </w:sdt>
        </w:tc>
        <w:tc>
          <w:tcPr>
            <w:tcW w:w="1980" w:type="dxa"/>
            <w:tcBorders>
              <w:top w:val="single" w:sz="6" w:space="0" w:color="000000"/>
              <w:left w:val="nil"/>
              <w:bottom w:val="single" w:sz="6" w:space="0" w:color="000000"/>
              <w:right w:val="single" w:sz="6" w:space="0" w:color="000000"/>
            </w:tcBorders>
          </w:tcPr>
          <w:sdt>
            <w:sdtPr>
              <w:rPr>
                <w:rFonts w:ascii="Times New Roman" w:hAnsi="Times New Roman"/>
                <w:szCs w:val="24"/>
              </w:rPr>
              <w:tag w:val="goog_rdk_504"/>
              <w:id w:val="-374850406"/>
              <w:showingPlcHdr/>
            </w:sdtPr>
            <w:sdtEndPr/>
            <w:sdtContent>
              <w:p w14:paraId="11BBD139" w14:textId="5C2292DE" w:rsidR="002E593C" w:rsidRPr="008C5B6A" w:rsidRDefault="002E593C" w:rsidP="001C3085">
                <w:pPr>
                  <w:jc w:val="center"/>
                  <w:rPr>
                    <w:rFonts w:ascii="Times New Roman" w:hAnsi="Times New Roman"/>
                    <w:szCs w:val="24"/>
                  </w:rPr>
                </w:pPr>
                <w:r>
                  <w:rPr>
                    <w:rFonts w:ascii="Times New Roman" w:hAnsi="Times New Roman"/>
                    <w:szCs w:val="24"/>
                  </w:rPr>
                  <w:t xml:space="preserve">     </w:t>
                </w:r>
              </w:p>
            </w:sdtContent>
          </w:sdt>
        </w:tc>
      </w:tr>
    </w:tbl>
    <w:sdt>
      <w:sdtPr>
        <w:rPr>
          <w:rFonts w:ascii="Times New Roman" w:hAnsi="Times New Roman"/>
        </w:rPr>
        <w:tag w:val="goog_rdk_505"/>
        <w:id w:val="1038546894"/>
        <w:showingPlcHdr/>
      </w:sdtPr>
      <w:sdtEndPr/>
      <w:sdtContent>
        <w:p w14:paraId="1DC37BC0" w14:textId="77777777" w:rsidR="002E593C" w:rsidRPr="008C5B6A" w:rsidRDefault="002E593C" w:rsidP="002E593C">
          <w:pPr>
            <w:rPr>
              <w:rFonts w:ascii="Times New Roman" w:hAnsi="Times New Roman"/>
              <w:u w:val="single"/>
            </w:rPr>
          </w:pPr>
          <w:r>
            <w:rPr>
              <w:rFonts w:ascii="Times New Roman" w:hAnsi="Times New Roman"/>
            </w:rPr>
            <w:t xml:space="preserve">     </w:t>
          </w:r>
        </w:p>
      </w:sdtContent>
    </w:sdt>
    <w:p w14:paraId="0946F2C8" w14:textId="5C5F2DCE" w:rsidR="008C7112" w:rsidRPr="001E0096" w:rsidRDefault="008C7112" w:rsidP="008C7112">
      <w:pPr>
        <w:pStyle w:val="Default"/>
        <w:rPr>
          <w:color w:val="auto"/>
        </w:rPr>
      </w:pPr>
      <w:r w:rsidRPr="001E0096">
        <w:t>PERSON</w:t>
      </w:r>
      <w:r w:rsidRPr="001E0096">
        <w:rPr>
          <w:color w:val="auto"/>
        </w:rPr>
        <w:t xml:space="preserve">’s adaptive behavior skills were assessed using the </w:t>
      </w:r>
      <w:r w:rsidRPr="001E0096">
        <w:rPr>
          <w:bCs/>
          <w:color w:val="auto"/>
        </w:rPr>
        <w:t>Vineland Adaptive Behavior Scales, Parent / Caregiver form, Third Edition (Vineland-3)</w:t>
      </w:r>
      <w:r w:rsidRPr="001E0096">
        <w:rPr>
          <w:color w:val="auto"/>
        </w:rPr>
        <w:t xml:space="preserve">. [Ms./Mr./Miss/Mrs.] </w:t>
      </w:r>
      <w:r w:rsidRPr="001E0096">
        <w:t>PERSON</w:t>
      </w:r>
      <w:r w:rsidRPr="001E0096">
        <w:rPr>
          <w:color w:val="auto"/>
        </w:rPr>
        <w:t xml:space="preserve"> (CLIENT’s mother) filled out a rating scale on XX/XX/20XX. The </w:t>
      </w:r>
      <w:r w:rsidR="001E0096">
        <w:rPr>
          <w:color w:val="auto"/>
        </w:rPr>
        <w:t>Vineland-3 provides an estimate of</w:t>
      </w:r>
      <w:r w:rsidRPr="001E0096">
        <w:rPr>
          <w:color w:val="auto"/>
        </w:rPr>
        <w:t xml:space="preserve"> </w:t>
      </w:r>
      <w:r w:rsidR="001E0096">
        <w:rPr>
          <w:color w:val="auto"/>
        </w:rPr>
        <w:t>STUDENT’s</w:t>
      </w:r>
      <w:r w:rsidRPr="001E0096">
        <w:rPr>
          <w:color w:val="auto"/>
        </w:rPr>
        <w:t xml:space="preserve"> ability to perform daily activities required for personal and social sufficiency, </w:t>
      </w:r>
      <w:r w:rsidRPr="001E0096">
        <w:rPr>
          <w:color w:val="auto"/>
        </w:rPr>
        <w:lastRenderedPageBreak/>
        <w:t xml:space="preserve">personal independence, and social responsibilities. Scores from the Vineland-3 are based on </w:t>
      </w:r>
      <w:r w:rsidR="001E0096">
        <w:rPr>
          <w:color w:val="auto"/>
        </w:rPr>
        <w:t>comparisons with same-aged peers</w:t>
      </w:r>
      <w:r w:rsidRPr="001E0096">
        <w:rPr>
          <w:color w:val="auto"/>
        </w:rPr>
        <w:t xml:space="preserve">. </w:t>
      </w:r>
    </w:p>
    <w:p w14:paraId="01DC9324" w14:textId="77777777" w:rsidR="008C7112" w:rsidRPr="001E0096" w:rsidRDefault="008C7112" w:rsidP="008C7112">
      <w:pPr>
        <w:pStyle w:val="Default"/>
        <w:rPr>
          <w:color w:val="auto"/>
        </w:rPr>
      </w:pPr>
    </w:p>
    <w:p w14:paraId="06056D33" w14:textId="71C6D94B" w:rsidR="008C7112" w:rsidRPr="001E0096" w:rsidRDefault="008C7112" w:rsidP="008C7112">
      <w:pPr>
        <w:pStyle w:val="Default"/>
        <w:rPr>
          <w:color w:val="auto"/>
        </w:rPr>
      </w:pPr>
      <w:r w:rsidRPr="001E0096">
        <w:rPr>
          <w:color w:val="auto"/>
        </w:rPr>
        <w:t xml:space="preserve">Prior to interpreting the Vineland-3, a validity check is conducted.  This validity check consists of examining the percent of Estimated Responses.  </w:t>
      </w:r>
      <w:r w:rsidRPr="001E0096">
        <w:t xml:space="preserve">If too many items are estimated instead of observed, then the validity of the total scores is questioned. Given that XX% of the items were estimated, then </w:t>
      </w:r>
      <w:r w:rsidR="00C4054C">
        <w:t>STUDENT’s</w:t>
      </w:r>
      <w:r w:rsidRPr="001E0096">
        <w:t xml:space="preserve"> Vineland scores should be considered [valid, interpretable but with caution, or not interpretable.  If not interpretable, then YOU STOP HERE.  No further interpretation should be done if the validity scale says “not interpretable.”]</w:t>
      </w:r>
    </w:p>
    <w:p w14:paraId="193AFBF3" w14:textId="77777777" w:rsidR="008C7112" w:rsidRPr="001E0096" w:rsidRDefault="008C7112" w:rsidP="008C7112">
      <w:pPr>
        <w:pStyle w:val="Default"/>
        <w:rPr>
          <w:color w:val="auto"/>
        </w:rPr>
      </w:pPr>
    </w:p>
    <w:p w14:paraId="06E04927" w14:textId="7968B53C" w:rsidR="008C7112" w:rsidRPr="001E0096" w:rsidRDefault="00C4054C" w:rsidP="008C7112">
      <w:pPr>
        <w:pStyle w:val="Default"/>
        <w:rPr>
          <w:color w:val="auto"/>
        </w:rPr>
      </w:pPr>
      <w:r>
        <w:rPr>
          <w:color w:val="auto"/>
        </w:rPr>
        <w:t>The</w:t>
      </w:r>
      <w:r w:rsidR="008C7112" w:rsidRPr="001E0096">
        <w:rPr>
          <w:color w:val="auto"/>
        </w:rPr>
        <w:t xml:space="preserve"> Vineland yields an Adaptive Behavior Composite believed to represent </w:t>
      </w:r>
      <w:r w:rsidR="008C7112" w:rsidRPr="001E0096">
        <w:t>PERSON</w:t>
      </w:r>
      <w:r w:rsidR="008C7112" w:rsidRPr="001E0096">
        <w:rPr>
          <w:color w:val="auto"/>
        </w:rPr>
        <w:t>’s overall level of social and self-help skills. [His/Her] Adaptive Behavior Composite (</w:t>
      </w:r>
      <w:r w:rsidR="001C3085">
        <w:rPr>
          <w:color w:val="auto"/>
        </w:rPr>
        <w:t>s</w:t>
      </w:r>
      <w:r w:rsidR="008C7112" w:rsidRPr="001E0096">
        <w:rPr>
          <w:color w:val="auto"/>
        </w:rPr>
        <w:t xml:space="preserve">tandard </w:t>
      </w:r>
      <w:r w:rsidR="001C3085">
        <w:rPr>
          <w:color w:val="auto"/>
        </w:rPr>
        <w:t>s</w:t>
      </w:r>
      <w:r w:rsidR="008C7112" w:rsidRPr="001E0096">
        <w:rPr>
          <w:color w:val="auto"/>
        </w:rPr>
        <w:t xml:space="preserve">core = </w:t>
      </w:r>
      <w:r w:rsidR="001C3085">
        <w:rPr>
          <w:color w:val="auto"/>
        </w:rPr>
        <w:t>#######</w:t>
      </w:r>
      <w:r w:rsidR="008C7112" w:rsidRPr="001E0096">
        <w:rPr>
          <w:color w:val="auto"/>
        </w:rPr>
        <w:t xml:space="preserve">) indicates that [his/her] overall adaptive behavior skills fall in the </w:t>
      </w:r>
      <w:r w:rsidR="001E0096">
        <w:t>[DESCRIPTOR]</w:t>
      </w:r>
      <w:r w:rsidR="001E0096" w:rsidRPr="001E0096">
        <w:t xml:space="preserve"> </w:t>
      </w:r>
      <w:r w:rsidR="008C7112" w:rsidRPr="001E0096">
        <w:rPr>
          <w:color w:val="auto"/>
        </w:rPr>
        <w:t xml:space="preserve">range when compared to same-age peers. </w:t>
      </w:r>
    </w:p>
    <w:p w14:paraId="65630404" w14:textId="77777777" w:rsidR="008C7112" w:rsidRPr="001E0096" w:rsidRDefault="008C7112" w:rsidP="008C7112">
      <w:pPr>
        <w:pStyle w:val="Default"/>
        <w:rPr>
          <w:color w:val="auto"/>
        </w:rPr>
      </w:pPr>
    </w:p>
    <w:p w14:paraId="229E0168" w14:textId="2535AC85" w:rsidR="008C7112" w:rsidRPr="001E0096" w:rsidRDefault="008C7112" w:rsidP="008C7112">
      <w:pPr>
        <w:rPr>
          <w:rFonts w:ascii="Times New Roman" w:hAnsi="Times New Roman"/>
          <w:szCs w:val="24"/>
        </w:rPr>
      </w:pPr>
      <w:r w:rsidRPr="001E0096">
        <w:rPr>
          <w:rFonts w:ascii="Times New Roman" w:hAnsi="Times New Roman"/>
          <w:szCs w:val="24"/>
        </w:rPr>
        <w:t xml:space="preserve">The Communication domain is comprised of items assessing receptive, expressive, and written language skills. The Receptive </w:t>
      </w:r>
      <w:r w:rsidR="00B81EDE">
        <w:rPr>
          <w:rFonts w:ascii="Times New Roman" w:hAnsi="Times New Roman"/>
          <w:szCs w:val="24"/>
        </w:rPr>
        <w:t>L</w:t>
      </w:r>
      <w:r w:rsidRPr="001E0096">
        <w:rPr>
          <w:rFonts w:ascii="Times New Roman" w:hAnsi="Times New Roman"/>
          <w:szCs w:val="24"/>
        </w:rPr>
        <w:t xml:space="preserve">anguage subdomain assesses what an individual understands of spoken language. The items specifically evaluate the presence of skills such as listening, attending, and following instructions. </w:t>
      </w:r>
      <w:r w:rsidR="00F63578">
        <w:rPr>
          <w:rFonts w:ascii="Times New Roman" w:hAnsi="Times New Roman"/>
          <w:szCs w:val="24"/>
        </w:rPr>
        <w:t xml:space="preserve">The </w:t>
      </w:r>
      <w:r w:rsidRPr="001E0096">
        <w:rPr>
          <w:rFonts w:ascii="Times New Roman" w:hAnsi="Times New Roman"/>
          <w:szCs w:val="24"/>
        </w:rPr>
        <w:t xml:space="preserve">Expressive </w:t>
      </w:r>
      <w:r w:rsidR="00B81EDE">
        <w:rPr>
          <w:rFonts w:ascii="Times New Roman" w:hAnsi="Times New Roman"/>
          <w:szCs w:val="24"/>
        </w:rPr>
        <w:t>L</w:t>
      </w:r>
      <w:r w:rsidRPr="001E0096">
        <w:rPr>
          <w:rFonts w:ascii="Times New Roman" w:hAnsi="Times New Roman"/>
          <w:szCs w:val="24"/>
        </w:rPr>
        <w:t>anguage</w:t>
      </w:r>
      <w:r w:rsidR="00F63578">
        <w:rPr>
          <w:rFonts w:ascii="Times New Roman" w:hAnsi="Times New Roman"/>
          <w:szCs w:val="24"/>
        </w:rPr>
        <w:t xml:space="preserve"> subdomain</w:t>
      </w:r>
      <w:r w:rsidRPr="001E0096">
        <w:rPr>
          <w:rFonts w:ascii="Times New Roman" w:hAnsi="Times New Roman"/>
          <w:szCs w:val="24"/>
        </w:rPr>
        <w:t xml:space="preserve"> entails skills such as pre-speech and speech for expression, interactive speech, using abstract concepts, and expressing complex ideas. In other words, this subdomain is concerned with how well individual</w:t>
      </w:r>
      <w:r w:rsidR="001E0096">
        <w:rPr>
          <w:rFonts w:ascii="Times New Roman" w:hAnsi="Times New Roman"/>
          <w:szCs w:val="24"/>
        </w:rPr>
        <w:t>s</w:t>
      </w:r>
      <w:r w:rsidRPr="001E0096">
        <w:rPr>
          <w:rFonts w:ascii="Times New Roman" w:hAnsi="Times New Roman"/>
          <w:szCs w:val="24"/>
        </w:rPr>
        <w:t xml:space="preserve"> </w:t>
      </w:r>
      <w:r w:rsidR="001E0096" w:rsidRPr="001E0096">
        <w:rPr>
          <w:rFonts w:ascii="Times New Roman" w:hAnsi="Times New Roman"/>
          <w:szCs w:val="24"/>
        </w:rPr>
        <w:t>can</w:t>
      </w:r>
      <w:r w:rsidRPr="001E0096">
        <w:rPr>
          <w:rFonts w:ascii="Times New Roman" w:hAnsi="Times New Roman"/>
          <w:szCs w:val="24"/>
        </w:rPr>
        <w:t xml:space="preserve"> express themselves. In the Communication domain</w:t>
      </w:r>
      <w:r w:rsidR="00B81EDE">
        <w:rPr>
          <w:rFonts w:ascii="Times New Roman" w:hAnsi="Times New Roman"/>
          <w:szCs w:val="24"/>
        </w:rPr>
        <w:t xml:space="preserve"> composite</w:t>
      </w:r>
      <w:r w:rsidRPr="001E0096">
        <w:rPr>
          <w:rFonts w:ascii="Times New Roman" w:hAnsi="Times New Roman"/>
          <w:szCs w:val="24"/>
        </w:rPr>
        <w:t xml:space="preserve">, PERSON 's overall ability falls in the </w:t>
      </w:r>
      <w:r w:rsidR="001E0096">
        <w:rPr>
          <w:rFonts w:ascii="Times New Roman" w:hAnsi="Times New Roman"/>
          <w:szCs w:val="24"/>
        </w:rPr>
        <w:t>[DESCRIPTOR]</w:t>
      </w:r>
      <w:r w:rsidRPr="001E0096">
        <w:rPr>
          <w:rFonts w:ascii="Times New Roman" w:hAnsi="Times New Roman"/>
          <w:szCs w:val="24"/>
        </w:rPr>
        <w:t xml:space="preserve"> range.  </w:t>
      </w:r>
    </w:p>
    <w:p w14:paraId="22A8BCD0" w14:textId="77777777" w:rsidR="008C7112" w:rsidRPr="001E0096" w:rsidRDefault="008C7112" w:rsidP="008C7112">
      <w:pPr>
        <w:rPr>
          <w:rFonts w:ascii="Times New Roman" w:hAnsi="Times New Roman"/>
          <w:szCs w:val="24"/>
        </w:rPr>
      </w:pPr>
    </w:p>
    <w:p w14:paraId="3E603CB9" w14:textId="6A4E4411" w:rsidR="008C7112" w:rsidRPr="001E0096" w:rsidRDefault="008C7112" w:rsidP="008C7112">
      <w:pPr>
        <w:rPr>
          <w:rFonts w:ascii="Times New Roman" w:hAnsi="Times New Roman"/>
          <w:szCs w:val="24"/>
        </w:rPr>
      </w:pPr>
      <w:r w:rsidRPr="001E0096">
        <w:rPr>
          <w:rFonts w:ascii="Times New Roman" w:hAnsi="Times New Roman"/>
          <w:szCs w:val="24"/>
        </w:rPr>
        <w:t xml:space="preserve">The Daily Living Skills domain is comprised of items assessing personal care skills, domestic functioning, and community functioning. </w:t>
      </w:r>
      <w:r w:rsidR="00B81EDE">
        <w:rPr>
          <w:rFonts w:ascii="Times New Roman" w:hAnsi="Times New Roman"/>
        </w:rPr>
        <w:t xml:space="preserve">The </w:t>
      </w:r>
      <w:r w:rsidR="00B81EDE" w:rsidRPr="008C5B6A">
        <w:rPr>
          <w:rFonts w:ascii="Times New Roman" w:hAnsi="Times New Roman"/>
        </w:rPr>
        <w:t xml:space="preserve">Personal </w:t>
      </w:r>
      <w:r w:rsidR="00B81EDE">
        <w:rPr>
          <w:rFonts w:ascii="Times New Roman" w:hAnsi="Times New Roman"/>
        </w:rPr>
        <w:t>S</w:t>
      </w:r>
      <w:r w:rsidR="00B81EDE" w:rsidRPr="008C5B6A">
        <w:rPr>
          <w:rFonts w:ascii="Times New Roman" w:hAnsi="Times New Roman"/>
        </w:rPr>
        <w:t>kills</w:t>
      </w:r>
      <w:r w:rsidR="00B81EDE">
        <w:rPr>
          <w:rFonts w:ascii="Times New Roman" w:hAnsi="Times New Roman"/>
        </w:rPr>
        <w:t xml:space="preserve"> subdomain is</w:t>
      </w:r>
      <w:r w:rsidR="00B81EDE" w:rsidRPr="008C5B6A">
        <w:rPr>
          <w:rFonts w:ascii="Times New Roman" w:hAnsi="Times New Roman"/>
        </w:rPr>
        <w:t xml:space="preserve"> </w:t>
      </w:r>
      <w:r w:rsidRPr="001E0096">
        <w:rPr>
          <w:rFonts w:ascii="Times New Roman" w:hAnsi="Times New Roman"/>
          <w:szCs w:val="24"/>
        </w:rPr>
        <w:t xml:space="preserve">are concerned with how an individual eats, dresses, and practices personal hygiene (i.e., bathing, grooming, healthcare, etc.). The Domestic </w:t>
      </w:r>
      <w:r w:rsidR="00B81EDE">
        <w:rPr>
          <w:rFonts w:ascii="Times New Roman" w:hAnsi="Times New Roman"/>
          <w:szCs w:val="24"/>
        </w:rPr>
        <w:t>S</w:t>
      </w:r>
      <w:r w:rsidRPr="001E0096">
        <w:rPr>
          <w:rFonts w:ascii="Times New Roman" w:hAnsi="Times New Roman"/>
          <w:szCs w:val="24"/>
        </w:rPr>
        <w:t xml:space="preserve">kills subdomain assesses what household tasks (i.e., housekeeping, chores, caring for clothes) an individual can perform independently. The Community </w:t>
      </w:r>
      <w:r w:rsidR="00B81EDE">
        <w:rPr>
          <w:rFonts w:ascii="Times New Roman" w:hAnsi="Times New Roman"/>
          <w:szCs w:val="24"/>
        </w:rPr>
        <w:t>S</w:t>
      </w:r>
      <w:r w:rsidRPr="001E0096">
        <w:rPr>
          <w:rFonts w:ascii="Times New Roman" w:hAnsi="Times New Roman"/>
          <w:szCs w:val="24"/>
        </w:rPr>
        <w:t>kills subdomain assesses how the individual uses time, money, and the telephone. In the Daily Living Skills domain</w:t>
      </w:r>
      <w:r w:rsidR="00B81EDE">
        <w:rPr>
          <w:rFonts w:ascii="Times New Roman" w:hAnsi="Times New Roman"/>
          <w:szCs w:val="24"/>
        </w:rPr>
        <w:t xml:space="preserve"> composite</w:t>
      </w:r>
      <w:r w:rsidRPr="001E0096">
        <w:rPr>
          <w:rFonts w:ascii="Times New Roman" w:hAnsi="Times New Roman"/>
          <w:szCs w:val="24"/>
        </w:rPr>
        <w:t xml:space="preserve">, PERSON’s overall abilities fall in the </w:t>
      </w:r>
      <w:r w:rsidR="001E0096">
        <w:rPr>
          <w:rFonts w:ascii="Times New Roman" w:hAnsi="Times New Roman"/>
          <w:szCs w:val="24"/>
        </w:rPr>
        <w:t>[DESCRIPTOR]</w:t>
      </w:r>
      <w:r w:rsidR="001E0096" w:rsidRPr="001E0096">
        <w:rPr>
          <w:rFonts w:ascii="Times New Roman" w:hAnsi="Times New Roman"/>
          <w:szCs w:val="24"/>
        </w:rPr>
        <w:t xml:space="preserve"> </w:t>
      </w:r>
      <w:r w:rsidRPr="001E0096">
        <w:rPr>
          <w:rFonts w:ascii="Times New Roman" w:hAnsi="Times New Roman"/>
          <w:szCs w:val="24"/>
        </w:rPr>
        <w:t>range.</w:t>
      </w:r>
    </w:p>
    <w:p w14:paraId="0D0651CA" w14:textId="77777777" w:rsidR="008C7112" w:rsidRPr="001E0096" w:rsidRDefault="008C7112" w:rsidP="008C7112">
      <w:pPr>
        <w:rPr>
          <w:rFonts w:ascii="Times New Roman" w:hAnsi="Times New Roman"/>
          <w:szCs w:val="24"/>
        </w:rPr>
      </w:pPr>
    </w:p>
    <w:p w14:paraId="467C57EC" w14:textId="58DDDED6" w:rsidR="008C7112" w:rsidRPr="001E0096" w:rsidRDefault="008C7112" w:rsidP="008C7112">
      <w:pPr>
        <w:rPr>
          <w:rFonts w:ascii="Times New Roman" w:hAnsi="Times New Roman"/>
          <w:szCs w:val="24"/>
        </w:rPr>
      </w:pPr>
      <w:r w:rsidRPr="001E0096">
        <w:rPr>
          <w:rFonts w:ascii="Times New Roman" w:hAnsi="Times New Roman"/>
          <w:szCs w:val="24"/>
        </w:rPr>
        <w:t>Socialization is concerned with interpersonal skills, use of play and leisure time, and coping skills. The Interpersonal Relationships subdomain assesses how well an individual interacts with others</w:t>
      </w:r>
      <w:r w:rsidR="0004729E">
        <w:rPr>
          <w:rFonts w:ascii="Times New Roman" w:hAnsi="Times New Roman"/>
          <w:szCs w:val="24"/>
        </w:rPr>
        <w:t>.  It</w:t>
      </w:r>
      <w:r w:rsidRPr="001E0096">
        <w:rPr>
          <w:rFonts w:ascii="Times New Roman" w:hAnsi="Times New Roman"/>
          <w:szCs w:val="24"/>
        </w:rPr>
        <w:t xml:space="preserve"> specifically </w:t>
      </w:r>
      <w:r w:rsidR="0004729E">
        <w:rPr>
          <w:rFonts w:ascii="Times New Roman" w:hAnsi="Times New Roman"/>
          <w:szCs w:val="24"/>
        </w:rPr>
        <w:t xml:space="preserve">evaluates </w:t>
      </w:r>
      <w:r w:rsidRPr="001E0096">
        <w:rPr>
          <w:rFonts w:ascii="Times New Roman" w:hAnsi="Times New Roman"/>
          <w:szCs w:val="24"/>
        </w:rPr>
        <w:t xml:space="preserve">proficiency in responding to others, expressing and recognizing emotions, imitating, social communication, and friendships. The Play and Leisure Time subdomain encompasses sharing and cooperating, watching television, engaging in hobbies, and going places with friends. </w:t>
      </w:r>
      <w:r w:rsidR="00B81EDE">
        <w:rPr>
          <w:rFonts w:ascii="Times New Roman" w:hAnsi="Times New Roman"/>
          <w:szCs w:val="24"/>
        </w:rPr>
        <w:t xml:space="preserve">The </w:t>
      </w:r>
      <w:r w:rsidRPr="001E0096">
        <w:rPr>
          <w:rFonts w:ascii="Times New Roman" w:hAnsi="Times New Roman"/>
          <w:szCs w:val="24"/>
        </w:rPr>
        <w:t>Coping Skills</w:t>
      </w:r>
      <w:r w:rsidR="00B81EDE">
        <w:rPr>
          <w:rFonts w:ascii="Times New Roman" w:hAnsi="Times New Roman"/>
          <w:szCs w:val="24"/>
        </w:rPr>
        <w:t xml:space="preserve"> subdomain</w:t>
      </w:r>
      <w:r w:rsidRPr="001E0096">
        <w:rPr>
          <w:rFonts w:ascii="Times New Roman" w:hAnsi="Times New Roman"/>
          <w:szCs w:val="24"/>
        </w:rPr>
        <w:t xml:space="preserve"> include manners, following rules, apologizing, keeping secrets, controlling impulses, and taking responsibility. In the Socialization </w:t>
      </w:r>
      <w:r w:rsidR="00B81EDE">
        <w:rPr>
          <w:rFonts w:ascii="Times New Roman" w:hAnsi="Times New Roman"/>
          <w:szCs w:val="24"/>
        </w:rPr>
        <w:t xml:space="preserve">composite </w:t>
      </w:r>
      <w:r w:rsidRPr="001E0096">
        <w:rPr>
          <w:rFonts w:ascii="Times New Roman" w:hAnsi="Times New Roman"/>
          <w:szCs w:val="24"/>
        </w:rPr>
        <w:t xml:space="preserve">domain, PERSON’s overall abilities fall in the </w:t>
      </w:r>
      <w:r w:rsidR="0004729E">
        <w:rPr>
          <w:rFonts w:ascii="Times New Roman" w:hAnsi="Times New Roman"/>
          <w:szCs w:val="24"/>
        </w:rPr>
        <w:t>[DESCRIPTOR] range</w:t>
      </w:r>
      <w:r w:rsidRPr="001E0096">
        <w:rPr>
          <w:rFonts w:ascii="Times New Roman" w:hAnsi="Times New Roman"/>
          <w:szCs w:val="24"/>
        </w:rPr>
        <w:t>.</w:t>
      </w:r>
    </w:p>
    <w:p w14:paraId="2B45D2A6" w14:textId="77777777" w:rsidR="008C7112" w:rsidRPr="001E0096" w:rsidRDefault="008C7112" w:rsidP="008C7112">
      <w:pPr>
        <w:rPr>
          <w:rFonts w:ascii="Times New Roman" w:hAnsi="Times New Roman"/>
          <w:strike/>
          <w:szCs w:val="24"/>
          <w:u w:val="single"/>
        </w:rPr>
      </w:pPr>
    </w:p>
    <w:p w14:paraId="30AF02F2" w14:textId="1B7CAC9F" w:rsidR="008C7112" w:rsidRPr="001E0096" w:rsidRDefault="008C7112" w:rsidP="008C7112">
      <w:pPr>
        <w:rPr>
          <w:rFonts w:ascii="Times New Roman" w:hAnsi="Times New Roman"/>
          <w:szCs w:val="24"/>
        </w:rPr>
      </w:pPr>
      <w:r w:rsidRPr="001E0096">
        <w:rPr>
          <w:rFonts w:ascii="Times New Roman" w:hAnsi="Times New Roman"/>
          <w:szCs w:val="24"/>
        </w:rPr>
        <w:t xml:space="preserve">The Motor Skills domain is comprised of items assessing both gross and fine motor skills.  These scores are only calculated for young children and older adults.  </w:t>
      </w:r>
      <w:r w:rsidR="00B81EDE">
        <w:rPr>
          <w:rFonts w:ascii="Times New Roman" w:hAnsi="Times New Roman"/>
          <w:szCs w:val="24"/>
        </w:rPr>
        <w:t xml:space="preserve">The </w:t>
      </w:r>
      <w:r w:rsidRPr="001E0096">
        <w:rPr>
          <w:rFonts w:ascii="Times New Roman" w:hAnsi="Times New Roman"/>
          <w:szCs w:val="24"/>
        </w:rPr>
        <w:t xml:space="preserve">Gross </w:t>
      </w:r>
      <w:r w:rsidR="00B81EDE">
        <w:rPr>
          <w:rFonts w:ascii="Times New Roman" w:hAnsi="Times New Roman"/>
          <w:szCs w:val="24"/>
        </w:rPr>
        <w:t>M</w:t>
      </w:r>
      <w:r w:rsidRPr="001E0096">
        <w:rPr>
          <w:rFonts w:ascii="Times New Roman" w:hAnsi="Times New Roman"/>
          <w:szCs w:val="24"/>
        </w:rPr>
        <w:t xml:space="preserve">otor </w:t>
      </w:r>
      <w:r w:rsidR="00B81EDE">
        <w:rPr>
          <w:rFonts w:ascii="Times New Roman" w:hAnsi="Times New Roman"/>
          <w:szCs w:val="24"/>
        </w:rPr>
        <w:t>S</w:t>
      </w:r>
      <w:r w:rsidRPr="001E0096">
        <w:rPr>
          <w:rFonts w:ascii="Times New Roman" w:hAnsi="Times New Roman"/>
          <w:szCs w:val="24"/>
        </w:rPr>
        <w:t>kills</w:t>
      </w:r>
      <w:r w:rsidR="00B81EDE">
        <w:rPr>
          <w:rFonts w:ascii="Times New Roman" w:hAnsi="Times New Roman"/>
          <w:szCs w:val="24"/>
        </w:rPr>
        <w:t xml:space="preserve"> subdomain</w:t>
      </w:r>
      <w:r w:rsidRPr="001E0096">
        <w:rPr>
          <w:rFonts w:ascii="Times New Roman" w:hAnsi="Times New Roman"/>
          <w:szCs w:val="24"/>
        </w:rPr>
        <w:t xml:space="preserve"> include</w:t>
      </w:r>
      <w:r w:rsidR="00B81EDE">
        <w:rPr>
          <w:rFonts w:ascii="Times New Roman" w:hAnsi="Times New Roman"/>
          <w:szCs w:val="24"/>
        </w:rPr>
        <w:t>s</w:t>
      </w:r>
      <w:r w:rsidRPr="001E0096">
        <w:rPr>
          <w:rFonts w:ascii="Times New Roman" w:hAnsi="Times New Roman"/>
          <w:szCs w:val="24"/>
        </w:rPr>
        <w:t xml:space="preserve"> jumping, walking, and running.  </w:t>
      </w:r>
      <w:r w:rsidR="00B81EDE">
        <w:rPr>
          <w:rFonts w:ascii="Times New Roman" w:hAnsi="Times New Roman"/>
          <w:szCs w:val="24"/>
        </w:rPr>
        <w:t xml:space="preserve">The </w:t>
      </w:r>
      <w:r w:rsidRPr="001E0096">
        <w:rPr>
          <w:rFonts w:ascii="Times New Roman" w:hAnsi="Times New Roman"/>
          <w:szCs w:val="24"/>
        </w:rPr>
        <w:t xml:space="preserve">Fine </w:t>
      </w:r>
      <w:r w:rsidR="00B81EDE">
        <w:rPr>
          <w:rFonts w:ascii="Times New Roman" w:hAnsi="Times New Roman"/>
          <w:szCs w:val="24"/>
        </w:rPr>
        <w:t>M</w:t>
      </w:r>
      <w:r w:rsidRPr="001E0096">
        <w:rPr>
          <w:rFonts w:ascii="Times New Roman" w:hAnsi="Times New Roman"/>
          <w:szCs w:val="24"/>
        </w:rPr>
        <w:t xml:space="preserve">otor </w:t>
      </w:r>
      <w:r w:rsidR="00B81EDE">
        <w:rPr>
          <w:rFonts w:ascii="Times New Roman" w:hAnsi="Times New Roman"/>
          <w:szCs w:val="24"/>
        </w:rPr>
        <w:t>S</w:t>
      </w:r>
      <w:r w:rsidRPr="001E0096">
        <w:rPr>
          <w:rFonts w:ascii="Times New Roman" w:hAnsi="Times New Roman"/>
          <w:szCs w:val="24"/>
        </w:rPr>
        <w:t>kills</w:t>
      </w:r>
      <w:r w:rsidR="00B81EDE">
        <w:rPr>
          <w:rFonts w:ascii="Times New Roman" w:hAnsi="Times New Roman"/>
          <w:szCs w:val="24"/>
        </w:rPr>
        <w:t xml:space="preserve"> subdomain</w:t>
      </w:r>
      <w:r w:rsidRPr="001E0096">
        <w:rPr>
          <w:rFonts w:ascii="Times New Roman" w:hAnsi="Times New Roman"/>
          <w:szCs w:val="24"/>
        </w:rPr>
        <w:t xml:space="preserve"> include</w:t>
      </w:r>
      <w:r w:rsidR="00B81EDE">
        <w:rPr>
          <w:rFonts w:ascii="Times New Roman" w:hAnsi="Times New Roman"/>
          <w:szCs w:val="24"/>
        </w:rPr>
        <w:t>s</w:t>
      </w:r>
      <w:r w:rsidRPr="001E0096">
        <w:rPr>
          <w:rFonts w:ascii="Times New Roman" w:hAnsi="Times New Roman"/>
          <w:szCs w:val="24"/>
        </w:rPr>
        <w:t xml:space="preserve"> </w:t>
      </w:r>
      <w:r w:rsidRPr="001E0096">
        <w:rPr>
          <w:rFonts w:ascii="Times New Roman" w:hAnsi="Times New Roman"/>
          <w:szCs w:val="24"/>
        </w:rPr>
        <w:lastRenderedPageBreak/>
        <w:t>cutting, writing, and drawing. STUDENT’s</w:t>
      </w:r>
      <w:r w:rsidR="00B81EDE">
        <w:rPr>
          <w:rFonts w:ascii="Times New Roman" w:hAnsi="Times New Roman"/>
          <w:szCs w:val="24"/>
        </w:rPr>
        <w:t xml:space="preserve"> M</w:t>
      </w:r>
      <w:r w:rsidRPr="001E0096">
        <w:rPr>
          <w:rFonts w:ascii="Times New Roman" w:hAnsi="Times New Roman"/>
          <w:szCs w:val="24"/>
        </w:rPr>
        <w:t xml:space="preserve">otor </w:t>
      </w:r>
      <w:r w:rsidR="00B81EDE">
        <w:rPr>
          <w:rFonts w:ascii="Times New Roman" w:hAnsi="Times New Roman"/>
          <w:szCs w:val="24"/>
        </w:rPr>
        <w:t>S</w:t>
      </w:r>
      <w:r w:rsidRPr="001E0096">
        <w:rPr>
          <w:rFonts w:ascii="Times New Roman" w:hAnsi="Times New Roman"/>
          <w:szCs w:val="24"/>
        </w:rPr>
        <w:t xml:space="preserve">kills </w:t>
      </w:r>
      <w:r w:rsidR="00B81EDE">
        <w:rPr>
          <w:rFonts w:ascii="Times New Roman" w:hAnsi="Times New Roman"/>
          <w:szCs w:val="24"/>
        </w:rPr>
        <w:t xml:space="preserve">domain composite score </w:t>
      </w:r>
      <w:r w:rsidR="0004729E">
        <w:rPr>
          <w:rFonts w:ascii="Times New Roman" w:hAnsi="Times New Roman"/>
          <w:szCs w:val="24"/>
        </w:rPr>
        <w:t>fall</w:t>
      </w:r>
      <w:r w:rsidR="00B81EDE">
        <w:rPr>
          <w:rFonts w:ascii="Times New Roman" w:hAnsi="Times New Roman"/>
          <w:szCs w:val="24"/>
        </w:rPr>
        <w:t>s in</w:t>
      </w:r>
      <w:r w:rsidR="0004729E">
        <w:rPr>
          <w:rFonts w:ascii="Times New Roman" w:hAnsi="Times New Roman"/>
          <w:szCs w:val="24"/>
        </w:rPr>
        <w:t xml:space="preserve"> the [DESCRIPTOR] range.</w:t>
      </w:r>
    </w:p>
    <w:p w14:paraId="135E8810" w14:textId="63EFEA89" w:rsidR="008C7112" w:rsidRDefault="008C7112">
      <w:pPr>
        <w:rPr>
          <w:rFonts w:ascii="Times New Roman" w:hAnsi="Times New Roman"/>
          <w:szCs w:val="24"/>
        </w:rPr>
      </w:pPr>
    </w:p>
    <w:p w14:paraId="06057B11" w14:textId="1B4EE0DE" w:rsidR="00E002F4" w:rsidRDefault="00E002F4">
      <w:pPr>
        <w:rPr>
          <w:rFonts w:ascii="Times New Roman" w:hAnsi="Times New Roman"/>
          <w:szCs w:val="24"/>
        </w:rPr>
      </w:pPr>
    </w:p>
    <w:p w14:paraId="6DC37D17" w14:textId="77777777" w:rsidR="00E96F70" w:rsidRDefault="00E96F70" w:rsidP="00E002F4">
      <w:pPr>
        <w:rPr>
          <w:u w:val="single"/>
        </w:rPr>
      </w:pPr>
    </w:p>
    <w:p w14:paraId="1BFC1D1E" w14:textId="443A3633" w:rsidR="00E002F4" w:rsidRDefault="00E002F4" w:rsidP="00E002F4">
      <w:r>
        <w:rPr>
          <w:u w:val="single"/>
        </w:rPr>
        <w:t>BEERY-BUKTENICA DEVELOPMENTAL TEST OF VISUAL-MOTOR INTEGRATION (VMI)</w:t>
      </w:r>
      <w:r>
        <w:tab/>
      </w:r>
    </w:p>
    <w:p w14:paraId="150BC125" w14:textId="77777777" w:rsidR="00CA741B" w:rsidRPr="001E0096" w:rsidRDefault="00CA741B" w:rsidP="00CA74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7EFD5EB0" w14:textId="77777777" w:rsidR="00CA741B" w:rsidRPr="001E0096" w:rsidRDefault="00CA741B" w:rsidP="00CA74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Administered by:  YYYYYYYYYYYYYYYYYYYYYYY</w:t>
      </w:r>
    </w:p>
    <w:p w14:paraId="2FB372D4" w14:textId="77777777" w:rsidR="00E002F4" w:rsidRDefault="00E002F4" w:rsidP="00E002F4"/>
    <w:p w14:paraId="1248EA23" w14:textId="3F257B5A" w:rsidR="00E002F4" w:rsidRDefault="00E002F4" w:rsidP="00E002F4">
      <w:r>
        <w:t xml:space="preserve">The VMI measures how effectively people can integrate what they see with fine motor output. </w:t>
      </w:r>
    </w:p>
    <w:tbl>
      <w:tblPr>
        <w:tblW w:w="0" w:type="auto"/>
        <w:tblLayout w:type="fixed"/>
        <w:tblLook w:val="0000" w:firstRow="0" w:lastRow="0" w:firstColumn="0" w:lastColumn="0" w:noHBand="0" w:noVBand="0"/>
      </w:tblPr>
      <w:tblGrid>
        <w:gridCol w:w="1818"/>
        <w:gridCol w:w="2586"/>
        <w:gridCol w:w="1374"/>
        <w:gridCol w:w="3798"/>
      </w:tblGrid>
      <w:tr w:rsidR="00E002F4" w14:paraId="08CE0CBF" w14:textId="77777777" w:rsidTr="001C3085">
        <w:tc>
          <w:tcPr>
            <w:tcW w:w="9576" w:type="dxa"/>
            <w:gridSpan w:val="4"/>
            <w:tcBorders>
              <w:top w:val="single" w:sz="6" w:space="0" w:color="auto"/>
              <w:left w:val="single" w:sz="6" w:space="0" w:color="auto"/>
              <w:bottom w:val="single" w:sz="6" w:space="0" w:color="auto"/>
              <w:right w:val="single" w:sz="6" w:space="0" w:color="auto"/>
            </w:tcBorders>
          </w:tcPr>
          <w:p w14:paraId="124B0042" w14:textId="77777777" w:rsidR="00E002F4" w:rsidRDefault="00E002F4" w:rsidP="001C3085">
            <w:pPr>
              <w:jc w:val="center"/>
            </w:pPr>
            <w:r>
              <w:t xml:space="preserve">The VMI yields a standard score with a mean of 100 and a standard deviation of 15.  </w:t>
            </w:r>
          </w:p>
          <w:p w14:paraId="625598A6" w14:textId="77777777" w:rsidR="00E002F4" w:rsidRDefault="00E002F4" w:rsidP="001C3085">
            <w:pPr>
              <w:jc w:val="center"/>
            </w:pPr>
            <w:r>
              <w:t>Scores between 85 and 115 are considered average.</w:t>
            </w:r>
          </w:p>
        </w:tc>
      </w:tr>
      <w:tr w:rsidR="00E002F4" w14:paraId="21CD150C" w14:textId="77777777" w:rsidTr="001C3085">
        <w:tc>
          <w:tcPr>
            <w:tcW w:w="1818" w:type="dxa"/>
            <w:tcBorders>
              <w:top w:val="single" w:sz="6" w:space="0" w:color="auto"/>
              <w:left w:val="single" w:sz="6" w:space="0" w:color="auto"/>
              <w:bottom w:val="single" w:sz="6" w:space="0" w:color="auto"/>
              <w:right w:val="nil"/>
            </w:tcBorders>
          </w:tcPr>
          <w:p w14:paraId="63CBB933" w14:textId="77777777" w:rsidR="00E002F4" w:rsidRDefault="00E002F4" w:rsidP="001C3085">
            <w:r>
              <w:t>Standard Score:</w:t>
            </w:r>
          </w:p>
        </w:tc>
        <w:tc>
          <w:tcPr>
            <w:tcW w:w="2586" w:type="dxa"/>
            <w:tcBorders>
              <w:top w:val="single" w:sz="6" w:space="0" w:color="auto"/>
              <w:left w:val="nil"/>
              <w:bottom w:val="single" w:sz="6" w:space="0" w:color="auto"/>
              <w:right w:val="nil"/>
            </w:tcBorders>
          </w:tcPr>
          <w:p w14:paraId="198CD41D" w14:textId="77777777" w:rsidR="00E002F4" w:rsidRDefault="00E002F4" w:rsidP="001C3085"/>
        </w:tc>
        <w:tc>
          <w:tcPr>
            <w:tcW w:w="1374" w:type="dxa"/>
            <w:tcBorders>
              <w:top w:val="single" w:sz="6" w:space="0" w:color="auto"/>
              <w:left w:val="single" w:sz="6" w:space="0" w:color="auto"/>
              <w:bottom w:val="single" w:sz="6" w:space="0" w:color="auto"/>
              <w:right w:val="nil"/>
            </w:tcBorders>
          </w:tcPr>
          <w:p w14:paraId="4AB2164E" w14:textId="77777777" w:rsidR="00E002F4" w:rsidRDefault="00E002F4" w:rsidP="001C3085">
            <w:r>
              <w:t>Percentile:</w:t>
            </w:r>
          </w:p>
        </w:tc>
        <w:tc>
          <w:tcPr>
            <w:tcW w:w="3798" w:type="dxa"/>
            <w:tcBorders>
              <w:top w:val="single" w:sz="6" w:space="0" w:color="auto"/>
              <w:left w:val="nil"/>
              <w:bottom w:val="single" w:sz="6" w:space="0" w:color="auto"/>
              <w:right w:val="single" w:sz="6" w:space="0" w:color="auto"/>
            </w:tcBorders>
          </w:tcPr>
          <w:p w14:paraId="2D0E89E6" w14:textId="77777777" w:rsidR="00E002F4" w:rsidRDefault="00E002F4" w:rsidP="001C3085"/>
        </w:tc>
      </w:tr>
    </w:tbl>
    <w:p w14:paraId="53AD34B1" w14:textId="77777777" w:rsidR="00E002F4" w:rsidRDefault="00E002F4" w:rsidP="00E002F4"/>
    <w:p w14:paraId="36CB4125" w14:textId="48AFC4BE" w:rsidR="00E002F4" w:rsidRDefault="00E002F4" w:rsidP="00E002F4">
      <w:r>
        <w:t xml:space="preserve">STUDENT was given the Beery-Buktenica Developmental Test of Visual-Motor Integration (VMI).  This </w:t>
      </w:r>
      <w:r w:rsidR="006B75F5">
        <w:t xml:space="preserve">stand-alone </w:t>
      </w:r>
      <w:r>
        <w:t>test require</w:t>
      </w:r>
      <w:r w:rsidR="006B75F5">
        <w:t>s</w:t>
      </w:r>
      <w:r>
        <w:t xml:space="preserve"> the individual to draw designs, starting with simple lines and building to complex shapes, and compared the drawings to others of the same age.  STUDENT’s scores indicated scores in the [DESCRIPTOR] range when compared to same-aged peers.  </w:t>
      </w:r>
    </w:p>
    <w:p w14:paraId="3C156623" w14:textId="256C78C5" w:rsidR="00E002F4" w:rsidRDefault="00E002F4">
      <w:pPr>
        <w:rPr>
          <w:rFonts w:ascii="Times New Roman" w:hAnsi="Times New Roman"/>
          <w:szCs w:val="24"/>
        </w:rPr>
      </w:pPr>
    </w:p>
    <w:p w14:paraId="4D61E127" w14:textId="3F077680" w:rsidR="00B43DFA" w:rsidRDefault="00B43DFA">
      <w:pPr>
        <w:rPr>
          <w:rFonts w:ascii="Times New Roman" w:hAnsi="Times New Roman"/>
          <w:szCs w:val="24"/>
        </w:rPr>
      </w:pPr>
    </w:p>
    <w:bookmarkStart w:id="0" w:name="_Hlk16239528" w:displacedByCustomXml="next"/>
    <w:sdt>
      <w:sdtPr>
        <w:rPr>
          <w:rFonts w:ascii="Times New Roman" w:hAnsi="Times New Roman"/>
          <w:szCs w:val="24"/>
        </w:rPr>
        <w:tag w:val="goog_rdk_868"/>
        <w:id w:val="-1719500152"/>
      </w:sdtPr>
      <w:sdtEndPr/>
      <w:sdtContent>
        <w:p w14:paraId="59493E37" w14:textId="27B370EF" w:rsidR="00CD70F8" w:rsidRPr="00ED17E1" w:rsidRDefault="00CD70F8" w:rsidP="00CD70F8">
          <w:pPr>
            <w:rPr>
              <w:rFonts w:ascii="Times New Roman" w:hAnsi="Times New Roman"/>
              <w:szCs w:val="24"/>
              <w:u w:val="single"/>
            </w:rPr>
          </w:pPr>
          <w:r w:rsidRPr="00ED17E1">
            <w:rPr>
              <w:rFonts w:ascii="Times New Roman" w:hAnsi="Times New Roman"/>
              <w:szCs w:val="24"/>
              <w:u w:val="single"/>
            </w:rPr>
            <w:t xml:space="preserve">CROSS BATTERY ASSESSMENT (XBA) [WJ-III: COG NU &amp; </w:t>
          </w:r>
          <w:r w:rsidR="00C062B9">
            <w:rPr>
              <w:rFonts w:ascii="Times New Roman" w:hAnsi="Times New Roman"/>
              <w:szCs w:val="24"/>
              <w:u w:val="single"/>
            </w:rPr>
            <w:t>WISC-V</w:t>
          </w:r>
          <w:r w:rsidRPr="00ED17E1">
            <w:rPr>
              <w:rFonts w:ascii="Times New Roman" w:hAnsi="Times New Roman"/>
              <w:szCs w:val="24"/>
              <w:u w:val="single"/>
            </w:rPr>
            <w:t>]</w:t>
          </w:r>
        </w:p>
      </w:sdtContent>
    </w:sdt>
    <w:sdt>
      <w:sdtPr>
        <w:rPr>
          <w:rFonts w:ascii="Times New Roman" w:hAnsi="Times New Roman"/>
          <w:szCs w:val="24"/>
        </w:rPr>
        <w:tag w:val="goog_rdk_869"/>
        <w:id w:val="-142433037"/>
      </w:sdtPr>
      <w:sdtEndPr/>
      <w:sdtContent>
        <w:p w14:paraId="69E4B306" w14:textId="77777777" w:rsidR="00CD70F8" w:rsidRPr="00ED17E1" w:rsidRDefault="00CD70F8" w:rsidP="00CD70F8">
          <w:pPr>
            <w:widowControl w:val="0"/>
            <w:rPr>
              <w:rFonts w:ascii="Times New Roman" w:hAnsi="Times New Roman"/>
              <w:szCs w:val="24"/>
            </w:rPr>
          </w:pPr>
          <w:r w:rsidRPr="00ED17E1">
            <w:rPr>
              <w:rFonts w:ascii="Times New Roman" w:hAnsi="Times New Roman"/>
              <w:szCs w:val="24"/>
            </w:rPr>
            <w:t>A cross-battery assessment was conducted using calculated based on the work by Dawn Flanagan, Samuel Ortiz and Kevin McGrew and using the software program XBASS</w:t>
          </w:r>
        </w:p>
      </w:sdtContent>
    </w:sdt>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1350"/>
        <w:gridCol w:w="1345"/>
      </w:tblGrid>
      <w:tr w:rsidR="00CD70F8" w:rsidRPr="00ED17E1" w14:paraId="14630A16" w14:textId="77777777" w:rsidTr="00205474">
        <w:tc>
          <w:tcPr>
            <w:tcW w:w="9350" w:type="dxa"/>
            <w:gridSpan w:val="3"/>
            <w:tcBorders>
              <w:bottom w:val="single" w:sz="4" w:space="0" w:color="000000"/>
            </w:tcBorders>
          </w:tcPr>
          <w:sdt>
            <w:sdtPr>
              <w:rPr>
                <w:rFonts w:ascii="Times New Roman" w:hAnsi="Times New Roman"/>
                <w:szCs w:val="24"/>
              </w:rPr>
              <w:tag w:val="goog_rdk_871"/>
              <w:id w:val="-1282724683"/>
            </w:sdtPr>
            <w:sdtEndPr/>
            <w:sdtContent>
              <w:p w14:paraId="05B4CE5E" w14:textId="77777777" w:rsidR="00CD70F8" w:rsidRPr="00ED17E1" w:rsidRDefault="00CD70F8" w:rsidP="00205474">
                <w:pPr>
                  <w:widowControl w:val="0"/>
                  <w:jc w:val="center"/>
                  <w:rPr>
                    <w:rFonts w:ascii="Times New Roman" w:hAnsi="Times New Roman"/>
                    <w:szCs w:val="24"/>
                  </w:rPr>
                </w:pPr>
                <w:r w:rsidRPr="00ED17E1">
                  <w:rPr>
                    <w:rFonts w:ascii="Times New Roman" w:hAnsi="Times New Roman"/>
                    <w:szCs w:val="24"/>
                  </w:rPr>
                  <w:t>The following scores have a mean of 100 and a standard deviation of 15.</w:t>
                </w:r>
              </w:p>
            </w:sdtContent>
          </w:sdt>
          <w:sdt>
            <w:sdtPr>
              <w:rPr>
                <w:rFonts w:ascii="Times New Roman" w:hAnsi="Times New Roman"/>
                <w:szCs w:val="24"/>
              </w:rPr>
              <w:tag w:val="goog_rdk_872"/>
              <w:id w:val="1728341342"/>
            </w:sdtPr>
            <w:sdtEndPr/>
            <w:sdtContent>
              <w:p w14:paraId="045D8FD1" w14:textId="77777777" w:rsidR="00CD70F8" w:rsidRPr="00ED17E1" w:rsidRDefault="00CD70F8" w:rsidP="00205474">
                <w:pPr>
                  <w:widowControl w:val="0"/>
                  <w:jc w:val="center"/>
                  <w:rPr>
                    <w:rFonts w:ascii="Times New Roman" w:hAnsi="Times New Roman"/>
                    <w:szCs w:val="24"/>
                  </w:rPr>
                </w:pPr>
                <w:r w:rsidRPr="00ED17E1">
                  <w:rPr>
                    <w:rFonts w:ascii="Times New Roman" w:hAnsi="Times New Roman"/>
                    <w:szCs w:val="24"/>
                  </w:rPr>
                  <w:t>For scores without an original mean of 100 and a SD of 15, conversion scores were used.</w:t>
                </w:r>
              </w:p>
            </w:sdtContent>
          </w:sdt>
        </w:tc>
      </w:tr>
      <w:tr w:rsidR="00CD70F8" w:rsidRPr="00ED17E1" w14:paraId="0C52BD7E" w14:textId="77777777" w:rsidTr="00205474">
        <w:trPr>
          <w:trHeight w:val="845"/>
        </w:trPr>
        <w:tc>
          <w:tcPr>
            <w:tcW w:w="6655" w:type="dxa"/>
            <w:tcBorders>
              <w:bottom w:val="single" w:sz="4" w:space="0" w:color="000000"/>
            </w:tcBorders>
          </w:tcPr>
          <w:sdt>
            <w:sdtPr>
              <w:rPr>
                <w:rFonts w:ascii="Times New Roman" w:hAnsi="Times New Roman"/>
                <w:szCs w:val="24"/>
              </w:rPr>
              <w:tag w:val="goog_rdk_875"/>
              <w:id w:val="650793238"/>
            </w:sdtPr>
            <w:sdtEndPr/>
            <w:sdtContent>
              <w:p w14:paraId="3686BA92" w14:textId="77777777" w:rsidR="00CD70F8" w:rsidRPr="00ED17E1" w:rsidRDefault="00CD70F8" w:rsidP="00205474">
                <w:pPr>
                  <w:widowControl w:val="0"/>
                  <w:rPr>
                    <w:rFonts w:ascii="Times New Roman" w:hAnsi="Times New Roman"/>
                    <w:b/>
                    <w:szCs w:val="24"/>
                  </w:rPr>
                </w:pPr>
                <w:r w:rsidRPr="00ED17E1">
                  <w:rPr>
                    <w:rFonts w:ascii="Times New Roman" w:hAnsi="Times New Roman"/>
                    <w:b/>
                    <w:szCs w:val="24"/>
                  </w:rPr>
                  <w:t>CHC Broad Ability</w:t>
                </w:r>
              </w:p>
            </w:sdtContent>
          </w:sdt>
          <w:sdt>
            <w:sdtPr>
              <w:rPr>
                <w:rFonts w:ascii="Times New Roman" w:hAnsi="Times New Roman"/>
                <w:szCs w:val="24"/>
              </w:rPr>
              <w:tag w:val="goog_rdk_876"/>
              <w:id w:val="134381724"/>
            </w:sdtPr>
            <w:sdtEndPr/>
            <w:sdtContent>
              <w:p w14:paraId="69B03EF0" w14:textId="77777777" w:rsidR="00CD70F8" w:rsidRPr="00ED17E1" w:rsidRDefault="00CD70F8" w:rsidP="00205474">
                <w:pPr>
                  <w:widowControl w:val="0"/>
                  <w:rPr>
                    <w:rFonts w:ascii="Times New Roman" w:hAnsi="Times New Roman"/>
                    <w:i/>
                    <w:szCs w:val="24"/>
                  </w:rPr>
                </w:pPr>
                <w:r w:rsidRPr="00ED17E1">
                  <w:rPr>
                    <w:rFonts w:ascii="Times New Roman" w:hAnsi="Times New Roman"/>
                    <w:i/>
                    <w:szCs w:val="24"/>
                  </w:rPr>
                  <w:t xml:space="preserve">     CHC Narrow Ability</w:t>
                </w:r>
              </w:p>
            </w:sdtContent>
          </w:sdt>
          <w:sdt>
            <w:sdtPr>
              <w:rPr>
                <w:rFonts w:ascii="Times New Roman" w:hAnsi="Times New Roman"/>
                <w:szCs w:val="24"/>
              </w:rPr>
              <w:tag w:val="goog_rdk_877"/>
              <w:id w:val="1249312901"/>
            </w:sdtPr>
            <w:sdtEndPr/>
            <w:sdtContent>
              <w:p w14:paraId="296B7D77"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Subtest (Battery)</w:t>
                </w:r>
              </w:p>
            </w:sdtContent>
          </w:sdt>
        </w:tc>
        <w:tc>
          <w:tcPr>
            <w:tcW w:w="1350" w:type="dxa"/>
            <w:tcBorders>
              <w:bottom w:val="single" w:sz="4" w:space="0" w:color="000000"/>
            </w:tcBorders>
            <w:shd w:val="clear" w:color="auto" w:fill="FFFFFF"/>
          </w:tcPr>
          <w:sdt>
            <w:sdtPr>
              <w:rPr>
                <w:rFonts w:ascii="Times New Roman" w:hAnsi="Times New Roman"/>
                <w:szCs w:val="24"/>
              </w:rPr>
              <w:tag w:val="goog_rdk_878"/>
              <w:id w:val="782466271"/>
            </w:sdtPr>
            <w:sdtEndPr/>
            <w:sdtContent>
              <w:p w14:paraId="1BB916E0" w14:textId="77777777" w:rsidR="00CD70F8" w:rsidRPr="00ED17E1" w:rsidRDefault="00CD70F8" w:rsidP="00205474">
                <w:pPr>
                  <w:widowControl w:val="0"/>
                  <w:jc w:val="center"/>
                  <w:rPr>
                    <w:rFonts w:ascii="Times New Roman" w:hAnsi="Times New Roman"/>
                    <w:b/>
                    <w:szCs w:val="24"/>
                  </w:rPr>
                </w:pPr>
                <w:r w:rsidRPr="00ED17E1">
                  <w:rPr>
                    <w:rFonts w:ascii="Times New Roman" w:hAnsi="Times New Roman"/>
                    <w:b/>
                    <w:szCs w:val="24"/>
                  </w:rPr>
                  <w:t>Standard Score</w:t>
                </w:r>
              </w:p>
            </w:sdtContent>
          </w:sdt>
          <w:p w14:paraId="26AF3E48" w14:textId="77777777" w:rsidR="00CD70F8" w:rsidRPr="00ED17E1" w:rsidRDefault="00CD70F8" w:rsidP="00205474">
            <w:pPr>
              <w:widowControl w:val="0"/>
              <w:jc w:val="center"/>
              <w:rPr>
                <w:rFonts w:ascii="Times New Roman" w:hAnsi="Times New Roman"/>
                <w:b/>
                <w:szCs w:val="24"/>
              </w:rPr>
            </w:pPr>
          </w:p>
        </w:tc>
        <w:tc>
          <w:tcPr>
            <w:tcW w:w="1345" w:type="dxa"/>
            <w:tcBorders>
              <w:bottom w:val="single" w:sz="4" w:space="0" w:color="000000"/>
            </w:tcBorders>
            <w:shd w:val="clear" w:color="auto" w:fill="FFFFFF"/>
          </w:tcPr>
          <w:sdt>
            <w:sdtPr>
              <w:rPr>
                <w:rFonts w:ascii="Times New Roman" w:hAnsi="Times New Roman"/>
                <w:szCs w:val="24"/>
              </w:rPr>
              <w:tag w:val="goog_rdk_879"/>
              <w:id w:val="-797066612"/>
            </w:sdtPr>
            <w:sdtEndPr/>
            <w:sdtContent>
              <w:p w14:paraId="2BF51EC2" w14:textId="77777777" w:rsidR="00CD70F8" w:rsidRPr="00ED17E1" w:rsidRDefault="00CD70F8" w:rsidP="00205474">
                <w:pPr>
                  <w:widowControl w:val="0"/>
                  <w:jc w:val="center"/>
                  <w:rPr>
                    <w:rFonts w:ascii="Times New Roman" w:hAnsi="Times New Roman"/>
                    <w:b/>
                    <w:szCs w:val="24"/>
                  </w:rPr>
                </w:pPr>
                <w:r w:rsidRPr="00ED17E1">
                  <w:rPr>
                    <w:rFonts w:ascii="Times New Roman" w:hAnsi="Times New Roman"/>
                    <w:b/>
                    <w:szCs w:val="24"/>
                  </w:rPr>
                  <w:t>Percentile Rank</w:t>
                </w:r>
              </w:p>
            </w:sdtContent>
          </w:sdt>
          <w:p w14:paraId="75A9C0B4" w14:textId="77777777" w:rsidR="00CD70F8" w:rsidRPr="00ED17E1" w:rsidRDefault="00CD70F8" w:rsidP="00205474">
            <w:pPr>
              <w:widowControl w:val="0"/>
              <w:jc w:val="center"/>
              <w:rPr>
                <w:rFonts w:ascii="Times New Roman" w:hAnsi="Times New Roman"/>
                <w:b/>
                <w:szCs w:val="24"/>
              </w:rPr>
            </w:pPr>
          </w:p>
        </w:tc>
      </w:tr>
      <w:tr w:rsidR="00CD70F8" w:rsidRPr="00ED17E1" w14:paraId="13820B43" w14:textId="77777777" w:rsidTr="00205474">
        <w:trPr>
          <w:trHeight w:val="276"/>
        </w:trPr>
        <w:tc>
          <w:tcPr>
            <w:tcW w:w="6655" w:type="dxa"/>
            <w:tcBorders>
              <w:bottom w:val="single" w:sz="4" w:space="0" w:color="000000"/>
            </w:tcBorders>
            <w:shd w:val="pct5" w:color="auto" w:fill="auto"/>
          </w:tcPr>
          <w:p w14:paraId="5D3C473D" w14:textId="77777777" w:rsidR="00CD70F8" w:rsidRPr="00ED17E1" w:rsidRDefault="00CD70F8" w:rsidP="00205474">
            <w:pPr>
              <w:widowControl w:val="0"/>
              <w:rPr>
                <w:rFonts w:ascii="Times New Roman" w:hAnsi="Times New Roman"/>
              </w:rPr>
            </w:pPr>
            <w:r w:rsidRPr="00ED17E1">
              <w:rPr>
                <w:rFonts w:ascii="Times New Roman" w:hAnsi="Times New Roman"/>
                <w:b/>
                <w:szCs w:val="24"/>
              </w:rPr>
              <w:t xml:space="preserve">Crystallized </w:t>
            </w:r>
            <w:r w:rsidRPr="003D6021">
              <w:rPr>
                <w:rFonts w:ascii="Times New Roman" w:hAnsi="Times New Roman"/>
                <w:b/>
                <w:szCs w:val="24"/>
              </w:rPr>
              <w:t>Intelligence (Gc)</w:t>
            </w:r>
          </w:p>
        </w:tc>
        <w:tc>
          <w:tcPr>
            <w:tcW w:w="1350" w:type="dxa"/>
            <w:tcBorders>
              <w:bottom w:val="single" w:sz="4" w:space="0" w:color="000000"/>
            </w:tcBorders>
            <w:shd w:val="pct5" w:color="auto" w:fill="auto"/>
          </w:tcPr>
          <w:p w14:paraId="6C85DF66" w14:textId="214086A6" w:rsidR="00CD70F8" w:rsidRPr="003D6021" w:rsidRDefault="00CD70F8" w:rsidP="00205474">
            <w:pPr>
              <w:widowControl w:val="0"/>
              <w:jc w:val="center"/>
              <w:rPr>
                <w:rFonts w:ascii="Times New Roman" w:hAnsi="Times New Roman"/>
                <w:b/>
                <w:bCs/>
              </w:rPr>
            </w:pPr>
          </w:p>
        </w:tc>
        <w:tc>
          <w:tcPr>
            <w:tcW w:w="1345" w:type="dxa"/>
            <w:tcBorders>
              <w:bottom w:val="single" w:sz="4" w:space="0" w:color="000000"/>
            </w:tcBorders>
            <w:shd w:val="pct5" w:color="auto" w:fill="auto"/>
          </w:tcPr>
          <w:p w14:paraId="66D85000" w14:textId="5AD7BB7D" w:rsidR="00CD70F8" w:rsidRPr="003D6021" w:rsidRDefault="00CD70F8" w:rsidP="00205474">
            <w:pPr>
              <w:widowControl w:val="0"/>
              <w:jc w:val="center"/>
              <w:rPr>
                <w:rFonts w:ascii="Times New Roman" w:hAnsi="Times New Roman"/>
                <w:b/>
                <w:bCs/>
              </w:rPr>
            </w:pPr>
          </w:p>
        </w:tc>
      </w:tr>
      <w:tr w:rsidR="00CD70F8" w:rsidRPr="00ED17E1" w14:paraId="17162037" w14:textId="77777777" w:rsidTr="00205474">
        <w:trPr>
          <w:trHeight w:val="276"/>
        </w:trPr>
        <w:tc>
          <w:tcPr>
            <w:tcW w:w="6655" w:type="dxa"/>
            <w:tcBorders>
              <w:bottom w:val="single" w:sz="4" w:space="0" w:color="000000"/>
            </w:tcBorders>
          </w:tcPr>
          <w:sdt>
            <w:sdtPr>
              <w:rPr>
                <w:rFonts w:ascii="Times New Roman" w:hAnsi="Times New Roman"/>
                <w:szCs w:val="24"/>
              </w:rPr>
              <w:tag w:val="goog_rdk_887"/>
              <w:id w:val="838428367"/>
            </w:sdtPr>
            <w:sdtEndPr/>
            <w:sdtContent>
              <w:p w14:paraId="7EF6B518" w14:textId="77777777" w:rsidR="00CD70F8" w:rsidRPr="00ED17E1" w:rsidRDefault="00CD70F8" w:rsidP="00205474">
                <w:pPr>
                  <w:widowControl w:val="0"/>
                  <w:rPr>
                    <w:rFonts w:ascii="Times New Roman" w:hAnsi="Times New Roman"/>
                    <w:i/>
                    <w:szCs w:val="24"/>
                  </w:rPr>
                </w:pPr>
                <w:r w:rsidRPr="00ED17E1">
                  <w:rPr>
                    <w:rFonts w:ascii="Times New Roman" w:hAnsi="Times New Roman"/>
                    <w:i/>
                    <w:szCs w:val="24"/>
                  </w:rPr>
                  <w:t xml:space="preserve">     Lexical Knowledge (VL)</w:t>
                </w:r>
              </w:p>
            </w:sdtContent>
          </w:sdt>
          <w:sdt>
            <w:sdtPr>
              <w:rPr>
                <w:rFonts w:ascii="Times New Roman" w:hAnsi="Times New Roman"/>
                <w:szCs w:val="24"/>
              </w:rPr>
              <w:tag w:val="goog_rdk_888"/>
              <w:id w:val="2127348359"/>
            </w:sdtPr>
            <w:sdtEndPr/>
            <w:sdtContent>
              <w:p w14:paraId="598E5CEB"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Similarities (WISC-V) </w:t>
                </w:r>
              </w:p>
            </w:sdtContent>
          </w:sdt>
          <w:sdt>
            <w:sdtPr>
              <w:rPr>
                <w:rFonts w:ascii="Times New Roman" w:hAnsi="Times New Roman"/>
                <w:szCs w:val="24"/>
              </w:rPr>
              <w:tag w:val="goog_rdk_889"/>
              <w:id w:val="207532264"/>
            </w:sdtPr>
            <w:sdtEndPr/>
            <w:sdtContent>
              <w:p w14:paraId="458F7F4F"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Oral Vocabulary (WJ-IV COG)</w:t>
                </w:r>
              </w:p>
            </w:sdtContent>
          </w:sdt>
          <w:sdt>
            <w:sdtPr>
              <w:rPr>
                <w:rFonts w:ascii="Times New Roman" w:hAnsi="Times New Roman"/>
                <w:szCs w:val="24"/>
              </w:rPr>
              <w:tag w:val="goog_rdk_890"/>
              <w:id w:val="439263422"/>
            </w:sdtPr>
            <w:sdtEndPr/>
            <w:sdtContent>
              <w:p w14:paraId="2D13CEAB"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Vocabulary (WISC-V) [DIVERGENT]</w:t>
                </w:r>
              </w:p>
            </w:sdtContent>
          </w:sdt>
          <w:sdt>
            <w:sdtPr>
              <w:rPr>
                <w:rFonts w:ascii="Times New Roman" w:hAnsi="Times New Roman"/>
                <w:szCs w:val="24"/>
              </w:rPr>
              <w:tag w:val="goog_rdk_891"/>
              <w:id w:val="177777089"/>
            </w:sdtPr>
            <w:sdtEndPr/>
            <w:sdtContent>
              <w:p w14:paraId="6BEC4F35" w14:textId="77777777" w:rsidR="00CD70F8" w:rsidRPr="00ED17E1" w:rsidRDefault="00CD70F8" w:rsidP="00205474">
                <w:pPr>
                  <w:widowControl w:val="0"/>
                  <w:rPr>
                    <w:rFonts w:ascii="Times New Roman" w:hAnsi="Times New Roman"/>
                    <w:szCs w:val="24"/>
                  </w:rPr>
                </w:pPr>
                <w:r w:rsidRPr="00ED17E1">
                  <w:rPr>
                    <w:rFonts w:ascii="Times New Roman" w:hAnsi="Times New Roman"/>
                    <w:i/>
                    <w:szCs w:val="24"/>
                  </w:rPr>
                  <w:t xml:space="preserve">     General Verbal Information (K0)</w:t>
                </w:r>
              </w:p>
            </w:sdtContent>
          </w:sdt>
          <w:sdt>
            <w:sdtPr>
              <w:rPr>
                <w:rFonts w:ascii="Times New Roman" w:hAnsi="Times New Roman"/>
                <w:szCs w:val="24"/>
              </w:rPr>
              <w:tag w:val="goog_rdk_892"/>
              <w:id w:val="-1251888929"/>
            </w:sdtPr>
            <w:sdtEndPr/>
            <w:sdtContent>
              <w:p w14:paraId="63A7A355" w14:textId="77777777" w:rsidR="00CD70F8" w:rsidRPr="00ED17E1" w:rsidRDefault="00CD70F8" w:rsidP="00205474">
                <w:pPr>
                  <w:widowControl w:val="0"/>
                  <w:rPr>
                    <w:rFonts w:ascii="Times New Roman" w:hAnsi="Times New Roman"/>
                    <w:i/>
                    <w:szCs w:val="24"/>
                  </w:rPr>
                </w:pPr>
                <w:r w:rsidRPr="00ED17E1">
                  <w:rPr>
                    <w:rFonts w:ascii="Times New Roman" w:hAnsi="Times New Roman"/>
                    <w:szCs w:val="24"/>
                  </w:rPr>
                  <w:t xml:space="preserve">               General Information (WJ-IV COG)</w:t>
                </w:r>
              </w:p>
            </w:sdtContent>
          </w:sdt>
        </w:tc>
        <w:tc>
          <w:tcPr>
            <w:tcW w:w="1350" w:type="dxa"/>
            <w:tcBorders>
              <w:bottom w:val="single" w:sz="4" w:space="0" w:color="000000"/>
            </w:tcBorders>
            <w:shd w:val="clear" w:color="auto" w:fill="FFFFFF"/>
          </w:tcPr>
          <w:p w14:paraId="1362E55C" w14:textId="2D015FE4" w:rsidR="00CD70F8" w:rsidRPr="00ED17E1" w:rsidRDefault="00CD70F8" w:rsidP="00205474">
            <w:pPr>
              <w:widowControl w:val="0"/>
              <w:jc w:val="center"/>
              <w:rPr>
                <w:rFonts w:ascii="Times New Roman" w:hAnsi="Times New Roman"/>
                <w:szCs w:val="24"/>
              </w:rPr>
            </w:pPr>
          </w:p>
        </w:tc>
        <w:tc>
          <w:tcPr>
            <w:tcW w:w="1345" w:type="dxa"/>
            <w:tcBorders>
              <w:bottom w:val="single" w:sz="4" w:space="0" w:color="000000"/>
            </w:tcBorders>
            <w:shd w:val="clear" w:color="auto" w:fill="FFFFFF"/>
          </w:tcPr>
          <w:p w14:paraId="25CBD0CD" w14:textId="455019FA" w:rsidR="00CD70F8" w:rsidRPr="00ED17E1" w:rsidRDefault="00CD70F8" w:rsidP="00205474">
            <w:pPr>
              <w:widowControl w:val="0"/>
              <w:jc w:val="center"/>
              <w:rPr>
                <w:rFonts w:ascii="Times New Roman" w:hAnsi="Times New Roman"/>
                <w:szCs w:val="24"/>
              </w:rPr>
            </w:pPr>
          </w:p>
        </w:tc>
      </w:tr>
      <w:tr w:rsidR="00CD70F8" w:rsidRPr="00ED17E1" w14:paraId="199CF3AE" w14:textId="77777777" w:rsidTr="00205474">
        <w:trPr>
          <w:trHeight w:val="276"/>
        </w:trPr>
        <w:tc>
          <w:tcPr>
            <w:tcW w:w="6655" w:type="dxa"/>
            <w:tcBorders>
              <w:bottom w:val="single" w:sz="4" w:space="0" w:color="000000"/>
            </w:tcBorders>
            <w:shd w:val="pct5" w:color="auto" w:fill="auto"/>
          </w:tcPr>
          <w:sdt>
            <w:sdtPr>
              <w:rPr>
                <w:rFonts w:ascii="Times New Roman" w:hAnsi="Times New Roman"/>
                <w:szCs w:val="24"/>
              </w:rPr>
              <w:tag w:val="goog_rdk_922"/>
              <w:id w:val="1754461051"/>
            </w:sdtPr>
            <w:sdtEndPr/>
            <w:sdtContent>
              <w:p w14:paraId="46DEAC5B" w14:textId="77777777" w:rsidR="00CD70F8" w:rsidRPr="003D6021" w:rsidRDefault="00CD70F8" w:rsidP="00205474">
                <w:pPr>
                  <w:widowControl w:val="0"/>
                  <w:rPr>
                    <w:rFonts w:ascii="Times New Roman" w:hAnsi="Times New Roman"/>
                    <w:b/>
                    <w:szCs w:val="24"/>
                  </w:rPr>
                </w:pPr>
                <w:r w:rsidRPr="00ED17E1">
                  <w:rPr>
                    <w:rFonts w:ascii="Times New Roman" w:hAnsi="Times New Roman"/>
                    <w:b/>
                    <w:szCs w:val="24"/>
                  </w:rPr>
                  <w:t xml:space="preserve">Fluid Reasoning </w:t>
                </w:r>
                <w:r w:rsidRPr="003D6021">
                  <w:rPr>
                    <w:rFonts w:ascii="Times New Roman" w:hAnsi="Times New Roman"/>
                    <w:b/>
                    <w:szCs w:val="24"/>
                  </w:rPr>
                  <w:t>(Gf)</w:t>
                </w:r>
              </w:p>
            </w:sdtContent>
          </w:sdt>
        </w:tc>
        <w:tc>
          <w:tcPr>
            <w:tcW w:w="1350" w:type="dxa"/>
            <w:tcBorders>
              <w:bottom w:val="single" w:sz="4" w:space="0" w:color="000000"/>
            </w:tcBorders>
            <w:shd w:val="pct5" w:color="auto" w:fill="auto"/>
          </w:tcPr>
          <w:p w14:paraId="6786F8BF" w14:textId="348419DE" w:rsidR="00CD70F8" w:rsidRPr="003D6021" w:rsidRDefault="00CD70F8" w:rsidP="00205474">
            <w:pPr>
              <w:widowControl w:val="0"/>
              <w:jc w:val="center"/>
              <w:rPr>
                <w:rFonts w:ascii="Times New Roman" w:hAnsi="Times New Roman"/>
                <w:b/>
                <w:bCs/>
              </w:rPr>
            </w:pPr>
          </w:p>
        </w:tc>
        <w:tc>
          <w:tcPr>
            <w:tcW w:w="1345" w:type="dxa"/>
            <w:tcBorders>
              <w:bottom w:val="single" w:sz="4" w:space="0" w:color="000000"/>
            </w:tcBorders>
            <w:shd w:val="pct5" w:color="auto" w:fill="auto"/>
          </w:tcPr>
          <w:p w14:paraId="4001A17C" w14:textId="1BBCC952" w:rsidR="00CD70F8" w:rsidRPr="003D6021" w:rsidRDefault="00CD70F8" w:rsidP="00205474">
            <w:pPr>
              <w:widowControl w:val="0"/>
              <w:jc w:val="center"/>
              <w:rPr>
                <w:rFonts w:ascii="Times New Roman" w:hAnsi="Times New Roman"/>
                <w:b/>
                <w:bCs/>
              </w:rPr>
            </w:pPr>
          </w:p>
        </w:tc>
      </w:tr>
      <w:tr w:rsidR="00CD70F8" w:rsidRPr="00ED17E1" w14:paraId="0B7A6D79" w14:textId="77777777" w:rsidTr="00205474">
        <w:trPr>
          <w:trHeight w:val="276"/>
        </w:trPr>
        <w:tc>
          <w:tcPr>
            <w:tcW w:w="6655" w:type="dxa"/>
            <w:tcBorders>
              <w:bottom w:val="single" w:sz="4" w:space="0" w:color="000000"/>
            </w:tcBorders>
          </w:tcPr>
          <w:sdt>
            <w:sdtPr>
              <w:rPr>
                <w:rFonts w:ascii="Times New Roman" w:hAnsi="Times New Roman"/>
                <w:szCs w:val="24"/>
              </w:rPr>
              <w:tag w:val="goog_rdk_923"/>
              <w:id w:val="340432531"/>
            </w:sdtPr>
            <w:sdtEndPr/>
            <w:sdtContent>
              <w:p w14:paraId="353D27B0"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w:t>
                </w:r>
                <w:r w:rsidRPr="00ED17E1">
                  <w:rPr>
                    <w:rFonts w:ascii="Times New Roman" w:hAnsi="Times New Roman"/>
                    <w:i/>
                    <w:szCs w:val="24"/>
                  </w:rPr>
                  <w:t>Induction (I)</w:t>
                </w:r>
              </w:p>
            </w:sdtContent>
          </w:sdt>
          <w:sdt>
            <w:sdtPr>
              <w:rPr>
                <w:rFonts w:ascii="Times New Roman" w:hAnsi="Times New Roman"/>
                <w:szCs w:val="24"/>
              </w:rPr>
              <w:tag w:val="goog_rdk_924"/>
              <w:id w:val="-261149523"/>
            </w:sdtPr>
            <w:sdtEndPr/>
            <w:sdtContent>
              <w:p w14:paraId="06285DBD"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Concept Formation (WJ-IV COG)</w:t>
                </w:r>
              </w:p>
            </w:sdtContent>
          </w:sdt>
          <w:sdt>
            <w:sdtPr>
              <w:rPr>
                <w:rFonts w:ascii="Times New Roman" w:hAnsi="Times New Roman"/>
                <w:szCs w:val="24"/>
              </w:rPr>
              <w:tag w:val="goog_rdk_925"/>
              <w:id w:val="-376321576"/>
            </w:sdtPr>
            <w:sdtEndPr/>
            <w:sdtContent>
              <w:p w14:paraId="55A0C41F"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Matrix Reasoning (WISC-V)</w:t>
                </w:r>
              </w:p>
            </w:sdtContent>
          </w:sdt>
          <w:sdt>
            <w:sdtPr>
              <w:rPr>
                <w:rFonts w:ascii="Times New Roman" w:hAnsi="Times New Roman"/>
                <w:szCs w:val="24"/>
              </w:rPr>
              <w:tag w:val="goog_rdk_926"/>
              <w:id w:val="-604576868"/>
            </w:sdtPr>
            <w:sdtEndPr/>
            <w:sdtContent>
              <w:p w14:paraId="1390B667" w14:textId="77777777" w:rsidR="00CD70F8" w:rsidRPr="00ED17E1" w:rsidRDefault="00CD70F8" w:rsidP="00205474">
                <w:pPr>
                  <w:widowControl w:val="0"/>
                  <w:rPr>
                    <w:rFonts w:ascii="Times New Roman" w:hAnsi="Times New Roman"/>
                    <w:i/>
                    <w:szCs w:val="24"/>
                  </w:rPr>
                </w:pPr>
                <w:r w:rsidRPr="00ED17E1">
                  <w:rPr>
                    <w:rFonts w:ascii="Times New Roman" w:hAnsi="Times New Roman"/>
                    <w:i/>
                    <w:szCs w:val="24"/>
                  </w:rPr>
                  <w:t xml:space="preserve">     General Sequential Reasoning (RG)</w:t>
                </w:r>
              </w:p>
            </w:sdtContent>
          </w:sdt>
          <w:sdt>
            <w:sdtPr>
              <w:rPr>
                <w:rFonts w:ascii="Times New Roman" w:hAnsi="Times New Roman"/>
                <w:szCs w:val="24"/>
              </w:rPr>
              <w:tag w:val="goog_rdk_927"/>
              <w:id w:val="1053893629"/>
            </w:sdtPr>
            <w:sdtEndPr/>
            <w:sdtContent>
              <w:p w14:paraId="31B2386E"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Figure Weights (WISC-V) [DIVERGENT]</w:t>
                </w:r>
              </w:p>
            </w:sdtContent>
          </w:sdt>
          <w:sdt>
            <w:sdtPr>
              <w:rPr>
                <w:rFonts w:ascii="Times New Roman" w:hAnsi="Times New Roman"/>
                <w:szCs w:val="24"/>
              </w:rPr>
              <w:tag w:val="goog_rdk_928"/>
              <w:id w:val="-451477093"/>
            </w:sdtPr>
            <w:sdtEndPr/>
            <w:sdtContent>
              <w:p w14:paraId="1D2B917B" w14:textId="77777777" w:rsidR="00CD70F8" w:rsidRPr="00ED17E1" w:rsidRDefault="00CD70F8" w:rsidP="00205474">
                <w:pPr>
                  <w:widowControl w:val="0"/>
                  <w:rPr>
                    <w:rFonts w:ascii="Times New Roman" w:hAnsi="Times New Roman"/>
                    <w:i/>
                    <w:szCs w:val="24"/>
                  </w:rPr>
                </w:pPr>
                <w:r w:rsidRPr="00ED17E1">
                  <w:rPr>
                    <w:rFonts w:ascii="Times New Roman" w:hAnsi="Times New Roman"/>
                    <w:szCs w:val="24"/>
                  </w:rPr>
                  <w:t xml:space="preserve">     </w:t>
                </w:r>
                <w:r w:rsidRPr="00ED17E1">
                  <w:rPr>
                    <w:rFonts w:ascii="Times New Roman" w:hAnsi="Times New Roman"/>
                    <w:i/>
                    <w:szCs w:val="24"/>
                  </w:rPr>
                  <w:t>Quantitative Reasoning</w:t>
                </w:r>
              </w:p>
            </w:sdtContent>
          </w:sdt>
          <w:sdt>
            <w:sdtPr>
              <w:rPr>
                <w:rFonts w:ascii="Times New Roman" w:hAnsi="Times New Roman"/>
                <w:szCs w:val="24"/>
              </w:rPr>
              <w:tag w:val="goog_rdk_929"/>
              <w:id w:val="-731463231"/>
            </w:sdtPr>
            <w:sdtEndPr/>
            <w:sdtContent>
              <w:p w14:paraId="2B78D408"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Number Series (WJ-IV: COG) [DIVERGENT]</w:t>
                </w:r>
              </w:p>
            </w:sdtContent>
          </w:sdt>
        </w:tc>
        <w:tc>
          <w:tcPr>
            <w:tcW w:w="1350" w:type="dxa"/>
            <w:tcBorders>
              <w:bottom w:val="single" w:sz="4" w:space="0" w:color="000000"/>
            </w:tcBorders>
            <w:shd w:val="clear" w:color="auto" w:fill="FFFFFF"/>
          </w:tcPr>
          <w:p w14:paraId="6741BAEB" w14:textId="3DFB15FA" w:rsidR="00CD70F8" w:rsidRPr="00ED17E1" w:rsidRDefault="00CD70F8" w:rsidP="00205474">
            <w:pPr>
              <w:widowControl w:val="0"/>
              <w:jc w:val="center"/>
              <w:rPr>
                <w:rFonts w:ascii="Times New Roman" w:hAnsi="Times New Roman"/>
                <w:szCs w:val="24"/>
              </w:rPr>
            </w:pPr>
          </w:p>
        </w:tc>
        <w:tc>
          <w:tcPr>
            <w:tcW w:w="1345" w:type="dxa"/>
            <w:tcBorders>
              <w:bottom w:val="single" w:sz="4" w:space="0" w:color="000000"/>
            </w:tcBorders>
            <w:shd w:val="clear" w:color="auto" w:fill="FFFFFF"/>
          </w:tcPr>
          <w:p w14:paraId="6857CDAE" w14:textId="7B95D436" w:rsidR="00CD70F8" w:rsidRPr="00ED17E1" w:rsidRDefault="00CD70F8" w:rsidP="00205474">
            <w:pPr>
              <w:widowControl w:val="0"/>
              <w:jc w:val="center"/>
              <w:rPr>
                <w:rFonts w:ascii="Times New Roman" w:hAnsi="Times New Roman"/>
                <w:szCs w:val="24"/>
              </w:rPr>
            </w:pPr>
          </w:p>
        </w:tc>
      </w:tr>
    </w:tbl>
    <w:sdt>
      <w:sdtPr>
        <w:rPr>
          <w:rFonts w:ascii="Times New Roman" w:hAnsi="Times New Roman"/>
          <w:szCs w:val="24"/>
        </w:rPr>
        <w:tag w:val="goog_rdk_868"/>
        <w:id w:val="-676661199"/>
      </w:sdtPr>
      <w:sdtEndPr/>
      <w:sdtContent>
        <w:p w14:paraId="72C66597" w14:textId="77777777" w:rsidR="00CD70F8" w:rsidRPr="00ED17E1" w:rsidRDefault="00CD70F8" w:rsidP="00CD70F8">
          <w:pPr>
            <w:rPr>
              <w:rFonts w:ascii="Times New Roman" w:hAnsi="Times New Roman"/>
              <w:szCs w:val="24"/>
            </w:rPr>
          </w:pPr>
        </w:p>
        <w:p w14:paraId="40343942" w14:textId="77777777" w:rsidR="00CD70F8" w:rsidRPr="00ED17E1" w:rsidRDefault="00CD70F8" w:rsidP="00CD70F8">
          <w:pPr>
            <w:rPr>
              <w:rFonts w:ascii="Times New Roman" w:hAnsi="Times New Roman"/>
              <w:szCs w:val="24"/>
            </w:rPr>
          </w:pPr>
        </w:p>
        <w:p w14:paraId="2E8565EE" w14:textId="794F57E8" w:rsidR="00CD70F8" w:rsidRPr="00ED17E1" w:rsidRDefault="00CD70F8" w:rsidP="00CD70F8">
          <w:pPr>
            <w:rPr>
              <w:rFonts w:ascii="Times New Roman" w:hAnsi="Times New Roman"/>
              <w:szCs w:val="24"/>
              <w:u w:val="single"/>
            </w:rPr>
          </w:pPr>
          <w:r w:rsidRPr="00ED17E1">
            <w:rPr>
              <w:rFonts w:ascii="Times New Roman" w:hAnsi="Times New Roman"/>
              <w:szCs w:val="24"/>
              <w:u w:val="single"/>
            </w:rPr>
            <w:t xml:space="preserve">CROSS BATTERY ASSESSMENT (XBA) [WJ-III: COG NU &amp; </w:t>
          </w:r>
          <w:r w:rsidR="00C062B9">
            <w:rPr>
              <w:rFonts w:ascii="Times New Roman" w:hAnsi="Times New Roman"/>
              <w:szCs w:val="24"/>
              <w:u w:val="single"/>
            </w:rPr>
            <w:t>WISC-V</w:t>
          </w:r>
          <w:r w:rsidRPr="00ED17E1">
            <w:rPr>
              <w:rFonts w:ascii="Times New Roman" w:hAnsi="Times New Roman"/>
              <w:szCs w:val="24"/>
              <w:u w:val="single"/>
            </w:rPr>
            <w:t>]</w:t>
          </w:r>
        </w:p>
        <w:p w14:paraId="4EA423D7" w14:textId="77777777" w:rsidR="00CD70F8" w:rsidRPr="00ED17E1" w:rsidRDefault="00CD70F8" w:rsidP="00CD70F8">
          <w:pPr>
            <w:rPr>
              <w:rFonts w:ascii="Times New Roman" w:hAnsi="Times New Roman"/>
              <w:szCs w:val="24"/>
              <w:u w:val="single"/>
            </w:rPr>
          </w:pPr>
          <w:r w:rsidRPr="00ED17E1">
            <w:rPr>
              <w:rFonts w:ascii="Times New Roman" w:hAnsi="Times New Roman"/>
              <w:szCs w:val="24"/>
              <w:u w:val="single"/>
            </w:rPr>
            <w:t>[CONTINUED]</w:t>
          </w:r>
        </w:p>
      </w:sdtContent>
    </w:sdt>
    <w:sdt>
      <w:sdtPr>
        <w:rPr>
          <w:rFonts w:ascii="Times New Roman" w:hAnsi="Times New Roman"/>
          <w:szCs w:val="24"/>
        </w:rPr>
        <w:tag w:val="goog_rdk_869"/>
        <w:id w:val="-602039371"/>
      </w:sdtPr>
      <w:sdtEndPr/>
      <w:sdtContent>
        <w:p w14:paraId="09FFDAC8" w14:textId="77777777" w:rsidR="00CD70F8" w:rsidRPr="00ED17E1" w:rsidRDefault="00CD70F8" w:rsidP="00CD70F8">
          <w:pPr>
            <w:widowControl w:val="0"/>
            <w:rPr>
              <w:rFonts w:ascii="Times New Roman" w:hAnsi="Times New Roman"/>
              <w:szCs w:val="24"/>
            </w:rPr>
          </w:pPr>
          <w:r w:rsidRPr="00ED17E1">
            <w:rPr>
              <w:rFonts w:ascii="Times New Roman" w:hAnsi="Times New Roman"/>
              <w:szCs w:val="24"/>
            </w:rPr>
            <w:t>A cross-battery assessment was conducted using calculated based on the work by Dawn Flanagan, Samuel Ortiz and Kevin McGrew and using the software program XBASS</w:t>
          </w:r>
        </w:p>
      </w:sdtContent>
    </w:sdt>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1350"/>
        <w:gridCol w:w="1345"/>
      </w:tblGrid>
      <w:tr w:rsidR="00CD70F8" w:rsidRPr="00ED17E1" w14:paraId="6591C895" w14:textId="77777777" w:rsidTr="00205474">
        <w:tc>
          <w:tcPr>
            <w:tcW w:w="9350" w:type="dxa"/>
            <w:gridSpan w:val="3"/>
            <w:tcBorders>
              <w:bottom w:val="single" w:sz="4" w:space="0" w:color="000000"/>
            </w:tcBorders>
          </w:tcPr>
          <w:sdt>
            <w:sdtPr>
              <w:rPr>
                <w:rFonts w:ascii="Times New Roman" w:hAnsi="Times New Roman"/>
                <w:szCs w:val="24"/>
              </w:rPr>
              <w:tag w:val="goog_rdk_871"/>
              <w:id w:val="-644044738"/>
            </w:sdtPr>
            <w:sdtEndPr/>
            <w:sdtContent>
              <w:p w14:paraId="3778DECF" w14:textId="77777777" w:rsidR="00CD70F8" w:rsidRPr="00ED17E1" w:rsidRDefault="00CD70F8" w:rsidP="00205474">
                <w:pPr>
                  <w:widowControl w:val="0"/>
                  <w:jc w:val="center"/>
                  <w:rPr>
                    <w:rFonts w:ascii="Times New Roman" w:hAnsi="Times New Roman"/>
                    <w:szCs w:val="24"/>
                  </w:rPr>
                </w:pPr>
                <w:r w:rsidRPr="00ED17E1">
                  <w:rPr>
                    <w:rFonts w:ascii="Times New Roman" w:hAnsi="Times New Roman"/>
                    <w:szCs w:val="24"/>
                  </w:rPr>
                  <w:t>The following scores have a mean of 100 and a standard deviation of 15.</w:t>
                </w:r>
              </w:p>
            </w:sdtContent>
          </w:sdt>
          <w:sdt>
            <w:sdtPr>
              <w:rPr>
                <w:rFonts w:ascii="Times New Roman" w:hAnsi="Times New Roman"/>
                <w:szCs w:val="24"/>
              </w:rPr>
              <w:tag w:val="goog_rdk_872"/>
              <w:id w:val="-1398892770"/>
            </w:sdtPr>
            <w:sdtEndPr/>
            <w:sdtContent>
              <w:p w14:paraId="33086EDC" w14:textId="77777777" w:rsidR="00CD70F8" w:rsidRPr="00ED17E1" w:rsidRDefault="00CD70F8" w:rsidP="00205474">
                <w:pPr>
                  <w:widowControl w:val="0"/>
                  <w:jc w:val="center"/>
                  <w:rPr>
                    <w:rFonts w:ascii="Times New Roman" w:hAnsi="Times New Roman"/>
                    <w:szCs w:val="24"/>
                  </w:rPr>
                </w:pPr>
                <w:r w:rsidRPr="00ED17E1">
                  <w:rPr>
                    <w:rFonts w:ascii="Times New Roman" w:hAnsi="Times New Roman"/>
                    <w:szCs w:val="24"/>
                  </w:rPr>
                  <w:t>For scores without an original mean of 100 and a SD of 15, conversion scores were used.</w:t>
                </w:r>
              </w:p>
            </w:sdtContent>
          </w:sdt>
        </w:tc>
      </w:tr>
      <w:tr w:rsidR="00CD70F8" w:rsidRPr="00ED17E1" w14:paraId="6B0ECDE9" w14:textId="77777777" w:rsidTr="00205474">
        <w:trPr>
          <w:trHeight w:val="276"/>
        </w:trPr>
        <w:tc>
          <w:tcPr>
            <w:tcW w:w="6655" w:type="dxa"/>
            <w:tcBorders>
              <w:bottom w:val="single" w:sz="4" w:space="0" w:color="000000"/>
            </w:tcBorders>
          </w:tcPr>
          <w:sdt>
            <w:sdtPr>
              <w:rPr>
                <w:rFonts w:ascii="Times New Roman" w:hAnsi="Times New Roman"/>
                <w:szCs w:val="24"/>
              </w:rPr>
              <w:tag w:val="goog_rdk_875"/>
              <w:id w:val="-1795440977"/>
            </w:sdtPr>
            <w:sdtEndPr/>
            <w:sdtContent>
              <w:p w14:paraId="24C8F417" w14:textId="77777777" w:rsidR="00CD70F8" w:rsidRPr="00ED17E1" w:rsidRDefault="00CD70F8" w:rsidP="00205474">
                <w:pPr>
                  <w:widowControl w:val="0"/>
                  <w:rPr>
                    <w:rFonts w:ascii="Times New Roman" w:hAnsi="Times New Roman"/>
                    <w:b/>
                    <w:szCs w:val="24"/>
                  </w:rPr>
                </w:pPr>
                <w:r w:rsidRPr="00ED17E1">
                  <w:rPr>
                    <w:rFonts w:ascii="Times New Roman" w:hAnsi="Times New Roman"/>
                    <w:b/>
                    <w:szCs w:val="24"/>
                  </w:rPr>
                  <w:t>CHC Broad Ability</w:t>
                </w:r>
              </w:p>
            </w:sdtContent>
          </w:sdt>
          <w:sdt>
            <w:sdtPr>
              <w:rPr>
                <w:rFonts w:ascii="Times New Roman" w:hAnsi="Times New Roman"/>
                <w:szCs w:val="24"/>
              </w:rPr>
              <w:tag w:val="goog_rdk_876"/>
              <w:id w:val="-1414230523"/>
            </w:sdtPr>
            <w:sdtEndPr/>
            <w:sdtContent>
              <w:p w14:paraId="4C48E8C7" w14:textId="77777777" w:rsidR="00CD70F8" w:rsidRPr="00ED17E1" w:rsidRDefault="00CD70F8" w:rsidP="00205474">
                <w:pPr>
                  <w:widowControl w:val="0"/>
                  <w:rPr>
                    <w:rFonts w:ascii="Times New Roman" w:hAnsi="Times New Roman"/>
                    <w:i/>
                    <w:szCs w:val="24"/>
                  </w:rPr>
                </w:pPr>
                <w:r w:rsidRPr="00ED17E1">
                  <w:rPr>
                    <w:rFonts w:ascii="Times New Roman" w:hAnsi="Times New Roman"/>
                    <w:i/>
                    <w:szCs w:val="24"/>
                  </w:rPr>
                  <w:t xml:space="preserve">     CHC Narrow Ability</w:t>
                </w:r>
              </w:p>
            </w:sdtContent>
          </w:sdt>
          <w:sdt>
            <w:sdtPr>
              <w:rPr>
                <w:rFonts w:ascii="Times New Roman" w:hAnsi="Times New Roman"/>
                <w:szCs w:val="24"/>
              </w:rPr>
              <w:tag w:val="goog_rdk_877"/>
              <w:id w:val="-1544441274"/>
            </w:sdtPr>
            <w:sdtEndPr/>
            <w:sdtContent>
              <w:p w14:paraId="2416ECA4"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Subtest (Battery)</w:t>
                </w:r>
              </w:p>
            </w:sdtContent>
          </w:sdt>
        </w:tc>
        <w:tc>
          <w:tcPr>
            <w:tcW w:w="1350" w:type="dxa"/>
            <w:tcBorders>
              <w:bottom w:val="single" w:sz="4" w:space="0" w:color="000000"/>
            </w:tcBorders>
            <w:shd w:val="clear" w:color="auto" w:fill="FFFFFF"/>
          </w:tcPr>
          <w:sdt>
            <w:sdtPr>
              <w:rPr>
                <w:rFonts w:ascii="Times New Roman" w:hAnsi="Times New Roman"/>
                <w:szCs w:val="24"/>
              </w:rPr>
              <w:tag w:val="goog_rdk_878"/>
              <w:id w:val="-1714188333"/>
            </w:sdtPr>
            <w:sdtEndPr/>
            <w:sdtContent>
              <w:p w14:paraId="1E811AF5" w14:textId="77777777" w:rsidR="00CD70F8" w:rsidRPr="00ED17E1" w:rsidRDefault="00CD70F8" w:rsidP="00205474">
                <w:pPr>
                  <w:widowControl w:val="0"/>
                  <w:jc w:val="center"/>
                  <w:rPr>
                    <w:rFonts w:ascii="Times New Roman" w:hAnsi="Times New Roman"/>
                    <w:b/>
                    <w:szCs w:val="24"/>
                  </w:rPr>
                </w:pPr>
                <w:r w:rsidRPr="00ED17E1">
                  <w:rPr>
                    <w:rFonts w:ascii="Times New Roman" w:hAnsi="Times New Roman"/>
                    <w:b/>
                    <w:szCs w:val="24"/>
                  </w:rPr>
                  <w:t>Standard Score</w:t>
                </w:r>
              </w:p>
            </w:sdtContent>
          </w:sdt>
          <w:p w14:paraId="59F3F880" w14:textId="77777777" w:rsidR="00CD70F8" w:rsidRPr="00ED17E1" w:rsidRDefault="00CD70F8" w:rsidP="00205474">
            <w:pPr>
              <w:widowControl w:val="0"/>
              <w:jc w:val="center"/>
              <w:rPr>
                <w:rFonts w:ascii="Times New Roman" w:hAnsi="Times New Roman"/>
                <w:szCs w:val="24"/>
              </w:rPr>
            </w:pPr>
          </w:p>
        </w:tc>
        <w:tc>
          <w:tcPr>
            <w:tcW w:w="1345" w:type="dxa"/>
            <w:tcBorders>
              <w:bottom w:val="single" w:sz="4" w:space="0" w:color="000000"/>
            </w:tcBorders>
            <w:shd w:val="clear" w:color="auto" w:fill="FFFFFF"/>
          </w:tcPr>
          <w:sdt>
            <w:sdtPr>
              <w:rPr>
                <w:rFonts w:ascii="Times New Roman" w:hAnsi="Times New Roman"/>
                <w:szCs w:val="24"/>
              </w:rPr>
              <w:tag w:val="goog_rdk_879"/>
              <w:id w:val="-123013418"/>
            </w:sdtPr>
            <w:sdtEndPr/>
            <w:sdtContent>
              <w:p w14:paraId="7F913BFC" w14:textId="77777777" w:rsidR="00CD70F8" w:rsidRPr="00ED17E1" w:rsidRDefault="00CD70F8" w:rsidP="00205474">
                <w:pPr>
                  <w:widowControl w:val="0"/>
                  <w:jc w:val="center"/>
                  <w:rPr>
                    <w:rFonts w:ascii="Times New Roman" w:hAnsi="Times New Roman"/>
                    <w:b/>
                    <w:szCs w:val="24"/>
                  </w:rPr>
                </w:pPr>
                <w:r w:rsidRPr="00ED17E1">
                  <w:rPr>
                    <w:rFonts w:ascii="Times New Roman" w:hAnsi="Times New Roman"/>
                    <w:b/>
                    <w:szCs w:val="24"/>
                  </w:rPr>
                  <w:t>Percentile Rank</w:t>
                </w:r>
              </w:p>
            </w:sdtContent>
          </w:sdt>
          <w:p w14:paraId="01B72B8F" w14:textId="77777777" w:rsidR="00CD70F8" w:rsidRPr="00ED17E1" w:rsidRDefault="00CD70F8" w:rsidP="00205474">
            <w:pPr>
              <w:widowControl w:val="0"/>
              <w:jc w:val="center"/>
              <w:rPr>
                <w:rFonts w:ascii="Times New Roman" w:hAnsi="Times New Roman"/>
                <w:szCs w:val="24"/>
              </w:rPr>
            </w:pPr>
          </w:p>
        </w:tc>
      </w:tr>
      <w:tr w:rsidR="00CD70F8" w:rsidRPr="00ED17E1" w14:paraId="48BA176E" w14:textId="77777777" w:rsidTr="00205474">
        <w:trPr>
          <w:trHeight w:val="276"/>
        </w:trPr>
        <w:tc>
          <w:tcPr>
            <w:tcW w:w="6655" w:type="dxa"/>
            <w:tcBorders>
              <w:bottom w:val="single" w:sz="4" w:space="0" w:color="000000"/>
            </w:tcBorders>
            <w:shd w:val="pct5" w:color="auto" w:fill="auto"/>
          </w:tcPr>
          <w:sdt>
            <w:sdtPr>
              <w:rPr>
                <w:rFonts w:ascii="Times New Roman" w:hAnsi="Times New Roman"/>
                <w:szCs w:val="24"/>
              </w:rPr>
              <w:tag w:val="goog_rdk_958"/>
              <w:id w:val="1112940185"/>
            </w:sdtPr>
            <w:sdtEndPr/>
            <w:sdtContent>
              <w:p w14:paraId="31FE4FFF" w14:textId="77777777" w:rsidR="00CD70F8" w:rsidRPr="003D6021" w:rsidRDefault="00CD70F8" w:rsidP="00205474">
                <w:pPr>
                  <w:widowControl w:val="0"/>
                  <w:rPr>
                    <w:rFonts w:ascii="Times New Roman" w:hAnsi="Times New Roman"/>
                    <w:b/>
                    <w:szCs w:val="24"/>
                  </w:rPr>
                </w:pPr>
                <w:r w:rsidRPr="00ED17E1">
                  <w:rPr>
                    <w:rFonts w:ascii="Times New Roman" w:hAnsi="Times New Roman"/>
                    <w:b/>
                    <w:szCs w:val="24"/>
                  </w:rPr>
                  <w:t xml:space="preserve">Long-Term Storage and Retrieval </w:t>
                </w:r>
                <w:r w:rsidRPr="003D6021">
                  <w:rPr>
                    <w:rFonts w:ascii="Times New Roman" w:hAnsi="Times New Roman"/>
                    <w:b/>
                    <w:szCs w:val="24"/>
                  </w:rPr>
                  <w:t>(Glr)</w:t>
                </w:r>
              </w:p>
            </w:sdtContent>
          </w:sdt>
        </w:tc>
        <w:tc>
          <w:tcPr>
            <w:tcW w:w="1350" w:type="dxa"/>
            <w:tcBorders>
              <w:bottom w:val="single" w:sz="4" w:space="0" w:color="000000"/>
            </w:tcBorders>
            <w:shd w:val="pct5" w:color="auto" w:fill="auto"/>
          </w:tcPr>
          <w:p w14:paraId="044FA6DB" w14:textId="25C40B28" w:rsidR="00CD70F8" w:rsidRPr="003D6021" w:rsidRDefault="00CD70F8" w:rsidP="00205474">
            <w:pPr>
              <w:widowControl w:val="0"/>
              <w:jc w:val="center"/>
              <w:rPr>
                <w:rFonts w:ascii="Times New Roman" w:hAnsi="Times New Roman"/>
                <w:b/>
                <w:bCs/>
                <w:szCs w:val="24"/>
              </w:rPr>
            </w:pPr>
          </w:p>
        </w:tc>
        <w:tc>
          <w:tcPr>
            <w:tcW w:w="1345" w:type="dxa"/>
            <w:tcBorders>
              <w:bottom w:val="single" w:sz="4" w:space="0" w:color="000000"/>
            </w:tcBorders>
            <w:shd w:val="pct5" w:color="auto" w:fill="auto"/>
          </w:tcPr>
          <w:p w14:paraId="7EC0E264" w14:textId="6486E31F" w:rsidR="00CD70F8" w:rsidRPr="003D6021" w:rsidRDefault="00CD70F8" w:rsidP="00205474">
            <w:pPr>
              <w:widowControl w:val="0"/>
              <w:jc w:val="center"/>
              <w:rPr>
                <w:rFonts w:ascii="Times New Roman" w:hAnsi="Times New Roman"/>
                <w:b/>
                <w:bCs/>
                <w:szCs w:val="24"/>
              </w:rPr>
            </w:pPr>
          </w:p>
        </w:tc>
      </w:tr>
      <w:tr w:rsidR="00CD70F8" w:rsidRPr="00ED17E1" w14:paraId="29E3F786" w14:textId="77777777" w:rsidTr="00205474">
        <w:trPr>
          <w:trHeight w:val="276"/>
        </w:trPr>
        <w:tc>
          <w:tcPr>
            <w:tcW w:w="6655" w:type="dxa"/>
            <w:tcBorders>
              <w:bottom w:val="single" w:sz="4" w:space="0" w:color="000000"/>
            </w:tcBorders>
          </w:tcPr>
          <w:sdt>
            <w:sdtPr>
              <w:rPr>
                <w:rFonts w:ascii="Times New Roman" w:hAnsi="Times New Roman"/>
                <w:szCs w:val="24"/>
              </w:rPr>
              <w:tag w:val="goog_rdk_959"/>
              <w:id w:val="568928510"/>
            </w:sdtPr>
            <w:sdtEndPr/>
            <w:sdtContent>
              <w:p w14:paraId="2621AF9A" w14:textId="77777777" w:rsidR="00CD70F8" w:rsidRPr="00ED17E1" w:rsidRDefault="00CD70F8" w:rsidP="00205474">
                <w:pPr>
                  <w:widowControl w:val="0"/>
                  <w:tabs>
                    <w:tab w:val="center" w:pos="4320"/>
                    <w:tab w:val="right" w:pos="8640"/>
                  </w:tabs>
                  <w:rPr>
                    <w:rFonts w:ascii="Times New Roman" w:hAnsi="Times New Roman"/>
                    <w:i/>
                    <w:szCs w:val="24"/>
                    <w:highlight w:val="cyan"/>
                  </w:rPr>
                </w:pPr>
                <w:r w:rsidRPr="00ED17E1">
                  <w:rPr>
                    <w:rFonts w:ascii="Times New Roman" w:hAnsi="Times New Roman"/>
                    <w:i/>
                    <w:szCs w:val="24"/>
                  </w:rPr>
                  <w:t xml:space="preserve">     Meaningful Memory (Mm)</w:t>
                </w:r>
              </w:p>
            </w:sdtContent>
          </w:sdt>
          <w:sdt>
            <w:sdtPr>
              <w:rPr>
                <w:rFonts w:ascii="Times New Roman" w:hAnsi="Times New Roman"/>
                <w:szCs w:val="24"/>
              </w:rPr>
              <w:tag w:val="goog_rdk_960"/>
              <w:id w:val="-126782340"/>
            </w:sdtPr>
            <w:sdtEndPr/>
            <w:sdtContent>
              <w:p w14:paraId="755A7C36" w14:textId="6D40E0EF" w:rsidR="00CD70F8" w:rsidRPr="00ED17E1" w:rsidRDefault="00CD70F8" w:rsidP="00205474">
                <w:pPr>
                  <w:widowControl w:val="0"/>
                  <w:tabs>
                    <w:tab w:val="center" w:pos="4320"/>
                    <w:tab w:val="right" w:pos="8640"/>
                  </w:tabs>
                  <w:rPr>
                    <w:rFonts w:ascii="Times New Roman" w:hAnsi="Times New Roman"/>
                    <w:szCs w:val="24"/>
                  </w:rPr>
                </w:pPr>
                <w:r w:rsidRPr="00ED17E1">
                  <w:rPr>
                    <w:rFonts w:ascii="Times New Roman" w:hAnsi="Times New Roman"/>
                    <w:szCs w:val="24"/>
                  </w:rPr>
                  <w:t xml:space="preserve">               Story Recall (</w:t>
                </w:r>
                <w:r w:rsidR="007F14EA" w:rsidRPr="00ED17E1">
                  <w:rPr>
                    <w:rFonts w:ascii="Times New Roman" w:hAnsi="Times New Roman"/>
                    <w:szCs w:val="24"/>
                  </w:rPr>
                  <w:t>WJ-IV: COG)</w:t>
                </w:r>
              </w:p>
            </w:sdtContent>
          </w:sdt>
          <w:sdt>
            <w:sdtPr>
              <w:rPr>
                <w:rFonts w:ascii="Times New Roman" w:hAnsi="Times New Roman"/>
                <w:szCs w:val="24"/>
              </w:rPr>
              <w:tag w:val="goog_rdk_961"/>
              <w:id w:val="356162775"/>
            </w:sdtPr>
            <w:sdtEndPr/>
            <w:sdtContent>
              <w:p w14:paraId="2B5C1895" w14:textId="77777777" w:rsidR="00CD70F8" w:rsidRPr="00ED17E1" w:rsidRDefault="00CD70F8" w:rsidP="00205474">
                <w:pPr>
                  <w:widowControl w:val="0"/>
                  <w:tabs>
                    <w:tab w:val="center" w:pos="4320"/>
                    <w:tab w:val="right" w:pos="8640"/>
                  </w:tabs>
                  <w:rPr>
                    <w:rFonts w:ascii="Times New Roman" w:hAnsi="Times New Roman"/>
                    <w:i/>
                    <w:szCs w:val="24"/>
                  </w:rPr>
                </w:pPr>
                <w:r w:rsidRPr="00ED17E1">
                  <w:rPr>
                    <w:rFonts w:ascii="Times New Roman" w:hAnsi="Times New Roman"/>
                    <w:i/>
                    <w:szCs w:val="24"/>
                  </w:rPr>
                  <w:t xml:space="preserve">    Associative Memory (Ma)</w:t>
                </w:r>
              </w:p>
            </w:sdtContent>
          </w:sdt>
          <w:sdt>
            <w:sdtPr>
              <w:rPr>
                <w:rFonts w:ascii="Times New Roman" w:hAnsi="Times New Roman"/>
                <w:szCs w:val="24"/>
              </w:rPr>
              <w:tag w:val="goog_rdk_962"/>
              <w:id w:val="1272058839"/>
            </w:sdtPr>
            <w:sdtEndPr/>
            <w:sdtContent>
              <w:p w14:paraId="0727D470" w14:textId="0431988F" w:rsidR="00CD70F8" w:rsidRPr="00ED17E1" w:rsidRDefault="00CD70F8" w:rsidP="00205474">
                <w:pPr>
                  <w:widowControl w:val="0"/>
                  <w:tabs>
                    <w:tab w:val="center" w:pos="4320"/>
                    <w:tab w:val="right" w:pos="8640"/>
                  </w:tabs>
                  <w:rPr>
                    <w:rFonts w:ascii="Times New Roman" w:hAnsi="Times New Roman"/>
                    <w:szCs w:val="24"/>
                  </w:rPr>
                </w:pPr>
                <w:r w:rsidRPr="00ED17E1">
                  <w:rPr>
                    <w:rFonts w:ascii="Times New Roman" w:hAnsi="Times New Roman"/>
                    <w:szCs w:val="24"/>
                  </w:rPr>
                  <w:t xml:space="preserve">               Auditory Learning (</w:t>
                </w:r>
                <w:r w:rsidR="007F14EA" w:rsidRPr="00ED17E1">
                  <w:rPr>
                    <w:rFonts w:ascii="Times New Roman" w:hAnsi="Times New Roman"/>
                    <w:szCs w:val="24"/>
                  </w:rPr>
                  <w:t xml:space="preserve">WJ-IV: COG) </w:t>
                </w:r>
              </w:p>
            </w:sdtContent>
          </w:sdt>
        </w:tc>
        <w:tc>
          <w:tcPr>
            <w:tcW w:w="1350" w:type="dxa"/>
            <w:tcBorders>
              <w:bottom w:val="single" w:sz="4" w:space="0" w:color="000000"/>
            </w:tcBorders>
            <w:shd w:val="clear" w:color="auto" w:fill="FFFFFF"/>
          </w:tcPr>
          <w:p w14:paraId="7168F9D2" w14:textId="3396CB0E" w:rsidR="00CD70F8" w:rsidRPr="00ED17E1" w:rsidRDefault="00CD70F8" w:rsidP="00205474">
            <w:pPr>
              <w:widowControl w:val="0"/>
              <w:jc w:val="center"/>
              <w:rPr>
                <w:rFonts w:ascii="Times New Roman" w:hAnsi="Times New Roman"/>
                <w:szCs w:val="24"/>
              </w:rPr>
            </w:pPr>
          </w:p>
        </w:tc>
        <w:tc>
          <w:tcPr>
            <w:tcW w:w="1345" w:type="dxa"/>
            <w:tcBorders>
              <w:bottom w:val="single" w:sz="4" w:space="0" w:color="000000"/>
            </w:tcBorders>
            <w:shd w:val="clear" w:color="auto" w:fill="FFFFFF"/>
          </w:tcPr>
          <w:p w14:paraId="4E7998B3" w14:textId="446D63B4" w:rsidR="00CD70F8" w:rsidRPr="00ED17E1" w:rsidRDefault="00CD70F8" w:rsidP="00205474">
            <w:pPr>
              <w:widowControl w:val="0"/>
              <w:jc w:val="center"/>
              <w:rPr>
                <w:rFonts w:ascii="Times New Roman" w:hAnsi="Times New Roman"/>
                <w:szCs w:val="24"/>
              </w:rPr>
            </w:pPr>
          </w:p>
        </w:tc>
      </w:tr>
      <w:tr w:rsidR="00CD70F8" w:rsidRPr="00ED17E1" w14:paraId="51A8F4D2" w14:textId="77777777" w:rsidTr="00205474">
        <w:trPr>
          <w:trHeight w:val="276"/>
        </w:trPr>
        <w:tc>
          <w:tcPr>
            <w:tcW w:w="6655" w:type="dxa"/>
            <w:tcBorders>
              <w:bottom w:val="single" w:sz="4" w:space="0" w:color="000000"/>
            </w:tcBorders>
            <w:shd w:val="pct5" w:color="auto" w:fill="auto"/>
          </w:tcPr>
          <w:sdt>
            <w:sdtPr>
              <w:rPr>
                <w:rFonts w:ascii="Times New Roman" w:hAnsi="Times New Roman"/>
                <w:szCs w:val="24"/>
              </w:rPr>
              <w:tag w:val="goog_rdk_985"/>
              <w:id w:val="1217476244"/>
            </w:sdtPr>
            <w:sdtEndPr/>
            <w:sdtContent>
              <w:p w14:paraId="299BAA1F" w14:textId="77777777" w:rsidR="00CD70F8" w:rsidRPr="003D6021" w:rsidRDefault="00CD70F8" w:rsidP="00205474">
                <w:pPr>
                  <w:widowControl w:val="0"/>
                  <w:rPr>
                    <w:rFonts w:ascii="Times New Roman" w:hAnsi="Times New Roman"/>
                    <w:b/>
                    <w:szCs w:val="24"/>
                  </w:rPr>
                </w:pPr>
                <w:r w:rsidRPr="00ED17E1">
                  <w:rPr>
                    <w:rFonts w:ascii="Times New Roman" w:hAnsi="Times New Roman"/>
                    <w:b/>
                    <w:szCs w:val="24"/>
                  </w:rPr>
                  <w:t xml:space="preserve">Short-Term Memory </w:t>
                </w:r>
                <w:r w:rsidRPr="003D6021">
                  <w:rPr>
                    <w:rFonts w:ascii="Times New Roman" w:hAnsi="Times New Roman"/>
                    <w:b/>
                    <w:szCs w:val="24"/>
                  </w:rPr>
                  <w:t>(Gsm)</w:t>
                </w:r>
              </w:p>
            </w:sdtContent>
          </w:sdt>
        </w:tc>
        <w:tc>
          <w:tcPr>
            <w:tcW w:w="1350" w:type="dxa"/>
            <w:tcBorders>
              <w:bottom w:val="single" w:sz="4" w:space="0" w:color="000000"/>
            </w:tcBorders>
            <w:shd w:val="pct5" w:color="auto" w:fill="auto"/>
          </w:tcPr>
          <w:p w14:paraId="53DA23F4" w14:textId="0C8E3E50" w:rsidR="00CD70F8" w:rsidRPr="003D6021" w:rsidRDefault="00CD70F8" w:rsidP="00205474">
            <w:pPr>
              <w:widowControl w:val="0"/>
              <w:jc w:val="center"/>
              <w:rPr>
                <w:rFonts w:ascii="Times New Roman" w:hAnsi="Times New Roman"/>
                <w:b/>
                <w:bCs/>
              </w:rPr>
            </w:pPr>
          </w:p>
        </w:tc>
        <w:tc>
          <w:tcPr>
            <w:tcW w:w="1345" w:type="dxa"/>
            <w:tcBorders>
              <w:bottom w:val="single" w:sz="4" w:space="0" w:color="000000"/>
            </w:tcBorders>
            <w:shd w:val="pct5" w:color="auto" w:fill="auto"/>
          </w:tcPr>
          <w:p w14:paraId="72A2266C" w14:textId="705BCB2C" w:rsidR="00CD70F8" w:rsidRPr="003D6021" w:rsidRDefault="00CD70F8" w:rsidP="00205474">
            <w:pPr>
              <w:widowControl w:val="0"/>
              <w:jc w:val="center"/>
              <w:rPr>
                <w:rFonts w:ascii="Times New Roman" w:hAnsi="Times New Roman"/>
                <w:b/>
                <w:bCs/>
              </w:rPr>
            </w:pPr>
          </w:p>
        </w:tc>
      </w:tr>
      <w:tr w:rsidR="00CD70F8" w:rsidRPr="00ED17E1" w14:paraId="3E61C1CC" w14:textId="77777777" w:rsidTr="00205474">
        <w:trPr>
          <w:trHeight w:val="276"/>
        </w:trPr>
        <w:tc>
          <w:tcPr>
            <w:tcW w:w="6655" w:type="dxa"/>
            <w:tcBorders>
              <w:bottom w:val="single" w:sz="4" w:space="0" w:color="000000"/>
            </w:tcBorders>
          </w:tcPr>
          <w:sdt>
            <w:sdtPr>
              <w:rPr>
                <w:rFonts w:ascii="Times New Roman" w:hAnsi="Times New Roman"/>
                <w:szCs w:val="24"/>
              </w:rPr>
              <w:tag w:val="goog_rdk_986"/>
              <w:id w:val="398557676"/>
            </w:sdtPr>
            <w:sdtEndPr/>
            <w:sdtContent>
              <w:p w14:paraId="59C4F23B" w14:textId="77777777" w:rsidR="00CD70F8" w:rsidRPr="00ED17E1" w:rsidRDefault="00CD70F8" w:rsidP="00205474">
                <w:pPr>
                  <w:widowControl w:val="0"/>
                  <w:rPr>
                    <w:rFonts w:ascii="Times New Roman" w:hAnsi="Times New Roman"/>
                    <w:szCs w:val="24"/>
                  </w:rPr>
                </w:pPr>
                <w:r w:rsidRPr="00ED17E1">
                  <w:rPr>
                    <w:rFonts w:ascii="Times New Roman" w:hAnsi="Times New Roman"/>
                    <w:i/>
                    <w:szCs w:val="24"/>
                  </w:rPr>
                  <w:t xml:space="preserve">     Working Memory Capacity (Mw)</w:t>
                </w:r>
              </w:p>
            </w:sdtContent>
          </w:sdt>
          <w:sdt>
            <w:sdtPr>
              <w:rPr>
                <w:rFonts w:ascii="Times New Roman" w:hAnsi="Times New Roman"/>
                <w:szCs w:val="24"/>
              </w:rPr>
              <w:tag w:val="goog_rdk_987"/>
              <w:id w:val="-1750499941"/>
            </w:sdtPr>
            <w:sdtEndPr/>
            <w:sdtContent>
              <w:p w14:paraId="738DA862" w14:textId="0C442ACE"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Numbers Reversed (</w:t>
                </w:r>
                <w:r w:rsidR="007F14EA" w:rsidRPr="00ED17E1">
                  <w:rPr>
                    <w:rFonts w:ascii="Times New Roman" w:hAnsi="Times New Roman"/>
                    <w:szCs w:val="24"/>
                  </w:rPr>
                  <w:t>WJ-IV COG)</w:t>
                </w:r>
              </w:p>
            </w:sdtContent>
          </w:sdt>
          <w:sdt>
            <w:sdtPr>
              <w:rPr>
                <w:rFonts w:ascii="Times New Roman" w:hAnsi="Times New Roman"/>
                <w:szCs w:val="24"/>
              </w:rPr>
              <w:tag w:val="goog_rdk_988"/>
              <w:id w:val="-210803033"/>
            </w:sdtPr>
            <w:sdtEndPr/>
            <w:sdtContent>
              <w:p w14:paraId="1C81A779" w14:textId="563E4B8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Verbal Attention (</w:t>
                </w:r>
                <w:r w:rsidR="007F14EA" w:rsidRPr="00ED17E1">
                  <w:rPr>
                    <w:rFonts w:ascii="Times New Roman" w:hAnsi="Times New Roman"/>
                    <w:szCs w:val="24"/>
                  </w:rPr>
                  <w:t xml:space="preserve">WJ-IV COG) </w:t>
                </w:r>
                <w:r w:rsidRPr="00ED17E1">
                  <w:rPr>
                    <w:rFonts w:ascii="Times New Roman" w:hAnsi="Times New Roman"/>
                    <w:szCs w:val="24"/>
                  </w:rPr>
                  <w:t>[Divergent]</w:t>
                </w:r>
              </w:p>
            </w:sdtContent>
          </w:sdt>
          <w:sdt>
            <w:sdtPr>
              <w:rPr>
                <w:rFonts w:ascii="Times New Roman" w:hAnsi="Times New Roman"/>
                <w:szCs w:val="24"/>
              </w:rPr>
              <w:tag w:val="goog_rdk_989"/>
              <w:id w:val="2020431971"/>
            </w:sdtPr>
            <w:sdtEndPr/>
            <w:sdtContent>
              <w:p w14:paraId="350287C7"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w:t>
                </w:r>
                <w:r w:rsidRPr="00ED17E1">
                  <w:rPr>
                    <w:rFonts w:ascii="Times New Roman" w:hAnsi="Times New Roman"/>
                    <w:i/>
                    <w:szCs w:val="24"/>
                  </w:rPr>
                  <w:t>Memory Span (Ms)</w:t>
                </w:r>
              </w:p>
            </w:sdtContent>
          </w:sdt>
          <w:sdt>
            <w:sdtPr>
              <w:rPr>
                <w:rFonts w:ascii="Times New Roman" w:hAnsi="Times New Roman"/>
                <w:szCs w:val="24"/>
              </w:rPr>
              <w:tag w:val="goog_rdk_990"/>
              <w:id w:val="339823555"/>
            </w:sdtPr>
            <w:sdtEndPr/>
            <w:sdtContent>
              <w:p w14:paraId="3D1FA753" w14:textId="3ECBF3F5"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Digit Span (</w:t>
                </w:r>
                <w:r w:rsidR="007F14EA" w:rsidRPr="00ED17E1">
                  <w:rPr>
                    <w:rFonts w:ascii="Times New Roman" w:hAnsi="Times New Roman"/>
                    <w:szCs w:val="24"/>
                  </w:rPr>
                  <w:t>WISC-V)</w:t>
                </w:r>
              </w:p>
            </w:sdtContent>
          </w:sdt>
          <w:sdt>
            <w:sdtPr>
              <w:rPr>
                <w:rFonts w:ascii="Times New Roman" w:hAnsi="Times New Roman"/>
                <w:szCs w:val="24"/>
              </w:rPr>
              <w:tag w:val="goog_rdk_991"/>
              <w:id w:val="-1184199435"/>
            </w:sdtPr>
            <w:sdtEndPr/>
            <w:sdtContent>
              <w:p w14:paraId="0262E051" w14:textId="01C4716D"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Nonword Repetition (</w:t>
                </w:r>
                <w:r w:rsidR="007F14EA" w:rsidRPr="00ED17E1">
                  <w:rPr>
                    <w:rFonts w:ascii="Times New Roman" w:hAnsi="Times New Roman"/>
                    <w:szCs w:val="24"/>
                  </w:rPr>
                  <w:t>WJ-IV:COG)</w:t>
                </w:r>
              </w:p>
            </w:sdtContent>
          </w:sdt>
        </w:tc>
        <w:tc>
          <w:tcPr>
            <w:tcW w:w="1350" w:type="dxa"/>
            <w:tcBorders>
              <w:bottom w:val="single" w:sz="4" w:space="0" w:color="000000"/>
            </w:tcBorders>
            <w:shd w:val="clear" w:color="auto" w:fill="FFFFFF"/>
          </w:tcPr>
          <w:p w14:paraId="40AC1869" w14:textId="0118C61B" w:rsidR="00CD70F8" w:rsidRPr="00ED17E1" w:rsidRDefault="00CD70F8" w:rsidP="00205474">
            <w:pPr>
              <w:widowControl w:val="0"/>
              <w:jc w:val="center"/>
              <w:rPr>
                <w:rFonts w:ascii="Times New Roman" w:hAnsi="Times New Roman"/>
                <w:szCs w:val="24"/>
              </w:rPr>
            </w:pPr>
          </w:p>
        </w:tc>
        <w:tc>
          <w:tcPr>
            <w:tcW w:w="1345" w:type="dxa"/>
            <w:tcBorders>
              <w:bottom w:val="single" w:sz="4" w:space="0" w:color="000000"/>
            </w:tcBorders>
            <w:shd w:val="clear" w:color="auto" w:fill="FFFFFF"/>
          </w:tcPr>
          <w:p w14:paraId="6B307E14" w14:textId="053FF14D" w:rsidR="00CD70F8" w:rsidRPr="00ED17E1" w:rsidRDefault="00CD70F8" w:rsidP="00205474">
            <w:pPr>
              <w:widowControl w:val="0"/>
              <w:jc w:val="center"/>
              <w:rPr>
                <w:rFonts w:ascii="Times New Roman" w:hAnsi="Times New Roman"/>
                <w:szCs w:val="24"/>
              </w:rPr>
            </w:pPr>
          </w:p>
        </w:tc>
      </w:tr>
      <w:tr w:rsidR="00CD70F8" w:rsidRPr="00ED17E1" w14:paraId="516934FE" w14:textId="77777777" w:rsidTr="00205474">
        <w:trPr>
          <w:trHeight w:val="276"/>
        </w:trPr>
        <w:tc>
          <w:tcPr>
            <w:tcW w:w="6655" w:type="dxa"/>
            <w:tcBorders>
              <w:bottom w:val="single" w:sz="4" w:space="0" w:color="000000"/>
            </w:tcBorders>
            <w:shd w:val="pct5" w:color="auto" w:fill="auto"/>
          </w:tcPr>
          <w:sdt>
            <w:sdtPr>
              <w:rPr>
                <w:rFonts w:ascii="Times New Roman" w:hAnsi="Times New Roman"/>
                <w:szCs w:val="24"/>
              </w:rPr>
              <w:tag w:val="goog_rdk_1018"/>
              <w:id w:val="686036114"/>
            </w:sdtPr>
            <w:sdtEndPr/>
            <w:sdtContent>
              <w:p w14:paraId="475484C1" w14:textId="77777777" w:rsidR="00CD70F8" w:rsidRPr="003D6021" w:rsidRDefault="00CD70F8" w:rsidP="00205474">
                <w:pPr>
                  <w:widowControl w:val="0"/>
                  <w:rPr>
                    <w:rFonts w:ascii="Times New Roman" w:hAnsi="Times New Roman"/>
                    <w:b/>
                    <w:szCs w:val="24"/>
                  </w:rPr>
                </w:pPr>
                <w:r w:rsidRPr="00ED17E1">
                  <w:rPr>
                    <w:rFonts w:ascii="Times New Roman" w:hAnsi="Times New Roman"/>
                    <w:b/>
                    <w:szCs w:val="24"/>
                  </w:rPr>
                  <w:t xml:space="preserve">Visual Processing </w:t>
                </w:r>
                <w:r w:rsidRPr="003D6021">
                  <w:rPr>
                    <w:rFonts w:ascii="Times New Roman" w:hAnsi="Times New Roman"/>
                    <w:b/>
                    <w:szCs w:val="24"/>
                  </w:rPr>
                  <w:t>(Gv)</w:t>
                </w:r>
              </w:p>
            </w:sdtContent>
          </w:sdt>
        </w:tc>
        <w:tc>
          <w:tcPr>
            <w:tcW w:w="1350" w:type="dxa"/>
            <w:tcBorders>
              <w:bottom w:val="single" w:sz="4" w:space="0" w:color="000000"/>
            </w:tcBorders>
            <w:shd w:val="pct5" w:color="auto" w:fill="auto"/>
          </w:tcPr>
          <w:p w14:paraId="1075AB32" w14:textId="1568DE92" w:rsidR="00CD70F8" w:rsidRPr="003D6021" w:rsidRDefault="00CD70F8" w:rsidP="00205474">
            <w:pPr>
              <w:widowControl w:val="0"/>
              <w:jc w:val="center"/>
              <w:rPr>
                <w:rFonts w:ascii="Times New Roman" w:hAnsi="Times New Roman"/>
                <w:b/>
                <w:bCs/>
              </w:rPr>
            </w:pPr>
          </w:p>
        </w:tc>
        <w:tc>
          <w:tcPr>
            <w:tcW w:w="1345" w:type="dxa"/>
            <w:tcBorders>
              <w:bottom w:val="single" w:sz="4" w:space="0" w:color="000000"/>
            </w:tcBorders>
            <w:shd w:val="pct5" w:color="auto" w:fill="auto"/>
          </w:tcPr>
          <w:p w14:paraId="0D3550CB" w14:textId="76D99CFF" w:rsidR="00CD70F8" w:rsidRPr="003D6021" w:rsidRDefault="00CD70F8" w:rsidP="00205474">
            <w:pPr>
              <w:widowControl w:val="0"/>
              <w:jc w:val="center"/>
              <w:rPr>
                <w:rFonts w:ascii="Times New Roman" w:hAnsi="Times New Roman"/>
                <w:b/>
                <w:bCs/>
              </w:rPr>
            </w:pPr>
          </w:p>
        </w:tc>
      </w:tr>
      <w:tr w:rsidR="00CD70F8" w:rsidRPr="00ED17E1" w14:paraId="13E46904" w14:textId="77777777" w:rsidTr="00205474">
        <w:trPr>
          <w:trHeight w:val="1583"/>
        </w:trPr>
        <w:tc>
          <w:tcPr>
            <w:tcW w:w="6655" w:type="dxa"/>
            <w:tcBorders>
              <w:bottom w:val="single" w:sz="4" w:space="0" w:color="000000"/>
            </w:tcBorders>
          </w:tcPr>
          <w:sdt>
            <w:sdtPr>
              <w:rPr>
                <w:rFonts w:ascii="Times New Roman" w:hAnsi="Times New Roman"/>
                <w:szCs w:val="24"/>
              </w:rPr>
              <w:tag w:val="goog_rdk_1019"/>
              <w:id w:val="1766491625"/>
            </w:sdtPr>
            <w:sdtEndPr/>
            <w:sdtContent>
              <w:p w14:paraId="4C22C56C" w14:textId="77777777" w:rsidR="00CD70F8" w:rsidRPr="00ED17E1" w:rsidRDefault="00CD70F8" w:rsidP="00205474">
                <w:pPr>
                  <w:widowControl w:val="0"/>
                  <w:rPr>
                    <w:rFonts w:ascii="Times New Roman" w:hAnsi="Times New Roman"/>
                    <w:i/>
                    <w:szCs w:val="24"/>
                  </w:rPr>
                </w:pPr>
                <w:r w:rsidRPr="00ED17E1">
                  <w:rPr>
                    <w:rFonts w:ascii="Times New Roman" w:hAnsi="Times New Roman"/>
                    <w:i/>
                    <w:szCs w:val="24"/>
                  </w:rPr>
                  <w:t xml:space="preserve">     Visualization (Vz)</w:t>
                </w:r>
              </w:p>
            </w:sdtContent>
          </w:sdt>
          <w:sdt>
            <w:sdtPr>
              <w:rPr>
                <w:rFonts w:ascii="Times New Roman" w:hAnsi="Times New Roman"/>
                <w:szCs w:val="24"/>
              </w:rPr>
              <w:tag w:val="goog_rdk_1020"/>
              <w:id w:val="-1888405432"/>
            </w:sdtPr>
            <w:sdtEndPr/>
            <w:sdtContent>
              <w:p w14:paraId="6CFC8F35" w14:textId="7C5F76CD"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Block Design (</w:t>
                </w:r>
                <w:r w:rsidR="007F14EA" w:rsidRPr="00ED17E1">
                  <w:rPr>
                    <w:rFonts w:ascii="Times New Roman" w:hAnsi="Times New Roman"/>
                    <w:szCs w:val="24"/>
                  </w:rPr>
                  <w:t>WISC-V)</w:t>
                </w:r>
              </w:p>
            </w:sdtContent>
          </w:sdt>
          <w:sdt>
            <w:sdtPr>
              <w:rPr>
                <w:rFonts w:ascii="Times New Roman" w:hAnsi="Times New Roman"/>
                <w:szCs w:val="24"/>
              </w:rPr>
              <w:tag w:val="goog_rdk_1021"/>
              <w:id w:val="1650483546"/>
            </w:sdtPr>
            <w:sdtEndPr/>
            <w:sdtContent>
              <w:p w14:paraId="300ECF54" w14:textId="77777777"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Visual Puzzles</w:t>
                </w:r>
              </w:p>
            </w:sdtContent>
          </w:sdt>
          <w:sdt>
            <w:sdtPr>
              <w:rPr>
                <w:rFonts w:ascii="Times New Roman" w:hAnsi="Times New Roman"/>
                <w:szCs w:val="24"/>
              </w:rPr>
              <w:tag w:val="goog_rdk_1022"/>
              <w:id w:val="250391577"/>
            </w:sdtPr>
            <w:sdtEndPr/>
            <w:sdtContent>
              <w:p w14:paraId="433492B8" w14:textId="1EFD841E"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Visualization (</w:t>
                </w:r>
                <w:r w:rsidR="007F14EA" w:rsidRPr="00ED17E1">
                  <w:rPr>
                    <w:rFonts w:ascii="Times New Roman" w:hAnsi="Times New Roman"/>
                    <w:szCs w:val="24"/>
                  </w:rPr>
                  <w:t xml:space="preserve">WJ-IV COG) </w:t>
                </w:r>
                <w:r w:rsidRPr="00ED17E1">
                  <w:rPr>
                    <w:rFonts w:ascii="Times New Roman" w:hAnsi="Times New Roman"/>
                    <w:szCs w:val="24"/>
                  </w:rPr>
                  <w:t>[Divergent]</w:t>
                </w:r>
              </w:p>
            </w:sdtContent>
          </w:sdt>
          <w:sdt>
            <w:sdtPr>
              <w:rPr>
                <w:rFonts w:ascii="Times New Roman" w:hAnsi="Times New Roman"/>
                <w:szCs w:val="24"/>
              </w:rPr>
              <w:tag w:val="goog_rdk_1023"/>
              <w:id w:val="-1821189107"/>
            </w:sdtPr>
            <w:sdtEndPr/>
            <w:sdtContent>
              <w:p w14:paraId="52ED8871" w14:textId="77777777" w:rsidR="00CD70F8" w:rsidRPr="00ED17E1" w:rsidRDefault="00CD70F8" w:rsidP="00205474">
                <w:pPr>
                  <w:widowControl w:val="0"/>
                  <w:tabs>
                    <w:tab w:val="center" w:pos="4320"/>
                    <w:tab w:val="right" w:pos="8640"/>
                  </w:tabs>
                  <w:rPr>
                    <w:rFonts w:ascii="Times New Roman" w:hAnsi="Times New Roman"/>
                    <w:i/>
                    <w:szCs w:val="24"/>
                  </w:rPr>
                </w:pPr>
                <w:r w:rsidRPr="00ED17E1">
                  <w:rPr>
                    <w:rFonts w:ascii="Times New Roman" w:hAnsi="Times New Roman"/>
                    <w:i/>
                    <w:szCs w:val="24"/>
                  </w:rPr>
                  <w:t xml:space="preserve">     Visual Memory (Mv)</w:t>
                </w:r>
              </w:p>
            </w:sdtContent>
          </w:sdt>
          <w:sdt>
            <w:sdtPr>
              <w:rPr>
                <w:rFonts w:ascii="Times New Roman" w:hAnsi="Times New Roman"/>
                <w:szCs w:val="24"/>
              </w:rPr>
              <w:tag w:val="goog_rdk_1024"/>
              <w:id w:val="1412512955"/>
            </w:sdtPr>
            <w:sdtEndPr/>
            <w:sdtContent>
              <w:p w14:paraId="7D982A98" w14:textId="79F37AC9" w:rsidR="00CD70F8" w:rsidRPr="00ED17E1" w:rsidRDefault="00CD70F8" w:rsidP="00205474">
                <w:pPr>
                  <w:widowControl w:val="0"/>
                  <w:tabs>
                    <w:tab w:val="center" w:pos="4320"/>
                    <w:tab w:val="right" w:pos="8640"/>
                  </w:tabs>
                  <w:rPr>
                    <w:rFonts w:ascii="Times New Roman" w:hAnsi="Times New Roman"/>
                    <w:szCs w:val="24"/>
                  </w:rPr>
                </w:pPr>
                <w:r w:rsidRPr="00ED17E1">
                  <w:rPr>
                    <w:rFonts w:ascii="Times New Roman" w:hAnsi="Times New Roman"/>
                    <w:szCs w:val="24"/>
                  </w:rPr>
                  <w:t xml:space="preserve">               Picture Recognition (</w:t>
                </w:r>
                <w:r w:rsidR="007F14EA" w:rsidRPr="00ED17E1">
                  <w:rPr>
                    <w:rFonts w:ascii="Times New Roman" w:hAnsi="Times New Roman"/>
                    <w:szCs w:val="24"/>
                  </w:rPr>
                  <w:t>WJ-IV: COG)</w:t>
                </w:r>
              </w:p>
            </w:sdtContent>
          </w:sdt>
        </w:tc>
        <w:tc>
          <w:tcPr>
            <w:tcW w:w="1350" w:type="dxa"/>
            <w:tcBorders>
              <w:bottom w:val="single" w:sz="4" w:space="0" w:color="000000"/>
            </w:tcBorders>
            <w:shd w:val="clear" w:color="auto" w:fill="FFFFFF"/>
          </w:tcPr>
          <w:p w14:paraId="584FB046" w14:textId="5D8A006E" w:rsidR="00CD70F8" w:rsidRPr="00ED17E1" w:rsidRDefault="00CD70F8" w:rsidP="00205474">
            <w:pPr>
              <w:widowControl w:val="0"/>
              <w:jc w:val="center"/>
              <w:rPr>
                <w:rFonts w:ascii="Times New Roman" w:hAnsi="Times New Roman"/>
                <w:szCs w:val="24"/>
              </w:rPr>
            </w:pPr>
          </w:p>
        </w:tc>
        <w:tc>
          <w:tcPr>
            <w:tcW w:w="1345" w:type="dxa"/>
            <w:tcBorders>
              <w:bottom w:val="single" w:sz="4" w:space="0" w:color="000000"/>
            </w:tcBorders>
            <w:shd w:val="clear" w:color="auto" w:fill="FFFFFF"/>
          </w:tcPr>
          <w:p w14:paraId="38A45883" w14:textId="4F251B02" w:rsidR="00CD70F8" w:rsidRPr="00ED17E1" w:rsidRDefault="00CD70F8" w:rsidP="00205474">
            <w:pPr>
              <w:widowControl w:val="0"/>
              <w:jc w:val="center"/>
              <w:rPr>
                <w:rFonts w:ascii="Times New Roman" w:hAnsi="Times New Roman"/>
                <w:szCs w:val="24"/>
              </w:rPr>
            </w:pPr>
          </w:p>
        </w:tc>
      </w:tr>
      <w:tr w:rsidR="00CD70F8" w:rsidRPr="00ED17E1" w14:paraId="23B2DD37" w14:textId="77777777" w:rsidTr="00205474">
        <w:trPr>
          <w:trHeight w:val="188"/>
        </w:trPr>
        <w:tc>
          <w:tcPr>
            <w:tcW w:w="6655" w:type="dxa"/>
            <w:tcBorders>
              <w:top w:val="single" w:sz="4" w:space="0" w:color="000000"/>
            </w:tcBorders>
            <w:shd w:val="pct5" w:color="auto" w:fill="auto"/>
          </w:tcPr>
          <w:sdt>
            <w:sdtPr>
              <w:rPr>
                <w:rFonts w:ascii="Times New Roman" w:hAnsi="Times New Roman"/>
                <w:szCs w:val="24"/>
              </w:rPr>
              <w:tag w:val="goog_rdk_1072"/>
              <w:id w:val="-121854382"/>
            </w:sdtPr>
            <w:sdtEndPr/>
            <w:sdtContent>
              <w:p w14:paraId="3C9D869C" w14:textId="77777777" w:rsidR="00CD70F8" w:rsidRPr="003D6021" w:rsidRDefault="00CD70F8" w:rsidP="00205474">
                <w:pPr>
                  <w:widowControl w:val="0"/>
                  <w:rPr>
                    <w:rFonts w:ascii="Times New Roman" w:hAnsi="Times New Roman"/>
                    <w:szCs w:val="24"/>
                  </w:rPr>
                </w:pPr>
                <w:r w:rsidRPr="00ED17E1">
                  <w:rPr>
                    <w:rFonts w:ascii="Times New Roman" w:hAnsi="Times New Roman"/>
                    <w:b/>
                    <w:szCs w:val="24"/>
                  </w:rPr>
                  <w:t xml:space="preserve">Auditory Processing </w:t>
                </w:r>
                <w:r w:rsidRPr="003D6021">
                  <w:rPr>
                    <w:rFonts w:ascii="Times New Roman" w:hAnsi="Times New Roman"/>
                    <w:b/>
                    <w:szCs w:val="24"/>
                  </w:rPr>
                  <w:t>(Ga)</w:t>
                </w:r>
              </w:p>
            </w:sdtContent>
          </w:sdt>
        </w:tc>
        <w:tc>
          <w:tcPr>
            <w:tcW w:w="1350" w:type="dxa"/>
            <w:tcBorders>
              <w:top w:val="single" w:sz="4" w:space="0" w:color="000000"/>
            </w:tcBorders>
            <w:shd w:val="pct5" w:color="auto" w:fill="auto"/>
          </w:tcPr>
          <w:p w14:paraId="0241E571" w14:textId="238362DF" w:rsidR="00CD70F8" w:rsidRPr="00ED17E1" w:rsidRDefault="00CD70F8" w:rsidP="00205474">
            <w:pPr>
              <w:widowControl w:val="0"/>
              <w:jc w:val="center"/>
              <w:rPr>
                <w:rFonts w:ascii="Times New Roman" w:hAnsi="Times New Roman"/>
              </w:rPr>
            </w:pPr>
          </w:p>
        </w:tc>
        <w:tc>
          <w:tcPr>
            <w:tcW w:w="1345" w:type="dxa"/>
            <w:tcBorders>
              <w:top w:val="single" w:sz="4" w:space="0" w:color="000000"/>
            </w:tcBorders>
            <w:shd w:val="pct5" w:color="auto" w:fill="auto"/>
          </w:tcPr>
          <w:p w14:paraId="350BE091" w14:textId="123F5A99" w:rsidR="00CD70F8" w:rsidRPr="00ED17E1" w:rsidRDefault="00CD70F8" w:rsidP="00205474">
            <w:pPr>
              <w:widowControl w:val="0"/>
              <w:jc w:val="center"/>
              <w:rPr>
                <w:rFonts w:ascii="Times New Roman" w:hAnsi="Times New Roman"/>
              </w:rPr>
            </w:pPr>
          </w:p>
        </w:tc>
      </w:tr>
      <w:tr w:rsidR="00CD70F8" w:rsidRPr="00ED17E1" w14:paraId="4AB7F605" w14:textId="77777777" w:rsidTr="00205474">
        <w:trPr>
          <w:trHeight w:val="540"/>
        </w:trPr>
        <w:tc>
          <w:tcPr>
            <w:tcW w:w="6655" w:type="dxa"/>
            <w:tcBorders>
              <w:top w:val="single" w:sz="4" w:space="0" w:color="000000"/>
              <w:bottom w:val="single" w:sz="4" w:space="0" w:color="000000"/>
            </w:tcBorders>
          </w:tcPr>
          <w:sdt>
            <w:sdtPr>
              <w:rPr>
                <w:rFonts w:ascii="Times New Roman" w:hAnsi="Times New Roman"/>
                <w:szCs w:val="24"/>
              </w:rPr>
              <w:tag w:val="goog_rdk_1073"/>
              <w:id w:val="-6058222"/>
            </w:sdtPr>
            <w:sdtEndPr/>
            <w:sdtContent>
              <w:p w14:paraId="1FDD5CDA" w14:textId="77777777" w:rsidR="00CD70F8" w:rsidRPr="00ED17E1" w:rsidRDefault="00CD70F8" w:rsidP="00205474">
                <w:pPr>
                  <w:widowControl w:val="0"/>
                  <w:rPr>
                    <w:rFonts w:ascii="Times New Roman" w:hAnsi="Times New Roman"/>
                    <w:i/>
                    <w:szCs w:val="24"/>
                  </w:rPr>
                </w:pPr>
                <w:r w:rsidRPr="00ED17E1">
                  <w:rPr>
                    <w:rFonts w:ascii="Times New Roman" w:hAnsi="Times New Roman"/>
                    <w:szCs w:val="24"/>
                  </w:rPr>
                  <w:t xml:space="preserve">     </w:t>
                </w:r>
                <w:r w:rsidRPr="00ED17E1">
                  <w:rPr>
                    <w:rFonts w:ascii="Times New Roman" w:hAnsi="Times New Roman"/>
                    <w:i/>
                    <w:szCs w:val="24"/>
                  </w:rPr>
                  <w:t>Phonetic Coding (Pc)</w:t>
                </w:r>
              </w:p>
            </w:sdtContent>
          </w:sdt>
          <w:sdt>
            <w:sdtPr>
              <w:rPr>
                <w:rFonts w:ascii="Times New Roman" w:hAnsi="Times New Roman"/>
                <w:szCs w:val="24"/>
              </w:rPr>
              <w:tag w:val="goog_rdk_1074"/>
              <w:id w:val="292331895"/>
            </w:sdtPr>
            <w:sdtEndPr/>
            <w:sdtContent>
              <w:p w14:paraId="0A3FD0D2" w14:textId="64FB8775"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Phonological Processing (</w:t>
                </w:r>
                <w:r w:rsidR="007F14EA" w:rsidRPr="00ED17E1">
                  <w:rPr>
                    <w:rFonts w:ascii="Times New Roman" w:hAnsi="Times New Roman"/>
                    <w:szCs w:val="24"/>
                  </w:rPr>
                  <w:t>WJ-IV COG)</w:t>
                </w:r>
              </w:p>
            </w:sdtContent>
          </w:sdt>
          <w:sdt>
            <w:sdtPr>
              <w:rPr>
                <w:rFonts w:ascii="Times New Roman" w:hAnsi="Times New Roman"/>
                <w:szCs w:val="24"/>
              </w:rPr>
              <w:tag w:val="goog_rdk_1075"/>
              <w:id w:val="-1337453895"/>
            </w:sdtPr>
            <w:sdtEndPr/>
            <w:sdtContent>
              <w:p w14:paraId="4D3AAF8D" w14:textId="77777777" w:rsidR="00CD70F8" w:rsidRPr="00ED17E1" w:rsidRDefault="00CD70F8" w:rsidP="00205474">
                <w:pPr>
                  <w:widowControl w:val="0"/>
                  <w:rPr>
                    <w:rFonts w:ascii="Times New Roman" w:hAnsi="Times New Roman"/>
                    <w:szCs w:val="24"/>
                  </w:rPr>
                </w:pPr>
                <w:r w:rsidRPr="00ED17E1">
                  <w:rPr>
                    <w:rFonts w:ascii="Times New Roman" w:hAnsi="Times New Roman"/>
                    <w:i/>
                    <w:szCs w:val="24"/>
                  </w:rPr>
                  <w:t xml:space="preserve">     Resistance To Auditory Stimulus Distortion (Ur)</w:t>
                </w:r>
              </w:p>
            </w:sdtContent>
          </w:sdt>
        </w:tc>
        <w:tc>
          <w:tcPr>
            <w:tcW w:w="1350" w:type="dxa"/>
            <w:tcBorders>
              <w:top w:val="single" w:sz="4" w:space="0" w:color="000000"/>
              <w:bottom w:val="single" w:sz="4" w:space="0" w:color="000000"/>
            </w:tcBorders>
            <w:shd w:val="clear" w:color="auto" w:fill="FFFFFF"/>
          </w:tcPr>
          <w:p w14:paraId="13F8F561" w14:textId="3EFD8596" w:rsidR="00CD70F8" w:rsidRPr="00ED17E1" w:rsidRDefault="00CD70F8" w:rsidP="00205474">
            <w:pPr>
              <w:widowControl w:val="0"/>
              <w:jc w:val="center"/>
              <w:rPr>
                <w:rFonts w:ascii="Times New Roman" w:hAnsi="Times New Roman"/>
                <w:szCs w:val="24"/>
              </w:rPr>
            </w:pPr>
          </w:p>
        </w:tc>
        <w:tc>
          <w:tcPr>
            <w:tcW w:w="1345" w:type="dxa"/>
            <w:tcBorders>
              <w:top w:val="single" w:sz="4" w:space="0" w:color="000000"/>
              <w:bottom w:val="single" w:sz="4" w:space="0" w:color="000000"/>
            </w:tcBorders>
            <w:shd w:val="clear" w:color="auto" w:fill="FFFFFF"/>
          </w:tcPr>
          <w:p w14:paraId="4DBC4536" w14:textId="7B8BD87F" w:rsidR="00CD70F8" w:rsidRPr="00ED17E1" w:rsidRDefault="00CD70F8" w:rsidP="00205474">
            <w:pPr>
              <w:widowControl w:val="0"/>
              <w:jc w:val="center"/>
              <w:rPr>
                <w:rFonts w:ascii="Times New Roman" w:hAnsi="Times New Roman"/>
                <w:szCs w:val="24"/>
              </w:rPr>
            </w:pPr>
          </w:p>
        </w:tc>
      </w:tr>
      <w:tr w:rsidR="00CD70F8" w:rsidRPr="00ED17E1" w14:paraId="5E5FBC1D" w14:textId="77777777" w:rsidTr="00205474">
        <w:trPr>
          <w:trHeight w:val="276"/>
        </w:trPr>
        <w:tc>
          <w:tcPr>
            <w:tcW w:w="6655" w:type="dxa"/>
            <w:tcBorders>
              <w:bottom w:val="single" w:sz="4" w:space="0" w:color="000000"/>
            </w:tcBorders>
            <w:shd w:val="pct5" w:color="auto" w:fill="auto"/>
          </w:tcPr>
          <w:sdt>
            <w:sdtPr>
              <w:rPr>
                <w:rFonts w:ascii="Times New Roman" w:hAnsi="Times New Roman"/>
                <w:szCs w:val="24"/>
              </w:rPr>
              <w:tag w:val="goog_rdk_1090"/>
              <w:id w:val="1997684479"/>
            </w:sdtPr>
            <w:sdtEndPr/>
            <w:sdtContent>
              <w:p w14:paraId="0E65E9A6" w14:textId="77777777" w:rsidR="00CD70F8" w:rsidRPr="003D6021" w:rsidRDefault="00CD70F8" w:rsidP="00205474">
                <w:pPr>
                  <w:widowControl w:val="0"/>
                  <w:rPr>
                    <w:rFonts w:ascii="Times New Roman" w:hAnsi="Times New Roman"/>
                    <w:b/>
                    <w:szCs w:val="24"/>
                  </w:rPr>
                </w:pPr>
                <w:r w:rsidRPr="00ED17E1">
                  <w:rPr>
                    <w:rFonts w:ascii="Times New Roman" w:hAnsi="Times New Roman"/>
                    <w:b/>
                    <w:szCs w:val="24"/>
                  </w:rPr>
                  <w:t xml:space="preserve">Processing Speed </w:t>
                </w:r>
                <w:r w:rsidRPr="003D6021">
                  <w:rPr>
                    <w:rFonts w:ascii="Times New Roman" w:hAnsi="Times New Roman"/>
                    <w:b/>
                    <w:szCs w:val="24"/>
                  </w:rPr>
                  <w:t>(Gs)</w:t>
                </w:r>
              </w:p>
            </w:sdtContent>
          </w:sdt>
        </w:tc>
        <w:tc>
          <w:tcPr>
            <w:tcW w:w="1350" w:type="dxa"/>
            <w:tcBorders>
              <w:bottom w:val="single" w:sz="4" w:space="0" w:color="000000"/>
            </w:tcBorders>
            <w:shd w:val="pct5" w:color="auto" w:fill="auto"/>
          </w:tcPr>
          <w:p w14:paraId="76C131E2" w14:textId="45B9FB26" w:rsidR="00CD70F8" w:rsidRPr="003D6021" w:rsidRDefault="00CD70F8" w:rsidP="00205474">
            <w:pPr>
              <w:widowControl w:val="0"/>
              <w:jc w:val="center"/>
              <w:rPr>
                <w:rFonts w:ascii="Times New Roman" w:hAnsi="Times New Roman"/>
                <w:b/>
                <w:bCs/>
              </w:rPr>
            </w:pPr>
          </w:p>
        </w:tc>
        <w:tc>
          <w:tcPr>
            <w:tcW w:w="1345" w:type="dxa"/>
            <w:tcBorders>
              <w:bottom w:val="single" w:sz="4" w:space="0" w:color="000000"/>
            </w:tcBorders>
            <w:shd w:val="pct5" w:color="auto" w:fill="auto"/>
          </w:tcPr>
          <w:p w14:paraId="6CA3AE39" w14:textId="10847CF2" w:rsidR="00CD70F8" w:rsidRPr="003D6021" w:rsidRDefault="00CD70F8" w:rsidP="00205474">
            <w:pPr>
              <w:widowControl w:val="0"/>
              <w:jc w:val="center"/>
              <w:rPr>
                <w:rFonts w:ascii="Times New Roman" w:hAnsi="Times New Roman"/>
                <w:b/>
                <w:bCs/>
              </w:rPr>
            </w:pPr>
          </w:p>
        </w:tc>
      </w:tr>
      <w:tr w:rsidR="00CD70F8" w:rsidRPr="00ED17E1" w14:paraId="26A9B924" w14:textId="77777777" w:rsidTr="007F14EA">
        <w:trPr>
          <w:trHeight w:val="1205"/>
        </w:trPr>
        <w:tc>
          <w:tcPr>
            <w:tcW w:w="6655" w:type="dxa"/>
            <w:tcBorders>
              <w:bottom w:val="single" w:sz="4" w:space="0" w:color="000000"/>
            </w:tcBorders>
          </w:tcPr>
          <w:sdt>
            <w:sdtPr>
              <w:rPr>
                <w:rFonts w:ascii="Times New Roman" w:hAnsi="Times New Roman"/>
                <w:szCs w:val="24"/>
              </w:rPr>
              <w:tag w:val="goog_rdk_1091"/>
              <w:id w:val="492386425"/>
            </w:sdtPr>
            <w:sdtEndPr/>
            <w:sdtContent>
              <w:p w14:paraId="19C084AC" w14:textId="77777777" w:rsidR="00CD70F8" w:rsidRPr="00ED17E1" w:rsidRDefault="00CD70F8" w:rsidP="00205474">
                <w:pPr>
                  <w:widowControl w:val="0"/>
                  <w:rPr>
                    <w:rFonts w:ascii="Times New Roman" w:hAnsi="Times New Roman"/>
                    <w:szCs w:val="24"/>
                  </w:rPr>
                </w:pPr>
                <w:r w:rsidRPr="00ED17E1">
                  <w:rPr>
                    <w:rFonts w:ascii="Times New Roman" w:hAnsi="Times New Roman"/>
                    <w:i/>
                    <w:szCs w:val="24"/>
                  </w:rPr>
                  <w:t xml:space="preserve">     Perceptual Speed (P)</w:t>
                </w:r>
                <w:r w:rsidRPr="00ED17E1">
                  <w:rPr>
                    <w:rFonts w:ascii="Times New Roman" w:hAnsi="Times New Roman"/>
                    <w:szCs w:val="24"/>
                  </w:rPr>
                  <w:t xml:space="preserve">     </w:t>
                </w:r>
              </w:p>
            </w:sdtContent>
          </w:sdt>
          <w:sdt>
            <w:sdtPr>
              <w:rPr>
                <w:rFonts w:ascii="Times New Roman" w:hAnsi="Times New Roman"/>
                <w:szCs w:val="24"/>
              </w:rPr>
              <w:tag w:val="goog_rdk_1092"/>
              <w:id w:val="-1024391885"/>
            </w:sdtPr>
            <w:sdtEndPr/>
            <w:sdtContent>
              <w:p w14:paraId="09AE6FB0" w14:textId="705856FA"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Symbol Search (</w:t>
                </w:r>
                <w:r w:rsidR="007F14EA" w:rsidRPr="00ED17E1">
                  <w:rPr>
                    <w:rFonts w:ascii="Times New Roman" w:hAnsi="Times New Roman"/>
                    <w:szCs w:val="24"/>
                  </w:rPr>
                  <w:t>WISC-V)</w:t>
                </w:r>
              </w:p>
            </w:sdtContent>
          </w:sdt>
          <w:sdt>
            <w:sdtPr>
              <w:rPr>
                <w:rFonts w:ascii="Times New Roman" w:hAnsi="Times New Roman"/>
                <w:szCs w:val="24"/>
              </w:rPr>
              <w:tag w:val="goog_rdk_1093"/>
              <w:id w:val="-923033163"/>
            </w:sdtPr>
            <w:sdtEndPr/>
            <w:sdtContent>
              <w:p w14:paraId="03FF6512" w14:textId="73CA82FC"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Coding (</w:t>
                </w:r>
                <w:r w:rsidR="007F14EA" w:rsidRPr="00ED17E1">
                  <w:rPr>
                    <w:rFonts w:ascii="Times New Roman" w:hAnsi="Times New Roman"/>
                    <w:szCs w:val="24"/>
                  </w:rPr>
                  <w:t>WISC-V)</w:t>
                </w:r>
              </w:p>
            </w:sdtContent>
          </w:sdt>
          <w:sdt>
            <w:sdtPr>
              <w:rPr>
                <w:rFonts w:ascii="Times New Roman" w:hAnsi="Times New Roman"/>
                <w:szCs w:val="24"/>
              </w:rPr>
              <w:tag w:val="goog_rdk_1094"/>
              <w:id w:val="123198005"/>
            </w:sdtPr>
            <w:sdtEndPr/>
            <w:sdtContent>
              <w:p w14:paraId="77D50481" w14:textId="2D5EB490"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Letter-Pattern Matching (</w:t>
                </w:r>
                <w:r w:rsidR="007F14EA" w:rsidRPr="00ED17E1">
                  <w:rPr>
                    <w:rFonts w:ascii="Times New Roman" w:hAnsi="Times New Roman"/>
                    <w:szCs w:val="24"/>
                  </w:rPr>
                  <w:t>WJ-IV COG)</w:t>
                </w:r>
              </w:p>
            </w:sdtContent>
          </w:sdt>
          <w:sdt>
            <w:sdtPr>
              <w:rPr>
                <w:rFonts w:ascii="Times New Roman" w:hAnsi="Times New Roman"/>
                <w:szCs w:val="24"/>
              </w:rPr>
              <w:tag w:val="goog_rdk_1095"/>
              <w:id w:val="-1634091549"/>
            </w:sdtPr>
            <w:sdtEndPr/>
            <w:sdtContent>
              <w:p w14:paraId="421AC612" w14:textId="2AC00D03" w:rsidR="00CD70F8" w:rsidRPr="00ED17E1" w:rsidRDefault="00CD70F8" w:rsidP="00205474">
                <w:pPr>
                  <w:widowControl w:val="0"/>
                  <w:rPr>
                    <w:rFonts w:ascii="Times New Roman" w:hAnsi="Times New Roman"/>
                    <w:szCs w:val="24"/>
                  </w:rPr>
                </w:pPr>
                <w:r w:rsidRPr="00ED17E1">
                  <w:rPr>
                    <w:rFonts w:ascii="Times New Roman" w:hAnsi="Times New Roman"/>
                    <w:szCs w:val="24"/>
                  </w:rPr>
                  <w:t xml:space="preserve">               Pair Cancellation </w:t>
                </w:r>
                <w:r w:rsidR="007F14EA" w:rsidRPr="00ED17E1">
                  <w:rPr>
                    <w:rFonts w:ascii="Times New Roman" w:hAnsi="Times New Roman"/>
                    <w:szCs w:val="24"/>
                  </w:rPr>
                  <w:t>(WJ-IV COG)</w:t>
                </w:r>
              </w:p>
            </w:sdtContent>
          </w:sdt>
        </w:tc>
        <w:tc>
          <w:tcPr>
            <w:tcW w:w="1350" w:type="dxa"/>
            <w:tcBorders>
              <w:bottom w:val="single" w:sz="4" w:space="0" w:color="000000"/>
            </w:tcBorders>
            <w:shd w:val="clear" w:color="auto" w:fill="FFFFFF"/>
          </w:tcPr>
          <w:p w14:paraId="6D04F8DA" w14:textId="54F87434" w:rsidR="00CD70F8" w:rsidRPr="00ED17E1" w:rsidRDefault="00CD70F8" w:rsidP="00205474">
            <w:pPr>
              <w:widowControl w:val="0"/>
              <w:jc w:val="center"/>
              <w:rPr>
                <w:rFonts w:ascii="Times New Roman" w:hAnsi="Times New Roman"/>
                <w:szCs w:val="24"/>
              </w:rPr>
            </w:pPr>
          </w:p>
        </w:tc>
        <w:tc>
          <w:tcPr>
            <w:tcW w:w="1345" w:type="dxa"/>
            <w:tcBorders>
              <w:bottom w:val="single" w:sz="4" w:space="0" w:color="000000"/>
            </w:tcBorders>
            <w:shd w:val="clear" w:color="auto" w:fill="FFFFFF"/>
          </w:tcPr>
          <w:p w14:paraId="6847D455" w14:textId="0C2A7C8A" w:rsidR="00CD70F8" w:rsidRPr="00ED17E1" w:rsidRDefault="00CD70F8" w:rsidP="00205474">
            <w:pPr>
              <w:widowControl w:val="0"/>
              <w:jc w:val="center"/>
              <w:rPr>
                <w:rFonts w:ascii="Times New Roman" w:hAnsi="Times New Roman"/>
                <w:szCs w:val="24"/>
              </w:rPr>
            </w:pPr>
          </w:p>
        </w:tc>
      </w:tr>
    </w:tbl>
    <w:sdt>
      <w:sdtPr>
        <w:rPr>
          <w:rFonts w:ascii="Times New Roman" w:hAnsi="Times New Roman"/>
          <w:szCs w:val="24"/>
        </w:rPr>
        <w:tag w:val="goog_rdk_1121"/>
        <w:id w:val="1759714065"/>
      </w:sdtPr>
      <w:sdtEndPr/>
      <w:sdtContent>
        <w:p w14:paraId="58306202" w14:textId="77777777" w:rsidR="00CD70F8" w:rsidRPr="00ED17E1" w:rsidRDefault="00CD70F8" w:rsidP="00CD70F8">
          <w:pPr>
            <w:rPr>
              <w:rFonts w:ascii="Times New Roman" w:hAnsi="Times New Roman"/>
              <w:szCs w:val="24"/>
            </w:rPr>
          </w:pPr>
          <w:r w:rsidRPr="00ED17E1">
            <w:rPr>
              <w:rFonts w:ascii="Times New Roman" w:hAnsi="Times New Roman"/>
              <w:szCs w:val="24"/>
            </w:rPr>
            <w:t xml:space="preserve">Note:  </w:t>
          </w:r>
          <w:r>
            <w:rPr>
              <w:rFonts w:ascii="Times New Roman" w:hAnsi="Times New Roman"/>
            </w:rPr>
            <w:tab/>
          </w:r>
          <w:r w:rsidRPr="00ED17E1">
            <w:rPr>
              <w:rFonts w:ascii="Times New Roman" w:hAnsi="Times New Roman"/>
              <w:szCs w:val="24"/>
            </w:rPr>
            <w:t xml:space="preserve">-- </w:t>
          </w:r>
          <w:r>
            <w:rPr>
              <w:rFonts w:ascii="Times New Roman" w:hAnsi="Times New Roman"/>
            </w:rPr>
            <w:tab/>
          </w:r>
          <w:r w:rsidRPr="00ED17E1">
            <w:rPr>
              <w:rFonts w:ascii="Times New Roman" w:hAnsi="Times New Roman"/>
              <w:szCs w:val="24"/>
            </w:rPr>
            <w:t>Means “insufficient data to form composite.”</w:t>
          </w:r>
        </w:p>
        <w:p w14:paraId="532CCEF3" w14:textId="77777777" w:rsidR="00CD70F8" w:rsidRPr="00ED17E1" w:rsidRDefault="00CD70F8" w:rsidP="00CD70F8">
          <w:pPr>
            <w:rPr>
              <w:rFonts w:ascii="Times New Roman" w:hAnsi="Times New Roman"/>
              <w:szCs w:val="24"/>
            </w:rPr>
          </w:pPr>
          <w:r w:rsidRPr="00ED17E1">
            <w:rPr>
              <w:rFonts w:ascii="Times New Roman" w:hAnsi="Times New Roman"/>
              <w:szCs w:val="24"/>
            </w:rPr>
            <w:t xml:space="preserve">Note: </w:t>
          </w:r>
          <w:r>
            <w:rPr>
              <w:rFonts w:ascii="Times New Roman" w:hAnsi="Times New Roman"/>
            </w:rPr>
            <w:tab/>
          </w:r>
          <w:r w:rsidRPr="00ED17E1">
            <w:rPr>
              <w:rFonts w:ascii="Times New Roman" w:hAnsi="Times New Roman"/>
              <w:szCs w:val="24"/>
            </w:rPr>
            <w:t xml:space="preserve">NC </w:t>
          </w:r>
          <w:r>
            <w:rPr>
              <w:rFonts w:ascii="Times New Roman" w:hAnsi="Times New Roman"/>
            </w:rPr>
            <w:tab/>
          </w:r>
          <w:r w:rsidRPr="00ED17E1">
            <w:rPr>
              <w:rFonts w:ascii="Times New Roman" w:hAnsi="Times New Roman"/>
              <w:szCs w:val="24"/>
            </w:rPr>
            <w:t>Means “not cohesive”</w:t>
          </w:r>
        </w:p>
      </w:sdtContent>
    </w:sdt>
    <w:bookmarkEnd w:id="0"/>
    <w:p w14:paraId="297E975F" w14:textId="630BDDCF" w:rsidR="00B43DFA" w:rsidRPr="008C5B6A" w:rsidRDefault="00B43DFA" w:rsidP="00B43DFA">
      <w:pPr>
        <w:rPr>
          <w:rFonts w:ascii="Times New Roman" w:hAnsi="Times New Roman"/>
        </w:rPr>
      </w:pPr>
    </w:p>
    <w:p w14:paraId="40814AEB" w14:textId="4ABE57D2" w:rsidR="00B43DFA" w:rsidRDefault="00B43DFA">
      <w:pPr>
        <w:rPr>
          <w:rFonts w:ascii="Times New Roman" w:hAnsi="Times New Roman"/>
          <w:szCs w:val="24"/>
        </w:rPr>
      </w:pPr>
    </w:p>
    <w:p w14:paraId="033BE6C3" w14:textId="2C1087A8" w:rsidR="00CA741B" w:rsidRDefault="00CA741B">
      <w:pPr>
        <w:rPr>
          <w:rFonts w:ascii="Times New Roman" w:hAnsi="Times New Roman"/>
          <w:szCs w:val="24"/>
        </w:rPr>
      </w:pPr>
    </w:p>
    <w:p w14:paraId="1130F015" w14:textId="1D771B04" w:rsidR="00CA741B" w:rsidRDefault="00CA741B">
      <w:pPr>
        <w:rPr>
          <w:rFonts w:ascii="Times New Roman" w:hAnsi="Times New Roman"/>
          <w:szCs w:val="24"/>
        </w:rPr>
      </w:pPr>
    </w:p>
    <w:p w14:paraId="7D542391" w14:textId="1FE57DF2" w:rsidR="00CA741B" w:rsidRDefault="00CA741B">
      <w:pPr>
        <w:rPr>
          <w:rFonts w:ascii="Times New Roman" w:hAnsi="Times New Roman"/>
          <w:szCs w:val="24"/>
        </w:rPr>
      </w:pPr>
    </w:p>
    <w:sdt>
      <w:sdtPr>
        <w:rPr>
          <w:rFonts w:ascii="Times New Roman" w:hAnsi="Times New Roman"/>
        </w:rPr>
        <w:tag w:val="goog_rdk_126"/>
        <w:id w:val="342521999"/>
      </w:sdtPr>
      <w:sdtEndPr/>
      <w:sdtContent>
        <w:p w14:paraId="22BB1EA6" w14:textId="16318E23" w:rsidR="00CF6DAA" w:rsidRPr="00FB78FD" w:rsidRDefault="00A34CDF" w:rsidP="00CF6DAA">
          <w:pPr>
            <w:pBdr>
              <w:top w:val="nil"/>
              <w:left w:val="nil"/>
              <w:bottom w:val="nil"/>
              <w:right w:val="nil"/>
              <w:between w:val="nil"/>
            </w:pBdr>
            <w:rPr>
              <w:rFonts w:ascii="Times New Roman" w:hAnsi="Times New Roman"/>
              <w:color w:val="000000"/>
              <w:u w:val="single"/>
            </w:rPr>
          </w:pPr>
          <w:r w:rsidRPr="00A34CDF">
            <w:rPr>
              <w:rFonts w:ascii="Times New Roman" w:hAnsi="Times New Roman"/>
              <w:u w:val="single"/>
            </w:rPr>
            <w:t xml:space="preserve">Cross Battery for: </w:t>
          </w:r>
          <w:r w:rsidR="00CF6DAA" w:rsidRPr="00A34CDF">
            <w:rPr>
              <w:rFonts w:ascii="Times New Roman" w:hAnsi="Times New Roman"/>
              <w:color w:val="000000"/>
              <w:u w:val="single"/>
            </w:rPr>
            <w:t>Wechsler Intelligence Scale for Children – Fifth Edition (WISC-V) &amp; Woodcock-Johnson</w:t>
          </w:r>
          <w:r w:rsidR="00CF6DAA" w:rsidRPr="00FB78FD">
            <w:rPr>
              <w:rFonts w:ascii="Times New Roman" w:hAnsi="Times New Roman"/>
              <w:color w:val="000000"/>
              <w:u w:val="single"/>
            </w:rPr>
            <w:t xml:space="preserve"> Tests of Cognitive Abilities-Fourth Edition Standard Battery and Extended Battery (WJ-IV: COG) </w:t>
          </w:r>
        </w:p>
      </w:sdtContent>
    </w:sdt>
    <w:sdt>
      <w:sdtPr>
        <w:rPr>
          <w:rFonts w:ascii="Times New Roman" w:hAnsi="Times New Roman"/>
        </w:rPr>
        <w:tag w:val="goog_rdk_127"/>
        <w:id w:val="1921829877"/>
      </w:sdtPr>
      <w:sdtEndPr/>
      <w:sdtContent>
        <w:p w14:paraId="7F9396A0" w14:textId="77777777" w:rsidR="00CF6DAA" w:rsidRPr="00FB78FD" w:rsidRDefault="00665121" w:rsidP="00CF6DAA">
          <w:pPr>
            <w:pBdr>
              <w:top w:val="nil"/>
              <w:left w:val="nil"/>
              <w:bottom w:val="nil"/>
              <w:right w:val="nil"/>
              <w:between w:val="nil"/>
            </w:pBdr>
            <w:rPr>
              <w:rFonts w:ascii="Times New Roman" w:hAnsi="Times New Roman"/>
              <w:color w:val="000000"/>
              <w:u w:val="single"/>
            </w:rPr>
          </w:pPr>
        </w:p>
      </w:sdtContent>
    </w:sdt>
    <w:sdt>
      <w:sdtPr>
        <w:rPr>
          <w:rFonts w:ascii="Times New Roman" w:hAnsi="Times New Roman"/>
        </w:rPr>
        <w:tag w:val="goog_rdk_128"/>
        <w:id w:val="-821434232"/>
      </w:sdtPr>
      <w:sdtEndPr/>
      <w:sdtContent>
        <w:p w14:paraId="5C066D89" w14:textId="6AFC6DCA" w:rsidR="00CF6DAA" w:rsidRPr="00FB78FD" w:rsidRDefault="00CF6DAA" w:rsidP="00CF6DAA">
          <w:pPr>
            <w:rPr>
              <w:rFonts w:ascii="Times New Roman" w:hAnsi="Times New Roman"/>
            </w:rPr>
          </w:pPr>
          <w:r w:rsidRPr="00FB78FD">
            <w:rPr>
              <w:rFonts w:ascii="Times New Roman" w:hAnsi="Times New Roman"/>
            </w:rPr>
            <w:t xml:space="preserve">The </w:t>
          </w:r>
          <w:r w:rsidR="00E669FF" w:rsidRPr="00ED17E1">
            <w:rPr>
              <w:rFonts w:ascii="Times New Roman" w:hAnsi="Times New Roman"/>
              <w:szCs w:val="24"/>
            </w:rPr>
            <w:t>following interpretation information is the result of a Cross Battery Assessment (XBA), an assessment</w:t>
          </w:r>
          <w:r w:rsidR="00E669FF">
            <w:rPr>
              <w:rFonts w:ascii="Times New Roman" w:hAnsi="Times New Roman"/>
            </w:rPr>
            <w:t xml:space="preserve"> interpretation technique that combines</w:t>
          </w:r>
          <w:r w:rsidR="00E669FF" w:rsidRPr="00ED17E1">
            <w:rPr>
              <w:rFonts w:ascii="Times New Roman" w:hAnsi="Times New Roman"/>
              <w:szCs w:val="24"/>
            </w:rPr>
            <w:t xml:space="preserve"> multiple batteries in order to assess </w:t>
          </w:r>
          <w:r w:rsidR="00E669FF">
            <w:rPr>
              <w:rFonts w:ascii="Times New Roman" w:hAnsi="Times New Roman"/>
            </w:rPr>
            <w:t xml:space="preserve">obtain the most reliable information on specific </w:t>
          </w:r>
          <w:r w:rsidR="00E669FF" w:rsidRPr="00ED17E1">
            <w:rPr>
              <w:rFonts w:ascii="Times New Roman" w:hAnsi="Times New Roman"/>
              <w:szCs w:val="24"/>
            </w:rPr>
            <w:t xml:space="preserve">cognitive processes. </w:t>
          </w:r>
          <w:r w:rsidRPr="00FB78FD">
            <w:rPr>
              <w:rFonts w:ascii="Times New Roman" w:hAnsi="Times New Roman"/>
            </w:rPr>
            <w:t xml:space="preserve">This XBA provides measures on seven broad Cattell-Horn-Carroll (CHC) factors of intelligence. The entire Wechsler Intelligence Scale for Children – Fifth Edition (WISC-V) and multiple subtests from the Woodcock-Johnson Tests of Cognitive Abilities-Fourth Edition Standard Battery and Extended Battery (WJ-IV: COG) </w:t>
          </w:r>
          <w:r w:rsidR="00C64A57">
            <w:rPr>
              <w:rFonts w:ascii="Times New Roman" w:hAnsi="Times New Roman"/>
            </w:rPr>
            <w:t xml:space="preserve">were </w:t>
          </w:r>
          <w:r w:rsidR="00C64A57" w:rsidRPr="00ED17E1">
            <w:rPr>
              <w:rFonts w:ascii="Times New Roman" w:hAnsi="Times New Roman"/>
              <w:szCs w:val="24"/>
            </w:rPr>
            <w:t xml:space="preserve">administered in order to </w:t>
          </w:r>
          <w:r w:rsidR="00C64A57">
            <w:rPr>
              <w:rFonts w:ascii="Times New Roman" w:hAnsi="Times New Roman"/>
            </w:rPr>
            <w:t>calculate</w:t>
          </w:r>
          <w:r w:rsidR="00C64A57" w:rsidRPr="00ED17E1">
            <w:rPr>
              <w:rFonts w:ascii="Times New Roman" w:hAnsi="Times New Roman"/>
              <w:szCs w:val="24"/>
            </w:rPr>
            <w:t xml:space="preserve"> each broad CHC </w:t>
          </w:r>
          <w:r w:rsidR="00C64A57">
            <w:rPr>
              <w:rFonts w:ascii="Times New Roman" w:hAnsi="Times New Roman"/>
            </w:rPr>
            <w:t>composite</w:t>
          </w:r>
          <w:r w:rsidR="00C64A57" w:rsidRPr="00ED17E1">
            <w:rPr>
              <w:rFonts w:ascii="Times New Roman" w:hAnsi="Times New Roman"/>
              <w:szCs w:val="24"/>
            </w:rPr>
            <w:t xml:space="preserve"> using the X-BASS software program.</w:t>
          </w:r>
        </w:p>
      </w:sdtContent>
    </w:sdt>
    <w:sdt>
      <w:sdtPr>
        <w:rPr>
          <w:rFonts w:ascii="Times New Roman" w:hAnsi="Times New Roman"/>
        </w:rPr>
        <w:tag w:val="goog_rdk_129"/>
        <w:id w:val="361480334"/>
        <w:showingPlcHdr/>
      </w:sdtPr>
      <w:sdtEndPr/>
      <w:sdtContent>
        <w:p w14:paraId="7DA512E2" w14:textId="77777777" w:rsidR="00CF6DAA" w:rsidRPr="00FB78FD" w:rsidRDefault="00CF6DAA" w:rsidP="00CF6DAA">
          <w:pPr>
            <w:rPr>
              <w:rFonts w:ascii="Times New Roman" w:hAnsi="Times New Roman"/>
            </w:rPr>
          </w:pPr>
          <w:r w:rsidRPr="00FB78FD">
            <w:rPr>
              <w:rFonts w:ascii="Times New Roman" w:hAnsi="Times New Roman"/>
            </w:rPr>
            <w:t xml:space="preserve">     </w:t>
          </w:r>
        </w:p>
      </w:sdtContent>
    </w:sdt>
    <w:sdt>
      <w:sdtPr>
        <w:rPr>
          <w:rFonts w:ascii="Times New Roman" w:hAnsi="Times New Roman"/>
        </w:rPr>
        <w:tag w:val="goog_rdk_130"/>
        <w:id w:val="1576015195"/>
      </w:sdtPr>
      <w:sdtEndPr/>
      <w:sdtContent>
        <w:p w14:paraId="40D25A71" w14:textId="77777777" w:rsidR="00CF6DAA" w:rsidRPr="00FB78FD" w:rsidRDefault="00CF6DAA" w:rsidP="00CF6DAA">
          <w:pPr>
            <w:rPr>
              <w:rFonts w:ascii="Times New Roman" w:hAnsi="Times New Roman"/>
              <w:u w:val="single"/>
            </w:rPr>
          </w:pPr>
          <w:r w:rsidRPr="00FB78FD">
            <w:rPr>
              <w:rFonts w:ascii="Times New Roman" w:hAnsi="Times New Roman"/>
              <w:u w:val="single"/>
            </w:rPr>
            <w:t>Crystallized Intelligence (Gc)</w:t>
          </w:r>
        </w:p>
      </w:sdtContent>
    </w:sdt>
    <w:sdt>
      <w:sdtPr>
        <w:rPr>
          <w:rFonts w:ascii="Times New Roman" w:hAnsi="Times New Roman"/>
        </w:rPr>
        <w:tag w:val="goog_rdk_131"/>
        <w:id w:val="-2077728849"/>
        <w:showingPlcHdr/>
      </w:sdtPr>
      <w:sdtEndPr/>
      <w:sdtContent>
        <w:p w14:paraId="60E48215" w14:textId="394CEB06" w:rsidR="00CF6DAA" w:rsidRPr="00FB78FD" w:rsidRDefault="00C64A57" w:rsidP="00CF6DAA">
          <w:pPr>
            <w:rPr>
              <w:rFonts w:ascii="Times New Roman" w:hAnsi="Times New Roman"/>
              <w:u w:val="single"/>
            </w:rPr>
          </w:pPr>
          <w:r>
            <w:rPr>
              <w:rFonts w:ascii="Times New Roman" w:hAnsi="Times New Roman"/>
            </w:rPr>
            <w:t xml:space="preserve">     </w:t>
          </w:r>
        </w:p>
      </w:sdtContent>
    </w:sdt>
    <w:sdt>
      <w:sdtPr>
        <w:rPr>
          <w:rFonts w:ascii="Times New Roman" w:hAnsi="Times New Roman"/>
        </w:rPr>
        <w:tag w:val="goog_rdk_132"/>
        <w:id w:val="212090088"/>
      </w:sdtPr>
      <w:sdtEndPr/>
      <w:sdtContent>
        <w:p w14:paraId="395F4216" w14:textId="496029BA" w:rsidR="00CF6DAA" w:rsidRPr="00FB78FD" w:rsidRDefault="00CF6DAA" w:rsidP="00CF6DAA">
          <w:pPr>
            <w:rPr>
              <w:rFonts w:ascii="Times New Roman" w:hAnsi="Times New Roman"/>
            </w:rPr>
          </w:pPr>
          <w:r w:rsidRPr="00FB78FD">
            <w:rPr>
              <w:rFonts w:ascii="Times New Roman" w:hAnsi="Times New Roman"/>
            </w:rPr>
            <w:t>Comprehension-</w:t>
          </w:r>
          <w:r w:rsidR="00CA1449">
            <w:rPr>
              <w:rFonts w:ascii="Times New Roman" w:hAnsi="Times New Roman"/>
            </w:rPr>
            <w:t>K</w:t>
          </w:r>
          <w:r w:rsidRPr="00FB78FD">
            <w:rPr>
              <w:rFonts w:ascii="Times New Roman" w:hAnsi="Times New Roman"/>
            </w:rPr>
            <w:t xml:space="preserve">nowledge (Gc), generally described as crystallized intelligence, includes the breadth and depth of a person’s acquired knowledge, the ability to communicate one’s knowledge, and the capability to reason using previously learned experiences or procedures. </w:t>
          </w:r>
        </w:p>
      </w:sdtContent>
    </w:sdt>
    <w:sdt>
      <w:sdtPr>
        <w:rPr>
          <w:rFonts w:ascii="Times New Roman" w:hAnsi="Times New Roman"/>
        </w:rPr>
        <w:tag w:val="goog_rdk_133"/>
        <w:id w:val="-490560755"/>
      </w:sdtPr>
      <w:sdtEndPr/>
      <w:sdtContent>
        <w:p w14:paraId="16771365" w14:textId="458FBDAE" w:rsidR="00CF6DAA" w:rsidRPr="00FB78FD" w:rsidRDefault="00CF6DAA" w:rsidP="00CF6DAA">
          <w:pPr>
            <w:rPr>
              <w:rFonts w:ascii="Times New Roman" w:hAnsi="Times New Roman"/>
            </w:rPr>
          </w:pPr>
          <w:r w:rsidRPr="00FB78FD">
            <w:rPr>
              <w:rFonts w:ascii="Times New Roman" w:hAnsi="Times New Roman"/>
            </w:rPr>
            <w:t xml:space="preserve">This XBA measured two narrow abilities of Crystallized Intelligence: General Verbal Information (K0) and Lexical Knowledge (VL). In order to measure General Verbal Information, </w:t>
          </w:r>
          <w:r>
            <w:rPr>
              <w:rFonts w:ascii="Times New Roman" w:hAnsi="Times New Roman"/>
            </w:rPr>
            <w:t>STUDENT</w:t>
          </w:r>
          <w:r w:rsidRPr="00FB78FD">
            <w:rPr>
              <w:rFonts w:ascii="Times New Roman" w:hAnsi="Times New Roman"/>
            </w:rPr>
            <w:t xml:space="preserve"> was administered the General Information subtest from the WJ-IV:COG. He obtained a standard score of 102. For Lexical Knowledge, </w:t>
          </w:r>
          <w:r>
            <w:rPr>
              <w:rFonts w:ascii="Times New Roman" w:hAnsi="Times New Roman"/>
            </w:rPr>
            <w:t>STUDENT</w:t>
          </w:r>
          <w:r w:rsidRPr="00FB78FD">
            <w:rPr>
              <w:rFonts w:ascii="Times New Roman" w:hAnsi="Times New Roman"/>
            </w:rPr>
            <w:t xml:space="preserve"> was administered the Similarities (converted standard score = 110) and Vocabulary (converted standard score = 125) subtests from the WISC-IV as well as the Oral Vocabulary subtest from the WJ-IV:COG (standard score = 99). </w:t>
          </w:r>
          <w:r>
            <w:rPr>
              <w:rFonts w:ascii="Times New Roman" w:hAnsi="Times New Roman"/>
            </w:rPr>
            <w:t>STUDENT</w:t>
          </w:r>
          <w:r w:rsidRPr="00FB78FD">
            <w:rPr>
              <w:rFonts w:ascii="Times New Roman" w:hAnsi="Times New Roman"/>
            </w:rPr>
            <w:t>’s Vocabulary subtest score was divergent and not used in the composite calculation; however, the remaining scores were cohesive so the Gc composite is likely a good estimate. These two narrow abilities were combined to calculate a Gc Composite Score of 104 (61</w:t>
          </w:r>
          <w:r w:rsidRPr="00FB78FD">
            <w:rPr>
              <w:rFonts w:ascii="Times New Roman" w:hAnsi="Times New Roman"/>
              <w:vertAlign w:val="superscript"/>
            </w:rPr>
            <w:t>st</w:t>
          </w:r>
          <w:r w:rsidRPr="00FB78FD">
            <w:rPr>
              <w:rFonts w:ascii="Times New Roman" w:hAnsi="Times New Roman"/>
            </w:rPr>
            <w:t xml:space="preserve"> percentile). This score places </w:t>
          </w:r>
          <w:r>
            <w:rPr>
              <w:rFonts w:ascii="Times New Roman" w:hAnsi="Times New Roman"/>
            </w:rPr>
            <w:t>STUDENT</w:t>
          </w:r>
          <w:r w:rsidRPr="00FB78FD">
            <w:rPr>
              <w:rFonts w:ascii="Times New Roman" w:hAnsi="Times New Roman"/>
            </w:rPr>
            <w:t xml:space="preserve"> in the average range when compared to same-age peers in the norming group. </w:t>
          </w:r>
        </w:p>
      </w:sdtContent>
    </w:sdt>
    <w:sdt>
      <w:sdtPr>
        <w:rPr>
          <w:rFonts w:ascii="Times New Roman" w:hAnsi="Times New Roman"/>
        </w:rPr>
        <w:tag w:val="goog_rdk_135"/>
        <w:id w:val="532610423"/>
      </w:sdtPr>
      <w:sdtEndPr/>
      <w:sdtContent>
        <w:p w14:paraId="712FD584" w14:textId="77777777" w:rsidR="00CF6DAA" w:rsidRPr="00FB78FD" w:rsidRDefault="00CF6DAA" w:rsidP="00CF6DAA">
          <w:pPr>
            <w:rPr>
              <w:rFonts w:ascii="Times New Roman" w:hAnsi="Times New Roman"/>
              <w:u w:val="single"/>
            </w:rPr>
          </w:pPr>
          <w:r w:rsidRPr="00FB78FD">
            <w:rPr>
              <w:rFonts w:ascii="Times New Roman" w:hAnsi="Times New Roman"/>
              <w:u w:val="single"/>
            </w:rPr>
            <w:t>Fluid Reasoning (Gf)</w:t>
          </w:r>
        </w:p>
      </w:sdtContent>
    </w:sdt>
    <w:sdt>
      <w:sdtPr>
        <w:rPr>
          <w:rFonts w:ascii="Times New Roman" w:hAnsi="Times New Roman"/>
        </w:rPr>
        <w:tag w:val="goog_rdk_136"/>
        <w:id w:val="983204453"/>
      </w:sdtPr>
      <w:sdtEndPr/>
      <w:sdtContent>
        <w:p w14:paraId="531F2243" w14:textId="77777777" w:rsidR="00CF6DAA" w:rsidRPr="00FB78FD" w:rsidRDefault="00665121" w:rsidP="00CF6DAA">
          <w:pPr>
            <w:rPr>
              <w:rFonts w:ascii="Times New Roman" w:hAnsi="Times New Roman"/>
              <w:u w:val="single"/>
            </w:rPr>
          </w:pPr>
        </w:p>
      </w:sdtContent>
    </w:sdt>
    <w:sdt>
      <w:sdtPr>
        <w:rPr>
          <w:rFonts w:ascii="Times New Roman" w:hAnsi="Times New Roman"/>
        </w:rPr>
        <w:tag w:val="goog_rdk_137"/>
        <w:id w:val="-982310014"/>
      </w:sdtPr>
      <w:sdtEndPr/>
      <w:sdtContent>
        <w:p w14:paraId="6C72412C" w14:textId="4BC7A848" w:rsidR="00CF6DAA" w:rsidRPr="00FB78FD" w:rsidRDefault="00CF6DAA" w:rsidP="00CF6DAA">
          <w:pPr>
            <w:rPr>
              <w:rFonts w:ascii="Times New Roman" w:hAnsi="Times New Roman"/>
            </w:rPr>
          </w:pPr>
          <w:r w:rsidRPr="00FB78FD">
            <w:rPr>
              <w:rFonts w:ascii="Times New Roman" w:hAnsi="Times New Roman"/>
            </w:rPr>
            <w:t xml:space="preserve">Fluid Reasoning (Gf) </w:t>
          </w:r>
          <w:r w:rsidR="00844ACC" w:rsidRPr="00ED17E1">
            <w:rPr>
              <w:rFonts w:ascii="Times New Roman" w:hAnsi="Times New Roman"/>
              <w:szCs w:val="24"/>
            </w:rPr>
            <w:t xml:space="preserve">is a cognitive </w:t>
          </w:r>
          <w:r w:rsidR="00844ACC">
            <w:rPr>
              <w:rFonts w:ascii="Times New Roman" w:hAnsi="Times New Roman"/>
            </w:rPr>
            <w:t>area</w:t>
          </w:r>
          <w:r w:rsidR="00844ACC" w:rsidRPr="00ED17E1">
            <w:rPr>
              <w:rFonts w:ascii="Times New Roman" w:hAnsi="Times New Roman"/>
              <w:szCs w:val="24"/>
            </w:rPr>
            <w:t xml:space="preserve"> that includes the ability to reason, form concepts, and solve problems. </w:t>
          </w:r>
          <w:r w:rsidRPr="00FB78FD">
            <w:rPr>
              <w:rFonts w:ascii="Times New Roman" w:hAnsi="Times New Roman"/>
            </w:rPr>
            <w:t>Three</w:t>
          </w:r>
          <w:r w:rsidR="00844ACC">
            <w:rPr>
              <w:rFonts w:ascii="Times New Roman" w:hAnsi="Times New Roman"/>
            </w:rPr>
            <w:t xml:space="preserve"> of the</w:t>
          </w:r>
          <w:r w:rsidRPr="00FB78FD">
            <w:rPr>
              <w:rFonts w:ascii="Times New Roman" w:hAnsi="Times New Roman"/>
            </w:rPr>
            <w:t xml:space="preserve"> narrow abilities that account for Fluid Reasoning are Induction (I) and General Sequential Reasoning (RG) and Quantitative Reasoning (RQ). In looking at Induction first, </w:t>
          </w:r>
          <w:r>
            <w:rPr>
              <w:rFonts w:ascii="Times New Roman" w:hAnsi="Times New Roman"/>
            </w:rPr>
            <w:t>STUDENT</w:t>
          </w:r>
          <w:r w:rsidRPr="00FB78FD">
            <w:rPr>
              <w:rFonts w:ascii="Times New Roman" w:hAnsi="Times New Roman"/>
            </w:rPr>
            <w:t xml:space="preserve"> was administered the Concept Formation subtest from the WJ-IV:COG (standard score = 97). He was also given the Matrix Reasoning subtest from the WISC-V (converted standard score = 90). Both of these scores fell in the average range.</w:t>
          </w:r>
          <w:r w:rsidR="00844ACC">
            <w:rPr>
              <w:rFonts w:ascii="Times New Roman" w:hAnsi="Times New Roman"/>
            </w:rPr>
            <w:t xml:space="preserve"> F</w:t>
          </w:r>
          <w:r w:rsidRPr="00FB78FD">
            <w:rPr>
              <w:rFonts w:ascii="Times New Roman" w:hAnsi="Times New Roman"/>
            </w:rPr>
            <w:t xml:space="preserve">or General Sequential Reasoning, </w:t>
          </w:r>
          <w:r>
            <w:rPr>
              <w:rFonts w:ascii="Times New Roman" w:hAnsi="Times New Roman"/>
            </w:rPr>
            <w:t>STUDENT</w:t>
          </w:r>
          <w:r w:rsidRPr="00FB78FD">
            <w:rPr>
              <w:rFonts w:ascii="Times New Roman" w:hAnsi="Times New Roman"/>
            </w:rPr>
            <w:t xml:space="preserve"> was administered the Figure Weights subtest from the WISC-V (converted standard score = 80).  The Figure Weights score was divergent from the rest of the Gf scores and not used in the calculation of the composite score. </w:t>
          </w:r>
          <w:r w:rsidR="00844ACC">
            <w:rPr>
              <w:rFonts w:ascii="Times New Roman" w:hAnsi="Times New Roman"/>
            </w:rPr>
            <w:t>F</w:t>
          </w:r>
          <w:r w:rsidRPr="00FB78FD">
            <w:rPr>
              <w:rFonts w:ascii="Times New Roman" w:hAnsi="Times New Roman"/>
            </w:rPr>
            <w:t xml:space="preserve">or Quantitative Reasoning, </w:t>
          </w:r>
          <w:r>
            <w:rPr>
              <w:rFonts w:ascii="Times New Roman" w:hAnsi="Times New Roman"/>
            </w:rPr>
            <w:t>STUDENT</w:t>
          </w:r>
          <w:r w:rsidRPr="00FB78FD">
            <w:rPr>
              <w:rFonts w:ascii="Times New Roman" w:hAnsi="Times New Roman"/>
            </w:rPr>
            <w:t xml:space="preserve"> was administered the Number Series subtest from the WJ-IV:COG (standard score = 50). The Number Series subtest was also divergent and not used in the final calculation of the composite score. All remaining scores are considered cohesive, so no further testing is needed to calculate Gf. Therefore, his Gf score of 93 fell in the average range.</w:t>
          </w:r>
        </w:p>
      </w:sdtContent>
    </w:sdt>
    <w:sdt>
      <w:sdtPr>
        <w:rPr>
          <w:rFonts w:ascii="Times New Roman" w:hAnsi="Times New Roman"/>
        </w:rPr>
        <w:tag w:val="goog_rdk_138"/>
        <w:id w:val="1943719280"/>
        <w:showingPlcHdr/>
      </w:sdtPr>
      <w:sdtEndPr/>
      <w:sdtContent>
        <w:p w14:paraId="763B3735" w14:textId="39E6EE31" w:rsidR="00CF6DAA" w:rsidRPr="00FB78FD" w:rsidRDefault="000C5923" w:rsidP="00CF6DAA">
          <w:pPr>
            <w:rPr>
              <w:rFonts w:ascii="Times New Roman" w:hAnsi="Times New Roman"/>
            </w:rPr>
          </w:pPr>
          <w:r>
            <w:rPr>
              <w:rFonts w:ascii="Times New Roman" w:hAnsi="Times New Roman"/>
            </w:rPr>
            <w:t xml:space="preserve">     </w:t>
          </w:r>
        </w:p>
      </w:sdtContent>
    </w:sdt>
    <w:sdt>
      <w:sdtPr>
        <w:rPr>
          <w:rFonts w:ascii="Times New Roman" w:hAnsi="Times New Roman"/>
        </w:rPr>
        <w:tag w:val="goog_rdk_139"/>
        <w:id w:val="-1243710521"/>
      </w:sdtPr>
      <w:sdtEndPr/>
      <w:sdtContent>
        <w:p w14:paraId="58C1E0C4" w14:textId="77777777" w:rsidR="00CF6DAA" w:rsidRPr="00FB78FD" w:rsidRDefault="00CF6DAA" w:rsidP="00CF6DAA">
          <w:pPr>
            <w:rPr>
              <w:rFonts w:ascii="Times New Roman" w:hAnsi="Times New Roman"/>
              <w:u w:val="single"/>
            </w:rPr>
          </w:pPr>
          <w:r w:rsidRPr="00FB78FD">
            <w:rPr>
              <w:rFonts w:ascii="Times New Roman" w:hAnsi="Times New Roman"/>
              <w:u w:val="single"/>
            </w:rPr>
            <w:t>Long-Term Storage and Retrieval (Glr)</w:t>
          </w:r>
        </w:p>
      </w:sdtContent>
    </w:sdt>
    <w:sdt>
      <w:sdtPr>
        <w:rPr>
          <w:rFonts w:ascii="Times New Roman" w:hAnsi="Times New Roman"/>
        </w:rPr>
        <w:tag w:val="goog_rdk_140"/>
        <w:id w:val="-524715873"/>
      </w:sdtPr>
      <w:sdtEndPr/>
      <w:sdtContent>
        <w:p w14:paraId="20D8AA6E" w14:textId="77777777" w:rsidR="00CF6DAA" w:rsidRPr="00FB78FD" w:rsidRDefault="00665121" w:rsidP="00CF6DAA">
          <w:pPr>
            <w:rPr>
              <w:rFonts w:ascii="Times New Roman" w:hAnsi="Times New Roman"/>
              <w:u w:val="single"/>
            </w:rPr>
          </w:pPr>
        </w:p>
      </w:sdtContent>
    </w:sdt>
    <w:sdt>
      <w:sdtPr>
        <w:rPr>
          <w:rFonts w:ascii="Times New Roman" w:hAnsi="Times New Roman"/>
        </w:rPr>
        <w:tag w:val="goog_rdk_141"/>
        <w:id w:val="-880094666"/>
      </w:sdtPr>
      <w:sdtEndPr/>
      <w:sdtContent>
        <w:p w14:paraId="330EEEAA" w14:textId="62967087" w:rsidR="00CF6DAA" w:rsidRPr="00FB78FD" w:rsidRDefault="00CF6DAA" w:rsidP="00CF6DAA">
          <w:pPr>
            <w:rPr>
              <w:rFonts w:ascii="Times New Roman" w:hAnsi="Times New Roman"/>
            </w:rPr>
          </w:pPr>
          <w:r w:rsidRPr="00FB78FD">
            <w:rPr>
              <w:rFonts w:ascii="Times New Roman" w:hAnsi="Times New Roman"/>
            </w:rPr>
            <w:t xml:space="preserve">Long-Term Retrieval (Glr) involves the cognitive processes of acquiring, storing, and retrieving information. The two narrow abilities that this XBA </w:t>
          </w:r>
          <w:r w:rsidR="00844ACC">
            <w:rPr>
              <w:rFonts w:ascii="Times New Roman" w:hAnsi="Times New Roman"/>
            </w:rPr>
            <w:t>measured included</w:t>
          </w:r>
          <w:r w:rsidRPr="00FB78FD">
            <w:rPr>
              <w:rFonts w:ascii="Times New Roman" w:hAnsi="Times New Roman"/>
            </w:rPr>
            <w:t xml:space="preserve"> Meaningful Memory (MM) and Associative Memory (MA). In order to measure Meaningful Memory, </w:t>
          </w:r>
          <w:r>
            <w:rPr>
              <w:rFonts w:ascii="Times New Roman" w:hAnsi="Times New Roman"/>
            </w:rPr>
            <w:t>STUDENT</w:t>
          </w:r>
          <w:r w:rsidRPr="00FB78FD">
            <w:rPr>
              <w:rFonts w:ascii="Times New Roman" w:hAnsi="Times New Roman"/>
            </w:rPr>
            <w:t xml:space="preserve"> was administered the Story Recall subtest (standard score = 103) from the WJ-IV: COG. </w:t>
          </w:r>
          <w:r>
            <w:rPr>
              <w:rFonts w:ascii="Times New Roman" w:hAnsi="Times New Roman"/>
            </w:rPr>
            <w:t>STUDENT</w:t>
          </w:r>
          <w:r w:rsidRPr="00FB78FD">
            <w:rPr>
              <w:rFonts w:ascii="Times New Roman" w:hAnsi="Times New Roman"/>
            </w:rPr>
            <w:t xml:space="preserve">’s score on the Story Recall subtest falls in the average range. For Associative Memory, </w:t>
          </w:r>
          <w:r>
            <w:rPr>
              <w:rFonts w:ascii="Times New Roman" w:hAnsi="Times New Roman"/>
            </w:rPr>
            <w:t>STUDENT</w:t>
          </w:r>
          <w:r w:rsidRPr="00FB78FD">
            <w:rPr>
              <w:rFonts w:ascii="Times New Roman" w:hAnsi="Times New Roman"/>
            </w:rPr>
            <w:t xml:space="preserve"> was administered the Visual-Auditory Learning subtest (standard score = 81) from the WJ-IV: COG. </w:t>
          </w:r>
          <w:r>
            <w:rPr>
              <w:rFonts w:ascii="Times New Roman" w:hAnsi="Times New Roman"/>
            </w:rPr>
            <w:t>STUDENT</w:t>
          </w:r>
          <w:r w:rsidRPr="00FB78FD">
            <w:rPr>
              <w:rFonts w:ascii="Times New Roman" w:hAnsi="Times New Roman"/>
            </w:rPr>
            <w:t xml:space="preserve">’s score on the Visual-Auditory Learning subtest falls in the below average range. These two narrow abilities were found to be divergent, thus no composite score was calculated. Further testing is necessary to accurately assess </w:t>
          </w:r>
          <w:r>
            <w:rPr>
              <w:rFonts w:ascii="Times New Roman" w:hAnsi="Times New Roman"/>
            </w:rPr>
            <w:t>STUDENT</w:t>
          </w:r>
          <w:r w:rsidRPr="00FB78FD">
            <w:rPr>
              <w:rFonts w:ascii="Times New Roman" w:hAnsi="Times New Roman"/>
            </w:rPr>
            <w:t>’s long-term storage and retrieval abilities to obtain a comprehensive Glr composite.</w:t>
          </w:r>
        </w:p>
      </w:sdtContent>
    </w:sdt>
    <w:sdt>
      <w:sdtPr>
        <w:rPr>
          <w:rFonts w:ascii="Times New Roman" w:hAnsi="Times New Roman"/>
        </w:rPr>
        <w:tag w:val="goog_rdk_142"/>
        <w:id w:val="-804772848"/>
      </w:sdtPr>
      <w:sdtEndPr/>
      <w:sdtContent>
        <w:p w14:paraId="5EE6CC25" w14:textId="77777777" w:rsidR="00CF6DAA" w:rsidRPr="00FB78FD" w:rsidRDefault="00665121" w:rsidP="00CF6DAA">
          <w:pPr>
            <w:rPr>
              <w:rFonts w:ascii="Times New Roman" w:hAnsi="Times New Roman"/>
            </w:rPr>
          </w:pPr>
        </w:p>
      </w:sdtContent>
    </w:sdt>
    <w:sdt>
      <w:sdtPr>
        <w:rPr>
          <w:rFonts w:ascii="Times New Roman" w:hAnsi="Times New Roman"/>
        </w:rPr>
        <w:tag w:val="goog_rdk_143"/>
        <w:id w:val="-802995609"/>
      </w:sdtPr>
      <w:sdtEndPr/>
      <w:sdtContent>
        <w:p w14:paraId="57327FDB" w14:textId="77777777" w:rsidR="00CF6DAA" w:rsidRPr="00FB78FD" w:rsidRDefault="00CF6DAA" w:rsidP="00CF6DAA">
          <w:pPr>
            <w:rPr>
              <w:rFonts w:ascii="Times New Roman" w:hAnsi="Times New Roman"/>
              <w:u w:val="single"/>
            </w:rPr>
          </w:pPr>
          <w:r w:rsidRPr="00FB78FD">
            <w:rPr>
              <w:rFonts w:ascii="Times New Roman" w:hAnsi="Times New Roman"/>
              <w:u w:val="single"/>
            </w:rPr>
            <w:t>Short-Term Memory (Gsm)</w:t>
          </w:r>
        </w:p>
      </w:sdtContent>
    </w:sdt>
    <w:sdt>
      <w:sdtPr>
        <w:rPr>
          <w:rFonts w:ascii="Times New Roman" w:hAnsi="Times New Roman"/>
        </w:rPr>
        <w:tag w:val="goog_rdk_144"/>
        <w:id w:val="-1155608137"/>
      </w:sdtPr>
      <w:sdtEndPr/>
      <w:sdtContent>
        <w:p w14:paraId="475FDB49" w14:textId="77777777" w:rsidR="00CF6DAA" w:rsidRPr="00FB78FD" w:rsidRDefault="00665121" w:rsidP="00CF6DAA">
          <w:pPr>
            <w:rPr>
              <w:rFonts w:ascii="Times New Roman" w:hAnsi="Times New Roman"/>
              <w:u w:val="single"/>
            </w:rPr>
          </w:pPr>
        </w:p>
      </w:sdtContent>
    </w:sdt>
    <w:sdt>
      <w:sdtPr>
        <w:rPr>
          <w:rFonts w:ascii="Times New Roman" w:hAnsi="Times New Roman"/>
        </w:rPr>
        <w:tag w:val="goog_rdk_145"/>
        <w:id w:val="-913010462"/>
      </w:sdtPr>
      <w:sdtEndPr/>
      <w:sdtContent>
        <w:p w14:paraId="436C5A7C" w14:textId="34D7C307" w:rsidR="00CF6DAA" w:rsidRPr="00FB78FD" w:rsidRDefault="00CF6DAA" w:rsidP="00CF6DAA">
          <w:pPr>
            <w:rPr>
              <w:rFonts w:ascii="Times New Roman" w:hAnsi="Times New Roman"/>
            </w:rPr>
          </w:pPr>
          <w:r w:rsidRPr="00FB78FD">
            <w:rPr>
              <w:rFonts w:ascii="Times New Roman" w:hAnsi="Times New Roman"/>
            </w:rPr>
            <w:t xml:space="preserve">Short-Term Memory (Gsm) is the ability to hold information in immediate awareness and then use it within a few seconds. The two narrow abilities that were used in this XBA were Working Memory Capacity (MW) and Memory Span (MS). In order to measure Working Memory Capacity, </w:t>
          </w:r>
          <w:r>
            <w:rPr>
              <w:rFonts w:ascii="Times New Roman" w:hAnsi="Times New Roman"/>
            </w:rPr>
            <w:t>STUDENT</w:t>
          </w:r>
          <w:r w:rsidRPr="00FB78FD">
            <w:rPr>
              <w:rFonts w:ascii="Times New Roman" w:hAnsi="Times New Roman"/>
            </w:rPr>
            <w:t xml:space="preserve"> was administered the Verbal Attention subtest (standard score = 99) and Numbers Reversed subtest (standard score = 72) from the WJ-IV: COG. </w:t>
          </w:r>
          <w:r>
            <w:rPr>
              <w:rFonts w:ascii="Times New Roman" w:hAnsi="Times New Roman"/>
            </w:rPr>
            <w:t>STUDENT</w:t>
          </w:r>
          <w:r w:rsidRPr="00FB78FD">
            <w:rPr>
              <w:rFonts w:ascii="Times New Roman" w:hAnsi="Times New Roman"/>
            </w:rPr>
            <w:t xml:space="preserve">’s score on the Verbal Attention subtest fell in the average range, while his score on the Numbers Reversed subtest fell in the low range. </w:t>
          </w:r>
          <w:r>
            <w:rPr>
              <w:rFonts w:ascii="Times New Roman" w:hAnsi="Times New Roman"/>
            </w:rPr>
            <w:t>STUDENT</w:t>
          </w:r>
          <w:r w:rsidRPr="00FB78FD">
            <w:rPr>
              <w:rFonts w:ascii="Times New Roman" w:hAnsi="Times New Roman"/>
            </w:rPr>
            <w:t xml:space="preserve">’s score in the Verbal Attention subtest was divergent and was not used in the calculation of the composite score for Gsm. For Memory Span, </w:t>
          </w:r>
          <w:r>
            <w:rPr>
              <w:rFonts w:ascii="Times New Roman" w:hAnsi="Times New Roman"/>
            </w:rPr>
            <w:t>STUDENT</w:t>
          </w:r>
          <w:r w:rsidRPr="00FB78FD">
            <w:rPr>
              <w:rFonts w:ascii="Times New Roman" w:hAnsi="Times New Roman"/>
            </w:rPr>
            <w:t xml:space="preserve"> was administered the Digit Span subtest (</w:t>
          </w:r>
          <w:r w:rsidR="00844ACC">
            <w:rPr>
              <w:rFonts w:ascii="Times New Roman" w:hAnsi="Times New Roman"/>
            </w:rPr>
            <w:t xml:space="preserve">WISC-V; </w:t>
          </w:r>
          <w:r w:rsidR="007F14EA">
            <w:rPr>
              <w:rFonts w:ascii="Times New Roman" w:hAnsi="Times New Roman"/>
            </w:rPr>
            <w:t xml:space="preserve">converted </w:t>
          </w:r>
          <w:r w:rsidRPr="00FB78FD">
            <w:rPr>
              <w:rFonts w:ascii="Times New Roman" w:hAnsi="Times New Roman"/>
            </w:rPr>
            <w:t xml:space="preserve">standard score = 70), which fell in the low range. In addition, </w:t>
          </w:r>
          <w:r>
            <w:rPr>
              <w:rFonts w:ascii="Times New Roman" w:hAnsi="Times New Roman"/>
            </w:rPr>
            <w:t>STUDENT</w:t>
          </w:r>
          <w:r w:rsidRPr="00FB78FD">
            <w:rPr>
              <w:rFonts w:ascii="Times New Roman" w:hAnsi="Times New Roman"/>
            </w:rPr>
            <w:t xml:space="preserve"> was also administered the Nonword Repetition subtest (standard score = 84) from the WJ-IV: COG and received a score that fell in the below average range. These two narrow abilities were used to calculate a Gsm composite score of 69. This score places </w:t>
          </w:r>
          <w:r>
            <w:rPr>
              <w:rFonts w:ascii="Times New Roman" w:hAnsi="Times New Roman"/>
            </w:rPr>
            <w:t>STUDENT</w:t>
          </w:r>
          <w:r w:rsidRPr="00FB78FD">
            <w:rPr>
              <w:rFonts w:ascii="Times New Roman" w:hAnsi="Times New Roman"/>
            </w:rPr>
            <w:t xml:space="preserve"> in the lower extreme range when compared to same-aged peers in the norming group. </w:t>
          </w:r>
        </w:p>
      </w:sdtContent>
    </w:sdt>
    <w:sdt>
      <w:sdtPr>
        <w:rPr>
          <w:rFonts w:ascii="Times New Roman" w:hAnsi="Times New Roman"/>
        </w:rPr>
        <w:tag w:val="goog_rdk_146"/>
        <w:id w:val="2049801167"/>
      </w:sdtPr>
      <w:sdtEndPr/>
      <w:sdtContent>
        <w:p w14:paraId="2ED80E28" w14:textId="77777777" w:rsidR="00CF6DAA" w:rsidRPr="00FB78FD" w:rsidRDefault="00665121" w:rsidP="00CF6DAA">
          <w:pPr>
            <w:rPr>
              <w:rFonts w:ascii="Times New Roman" w:hAnsi="Times New Roman"/>
              <w:u w:val="single"/>
            </w:rPr>
          </w:pPr>
        </w:p>
      </w:sdtContent>
    </w:sdt>
    <w:sdt>
      <w:sdtPr>
        <w:rPr>
          <w:rFonts w:ascii="Times New Roman" w:hAnsi="Times New Roman"/>
        </w:rPr>
        <w:tag w:val="goog_rdk_147"/>
        <w:id w:val="22989194"/>
      </w:sdtPr>
      <w:sdtEndPr/>
      <w:sdtContent>
        <w:p w14:paraId="31A3D678" w14:textId="77777777" w:rsidR="00CF6DAA" w:rsidRPr="00FB78FD" w:rsidRDefault="00CF6DAA" w:rsidP="00CF6DAA">
          <w:pPr>
            <w:rPr>
              <w:rFonts w:ascii="Times New Roman" w:hAnsi="Times New Roman"/>
              <w:u w:val="single"/>
            </w:rPr>
          </w:pPr>
          <w:r w:rsidRPr="00FB78FD">
            <w:rPr>
              <w:rFonts w:ascii="Times New Roman" w:hAnsi="Times New Roman"/>
              <w:u w:val="single"/>
            </w:rPr>
            <w:t>Visual Processing (Gv)</w:t>
          </w:r>
        </w:p>
      </w:sdtContent>
    </w:sdt>
    <w:sdt>
      <w:sdtPr>
        <w:rPr>
          <w:rFonts w:ascii="Times New Roman" w:hAnsi="Times New Roman"/>
        </w:rPr>
        <w:tag w:val="goog_rdk_148"/>
        <w:id w:val="757560426"/>
      </w:sdtPr>
      <w:sdtEndPr/>
      <w:sdtContent>
        <w:p w14:paraId="75678D70" w14:textId="77777777" w:rsidR="00CF6DAA" w:rsidRPr="00FB78FD" w:rsidRDefault="00665121" w:rsidP="00CF6DAA">
          <w:pPr>
            <w:rPr>
              <w:rFonts w:ascii="Times New Roman" w:hAnsi="Times New Roman"/>
            </w:rPr>
          </w:pPr>
        </w:p>
      </w:sdtContent>
    </w:sdt>
    <w:sdt>
      <w:sdtPr>
        <w:rPr>
          <w:rFonts w:ascii="Times New Roman" w:hAnsi="Times New Roman"/>
        </w:rPr>
        <w:tag w:val="goog_rdk_149"/>
        <w:id w:val="1881290095"/>
      </w:sdtPr>
      <w:sdtEndPr/>
      <w:sdtContent>
        <w:p w14:paraId="20A9E558" w14:textId="69340F47" w:rsidR="00CF6DAA" w:rsidRPr="00FB78FD" w:rsidRDefault="00CF6DAA" w:rsidP="00CF6DAA">
          <w:pPr>
            <w:rPr>
              <w:rFonts w:ascii="Times New Roman" w:hAnsi="Times New Roman"/>
            </w:rPr>
          </w:pPr>
          <w:r w:rsidRPr="00FB78FD">
            <w:rPr>
              <w:rFonts w:ascii="Times New Roman" w:hAnsi="Times New Roman"/>
            </w:rPr>
            <w:t xml:space="preserve">Visual-Spatial Thinking (Gv) involves visual perception and is the ability to perceive, analyze, synthesize, and think with visual patterns. The two narrow abilities that were used in this XBA were Visualization (Vz) and Visual Memory (MV). In order to measure Visualization, </w:t>
          </w:r>
          <w:r>
            <w:rPr>
              <w:rFonts w:ascii="Times New Roman" w:hAnsi="Times New Roman"/>
            </w:rPr>
            <w:t>STUDENT</w:t>
          </w:r>
          <w:r w:rsidRPr="00FB78FD">
            <w:rPr>
              <w:rFonts w:ascii="Times New Roman" w:hAnsi="Times New Roman"/>
            </w:rPr>
            <w:t xml:space="preserve"> was administered the Block Design and the Visual Puzzles subtests from the WISC-V. In both of these subtests, </w:t>
          </w:r>
          <w:r>
            <w:rPr>
              <w:rFonts w:ascii="Times New Roman" w:hAnsi="Times New Roman"/>
            </w:rPr>
            <w:t>STUDENT</w:t>
          </w:r>
          <w:r w:rsidRPr="00FB78FD">
            <w:rPr>
              <w:rFonts w:ascii="Times New Roman" w:hAnsi="Times New Roman"/>
            </w:rPr>
            <w:t xml:space="preserve"> obtained a converted standard score of 85, which fell in the below average range. </w:t>
          </w:r>
          <w:r>
            <w:rPr>
              <w:rFonts w:ascii="Times New Roman" w:hAnsi="Times New Roman"/>
            </w:rPr>
            <w:t>STUDENT</w:t>
          </w:r>
          <w:r w:rsidRPr="00FB78FD">
            <w:rPr>
              <w:rFonts w:ascii="Times New Roman" w:hAnsi="Times New Roman"/>
            </w:rPr>
            <w:t xml:space="preserve"> was also administered the Visualization (standard score = 100) subtest from the WJ-IV: COG, which fell in the average range. For Visual Memory, </w:t>
          </w:r>
          <w:r>
            <w:rPr>
              <w:rFonts w:ascii="Times New Roman" w:hAnsi="Times New Roman"/>
            </w:rPr>
            <w:t>STUDENT</w:t>
          </w:r>
          <w:r w:rsidRPr="00FB78FD">
            <w:rPr>
              <w:rFonts w:ascii="Times New Roman" w:hAnsi="Times New Roman"/>
            </w:rPr>
            <w:t xml:space="preserve"> was administered the Picture Recognition (standard score = 96) subtest from the WJ-IV: COG. </w:t>
          </w:r>
          <w:r>
            <w:rPr>
              <w:rFonts w:ascii="Times New Roman" w:hAnsi="Times New Roman"/>
            </w:rPr>
            <w:t>STUDENT</w:t>
          </w:r>
          <w:r w:rsidRPr="00FB78FD">
            <w:rPr>
              <w:rFonts w:ascii="Times New Roman" w:hAnsi="Times New Roman"/>
            </w:rPr>
            <w:t>’s score on this subtest fell in the average range. These two narrow abilities were used to calculate a composite score of 89 (22</w:t>
          </w:r>
          <w:r w:rsidRPr="00FB78FD">
            <w:rPr>
              <w:rFonts w:ascii="Times New Roman" w:hAnsi="Times New Roman"/>
              <w:vertAlign w:val="superscript"/>
            </w:rPr>
            <w:t>nd</w:t>
          </w:r>
          <w:r w:rsidRPr="00FB78FD">
            <w:rPr>
              <w:rFonts w:ascii="Times New Roman" w:hAnsi="Times New Roman"/>
            </w:rPr>
            <w:t xml:space="preserve"> percentile). This score places </w:t>
          </w:r>
          <w:r>
            <w:rPr>
              <w:rFonts w:ascii="Times New Roman" w:hAnsi="Times New Roman"/>
            </w:rPr>
            <w:t>STUDENT</w:t>
          </w:r>
          <w:r w:rsidRPr="00FB78FD">
            <w:rPr>
              <w:rFonts w:ascii="Times New Roman" w:hAnsi="Times New Roman"/>
            </w:rPr>
            <w:t xml:space="preserve"> in the below average range when compared to same-aged peers in the norming group. </w:t>
          </w:r>
        </w:p>
      </w:sdtContent>
    </w:sdt>
    <w:sdt>
      <w:sdtPr>
        <w:rPr>
          <w:rFonts w:ascii="Times New Roman" w:hAnsi="Times New Roman"/>
        </w:rPr>
        <w:tag w:val="goog_rdk_150"/>
        <w:id w:val="828097408"/>
      </w:sdtPr>
      <w:sdtEndPr/>
      <w:sdtContent>
        <w:p w14:paraId="30D02AED" w14:textId="77777777" w:rsidR="00CF6DAA" w:rsidRPr="00FB78FD" w:rsidRDefault="00665121" w:rsidP="00CF6DAA">
          <w:pPr>
            <w:ind w:firstLine="720"/>
            <w:rPr>
              <w:rFonts w:ascii="Times New Roman" w:hAnsi="Times New Roman"/>
            </w:rPr>
          </w:pPr>
        </w:p>
      </w:sdtContent>
    </w:sdt>
    <w:sdt>
      <w:sdtPr>
        <w:rPr>
          <w:rFonts w:ascii="Times New Roman" w:hAnsi="Times New Roman"/>
        </w:rPr>
        <w:tag w:val="goog_rdk_151"/>
        <w:id w:val="2099359949"/>
      </w:sdtPr>
      <w:sdtEndPr/>
      <w:sdtContent>
        <w:p w14:paraId="3D0B844A" w14:textId="77777777" w:rsidR="00CF6DAA" w:rsidRPr="00FB78FD" w:rsidRDefault="00CF6DAA" w:rsidP="00CF6DAA">
          <w:pPr>
            <w:rPr>
              <w:rFonts w:ascii="Times New Roman" w:hAnsi="Times New Roman"/>
            </w:rPr>
          </w:pPr>
          <w:r w:rsidRPr="00FB78FD">
            <w:rPr>
              <w:rFonts w:ascii="Times New Roman" w:hAnsi="Times New Roman"/>
              <w:u w:val="single"/>
            </w:rPr>
            <w:t>Auditory Processing (Ga)</w:t>
          </w:r>
        </w:p>
      </w:sdtContent>
    </w:sdt>
    <w:sdt>
      <w:sdtPr>
        <w:rPr>
          <w:rFonts w:ascii="Times New Roman" w:hAnsi="Times New Roman"/>
        </w:rPr>
        <w:tag w:val="goog_rdk_152"/>
        <w:id w:val="68321151"/>
      </w:sdtPr>
      <w:sdtEndPr/>
      <w:sdtContent>
        <w:p w14:paraId="7DDEDB94" w14:textId="77777777" w:rsidR="00CF6DAA" w:rsidRPr="00FB78FD" w:rsidRDefault="00665121" w:rsidP="00CF6DAA">
          <w:pPr>
            <w:rPr>
              <w:rFonts w:ascii="Times New Roman" w:hAnsi="Times New Roman"/>
            </w:rPr>
          </w:pPr>
        </w:p>
      </w:sdtContent>
    </w:sdt>
    <w:sdt>
      <w:sdtPr>
        <w:rPr>
          <w:rFonts w:ascii="Times New Roman" w:hAnsi="Times New Roman"/>
        </w:rPr>
        <w:tag w:val="goog_rdk_153"/>
        <w:id w:val="-1969507990"/>
      </w:sdtPr>
      <w:sdtEndPr/>
      <w:sdtContent>
        <w:p w14:paraId="699AAEA8" w14:textId="44211B9D" w:rsidR="00CF6DAA" w:rsidRPr="00FB78FD" w:rsidRDefault="00CF6DAA" w:rsidP="00CF6DAA">
          <w:pPr>
            <w:rPr>
              <w:rFonts w:ascii="Times New Roman" w:hAnsi="Times New Roman"/>
            </w:rPr>
          </w:pPr>
          <w:r w:rsidRPr="00FB78FD">
            <w:rPr>
              <w:rFonts w:ascii="Times New Roman" w:hAnsi="Times New Roman"/>
            </w:rPr>
            <w:t xml:space="preserve">Auditory Processing (Ga) is the ability to discriminate, analyze, synthesize, comprehend, and manipulate sounds/auditory stimuli; it is a broad ability that subsumes most of those areas referred to as phonological awareness/processing and includes the ability to understand speed that has been distorted or masked in one or more ways. Only one narrow ability, Phonetic Coding, was assessed for this area. </w:t>
          </w:r>
          <w:r>
            <w:rPr>
              <w:rFonts w:ascii="Times New Roman" w:hAnsi="Times New Roman"/>
            </w:rPr>
            <w:t>STUDENT</w:t>
          </w:r>
          <w:r w:rsidRPr="00FB78FD">
            <w:rPr>
              <w:rFonts w:ascii="Times New Roman" w:hAnsi="Times New Roman"/>
            </w:rPr>
            <w:t xml:space="preserve"> was administered the Phonological Processing subtest (standard score = 60) from the WJ-IV: COG. </w:t>
          </w:r>
          <w:r>
            <w:rPr>
              <w:rFonts w:ascii="Times New Roman" w:hAnsi="Times New Roman"/>
            </w:rPr>
            <w:t>STUDENT</w:t>
          </w:r>
          <w:r w:rsidRPr="00FB78FD">
            <w:rPr>
              <w:rFonts w:ascii="Times New Roman" w:hAnsi="Times New Roman"/>
            </w:rPr>
            <w:t xml:space="preserve">’s score on this subtest fell in the lower extreme range. As only one subtest was administered, no composite score or information regarding cohesiveness is available. Further testing is necessary to accurately assess </w:t>
          </w:r>
          <w:r>
            <w:rPr>
              <w:rFonts w:ascii="Times New Roman" w:hAnsi="Times New Roman"/>
            </w:rPr>
            <w:t>STUDENT</w:t>
          </w:r>
          <w:r w:rsidRPr="00FB78FD">
            <w:rPr>
              <w:rFonts w:ascii="Times New Roman" w:hAnsi="Times New Roman"/>
            </w:rPr>
            <w:t xml:space="preserve">’s auditory processing abilities. </w:t>
          </w:r>
        </w:p>
      </w:sdtContent>
    </w:sdt>
    <w:sdt>
      <w:sdtPr>
        <w:rPr>
          <w:rFonts w:ascii="Times New Roman" w:hAnsi="Times New Roman"/>
        </w:rPr>
        <w:tag w:val="goog_rdk_154"/>
        <w:id w:val="-1644120197"/>
      </w:sdtPr>
      <w:sdtEndPr/>
      <w:sdtContent>
        <w:p w14:paraId="6E2B4077" w14:textId="77777777" w:rsidR="00CF6DAA" w:rsidRPr="00FB78FD" w:rsidRDefault="00665121" w:rsidP="00CF6DAA">
          <w:pPr>
            <w:rPr>
              <w:rFonts w:ascii="Times New Roman" w:hAnsi="Times New Roman"/>
            </w:rPr>
          </w:pPr>
        </w:p>
      </w:sdtContent>
    </w:sdt>
    <w:sdt>
      <w:sdtPr>
        <w:rPr>
          <w:rFonts w:ascii="Times New Roman" w:hAnsi="Times New Roman"/>
        </w:rPr>
        <w:tag w:val="goog_rdk_155"/>
        <w:id w:val="1193263461"/>
      </w:sdtPr>
      <w:sdtEndPr/>
      <w:sdtContent>
        <w:p w14:paraId="0C55027B" w14:textId="77777777" w:rsidR="00CF6DAA" w:rsidRPr="00FB78FD" w:rsidRDefault="00CF6DAA" w:rsidP="00CF6DAA">
          <w:pPr>
            <w:rPr>
              <w:rFonts w:ascii="Times New Roman" w:hAnsi="Times New Roman"/>
              <w:u w:val="single"/>
            </w:rPr>
          </w:pPr>
          <w:r w:rsidRPr="00FB78FD">
            <w:rPr>
              <w:rFonts w:ascii="Times New Roman" w:hAnsi="Times New Roman"/>
              <w:u w:val="single"/>
            </w:rPr>
            <w:t>Processing Speed (Gs)</w:t>
          </w:r>
        </w:p>
      </w:sdtContent>
    </w:sdt>
    <w:sdt>
      <w:sdtPr>
        <w:rPr>
          <w:rFonts w:ascii="Times New Roman" w:hAnsi="Times New Roman"/>
        </w:rPr>
        <w:tag w:val="goog_rdk_156"/>
        <w:id w:val="-1522921486"/>
      </w:sdtPr>
      <w:sdtEndPr/>
      <w:sdtContent>
        <w:p w14:paraId="344CD5DE" w14:textId="77777777" w:rsidR="00CF6DAA" w:rsidRPr="00FB78FD" w:rsidRDefault="00665121" w:rsidP="00CF6DAA">
          <w:pPr>
            <w:rPr>
              <w:rFonts w:ascii="Times New Roman" w:hAnsi="Times New Roman"/>
            </w:rPr>
          </w:pPr>
        </w:p>
      </w:sdtContent>
    </w:sdt>
    <w:sdt>
      <w:sdtPr>
        <w:rPr>
          <w:rFonts w:ascii="Times New Roman" w:hAnsi="Times New Roman"/>
        </w:rPr>
        <w:tag w:val="goog_rdk_157"/>
        <w:id w:val="-25494725"/>
      </w:sdtPr>
      <w:sdtEndPr/>
      <w:sdtContent>
        <w:p w14:paraId="02B56D6F" w14:textId="77777777" w:rsidR="00CF6DAA" w:rsidRPr="00FB78FD" w:rsidRDefault="00CF6DAA" w:rsidP="00CF6DAA">
          <w:pPr>
            <w:rPr>
              <w:rFonts w:ascii="Times New Roman" w:hAnsi="Times New Roman"/>
            </w:rPr>
          </w:pPr>
          <w:r w:rsidRPr="00FB78FD">
            <w:rPr>
              <w:rFonts w:ascii="Times New Roman" w:hAnsi="Times New Roman"/>
            </w:rPr>
            <w:t xml:space="preserve">Processing Speed (Gs) is the ability to perform autonomic cognitive tasks, particularly when measured under pressure to maintain focused attention. Only one narrow ability, Perceptual Speed was assessed.  The Symbol Search subtest (converted standard score = 85) and Coding subtest (converted standard score = 65) from the WISC-IV provided scores in the below average and lower extreme ranges, respectively. The Letter-Pattern Matching subtest (standard score = 75) and the Pair Cancellation subtest (standard score = 72) from the WJ-IV:COG both fell in the low range. The Gs composite score of 65 fell in the lower extreme range. </w:t>
          </w:r>
        </w:p>
      </w:sdtContent>
    </w:sdt>
    <w:sdt>
      <w:sdtPr>
        <w:rPr>
          <w:rFonts w:ascii="Times New Roman" w:hAnsi="Times New Roman"/>
        </w:rPr>
        <w:tag w:val="goog_rdk_158"/>
        <w:id w:val="2019969710"/>
        <w:showingPlcHdr/>
      </w:sdtPr>
      <w:sdtEndPr/>
      <w:sdtContent>
        <w:p w14:paraId="0533EF41" w14:textId="77777777" w:rsidR="00CF6DAA" w:rsidRPr="00FB78FD" w:rsidRDefault="00CF6DAA" w:rsidP="00CF6DAA">
          <w:pPr>
            <w:rPr>
              <w:rFonts w:ascii="Times New Roman" w:hAnsi="Times New Roman"/>
            </w:rPr>
          </w:pPr>
          <w:r w:rsidRPr="00FB78FD">
            <w:rPr>
              <w:rFonts w:ascii="Times New Roman" w:hAnsi="Times New Roman"/>
            </w:rPr>
            <w:t xml:space="preserve">     </w:t>
          </w:r>
        </w:p>
      </w:sdtContent>
    </w:sdt>
    <w:sdt>
      <w:sdtPr>
        <w:rPr>
          <w:rFonts w:ascii="Times New Roman" w:hAnsi="Times New Roman"/>
        </w:rPr>
        <w:tag w:val="goog_rdk_159"/>
        <w:id w:val="1389530689"/>
      </w:sdtPr>
      <w:sdtEndPr/>
      <w:sdtContent>
        <w:p w14:paraId="346E3F5F" w14:textId="77777777" w:rsidR="00CF6DAA" w:rsidRPr="00FB78FD" w:rsidRDefault="00CF6DAA" w:rsidP="00CF6DAA">
          <w:pPr>
            <w:rPr>
              <w:rFonts w:ascii="Times New Roman" w:hAnsi="Times New Roman"/>
              <w:u w:val="single"/>
            </w:rPr>
          </w:pPr>
          <w:r w:rsidRPr="00FB78FD">
            <w:rPr>
              <w:rFonts w:ascii="Times New Roman" w:hAnsi="Times New Roman"/>
              <w:u w:val="single"/>
            </w:rPr>
            <w:t>Cross-Battery Strengths and Weaknesses</w:t>
          </w:r>
        </w:p>
      </w:sdtContent>
    </w:sdt>
    <w:sdt>
      <w:sdtPr>
        <w:rPr>
          <w:rFonts w:ascii="Times New Roman" w:hAnsi="Times New Roman"/>
        </w:rPr>
        <w:tag w:val="goog_rdk_160"/>
        <w:id w:val="-1485467739"/>
      </w:sdtPr>
      <w:sdtEndPr/>
      <w:sdtContent>
        <w:p w14:paraId="0481F72C" w14:textId="77777777" w:rsidR="00CF6DAA" w:rsidRPr="00FB78FD" w:rsidRDefault="00665121" w:rsidP="00CF6DAA">
          <w:pPr>
            <w:rPr>
              <w:rFonts w:ascii="Times New Roman" w:hAnsi="Times New Roman"/>
              <w:u w:val="single"/>
            </w:rPr>
          </w:pPr>
        </w:p>
      </w:sdtContent>
    </w:sdt>
    <w:sdt>
      <w:sdtPr>
        <w:rPr>
          <w:rFonts w:ascii="Times New Roman" w:hAnsi="Times New Roman"/>
        </w:rPr>
        <w:tag w:val="goog_rdk_161"/>
        <w:id w:val="502633995"/>
      </w:sdtPr>
      <w:sdtEndPr/>
      <w:sdtContent>
        <w:p w14:paraId="778F04C2" w14:textId="68F3137A" w:rsidR="00CA741B" w:rsidRDefault="00CF6DAA" w:rsidP="00CF6DAA">
          <w:pPr>
            <w:rPr>
              <w:rFonts w:ascii="Times New Roman" w:hAnsi="Times New Roman"/>
              <w:szCs w:val="24"/>
            </w:rPr>
          </w:pPr>
          <w:r w:rsidRPr="00FB78FD">
            <w:rPr>
              <w:rFonts w:ascii="Times New Roman" w:hAnsi="Times New Roman"/>
            </w:rPr>
            <w:t>A</w:t>
          </w:r>
          <w:r w:rsidR="00A64EDF">
            <w:rPr>
              <w:rFonts w:ascii="Times New Roman" w:hAnsi="Times New Roman"/>
            </w:rPr>
            <w:t xml:space="preserve"> full </w:t>
          </w:r>
          <w:r w:rsidRPr="00FB78FD">
            <w:rPr>
              <w:rFonts w:ascii="Times New Roman" w:hAnsi="Times New Roman"/>
            </w:rPr>
            <w:t xml:space="preserve">XBASS Strengths and Weakness Analysis cannot be run at this time because no achievement data was gathered for this assessment. Therefore, the only way to determine relative, cognitive, strengths and weaknesses is to compare the XBA scores back to the best estimate of general intelligence. According to the results of the WISC-V, the most accurate and reliable estimate of </w:t>
          </w:r>
          <w:r>
            <w:rPr>
              <w:rFonts w:ascii="Times New Roman" w:hAnsi="Times New Roman"/>
            </w:rPr>
            <w:t>STUDENT</w:t>
          </w:r>
          <w:r w:rsidRPr="00FB78FD">
            <w:rPr>
              <w:rFonts w:ascii="Times New Roman" w:hAnsi="Times New Roman"/>
            </w:rPr>
            <w:t>’s true</w:t>
          </w:r>
          <w:r w:rsidR="00A64EDF">
            <w:rPr>
              <w:rFonts w:ascii="Times New Roman" w:hAnsi="Times New Roman"/>
            </w:rPr>
            <w:t xml:space="preserve"> overall </w:t>
          </w:r>
          <w:r w:rsidR="000C5923">
            <w:rPr>
              <w:rFonts w:ascii="Times New Roman" w:hAnsi="Times New Roman"/>
            </w:rPr>
            <w:t>cognitive</w:t>
          </w:r>
          <w:r w:rsidRPr="00FB78FD">
            <w:rPr>
              <w:rFonts w:ascii="Times New Roman" w:hAnsi="Times New Roman"/>
            </w:rPr>
            <w:t xml:space="preserve"> ability is his Fluid Reasoning Index (FRI) score (standard score = 82). Using this as a comparison, the XBA composite score for Crystalized Intelligence (Gc = 104) emerges as a relative processing strength for </w:t>
          </w:r>
          <w:r>
            <w:rPr>
              <w:rFonts w:ascii="Times New Roman" w:hAnsi="Times New Roman"/>
            </w:rPr>
            <w:t>STUDENT</w:t>
          </w:r>
          <w:r w:rsidRPr="00FB78FD">
            <w:rPr>
              <w:rFonts w:ascii="Times New Roman" w:hAnsi="Times New Roman"/>
            </w:rPr>
            <w:t xml:space="preserve">. The XBA composite score for Processing Speed (Gs = 65) emerges as a relative processing weakness for </w:t>
          </w:r>
          <w:r>
            <w:rPr>
              <w:rFonts w:ascii="Times New Roman" w:hAnsi="Times New Roman"/>
            </w:rPr>
            <w:t>STUDENT</w:t>
          </w:r>
          <w:r w:rsidRPr="00FB78FD">
            <w:rPr>
              <w:rFonts w:ascii="Times New Roman" w:hAnsi="Times New Roman"/>
            </w:rPr>
            <w:t xml:space="preserve">. </w:t>
          </w:r>
        </w:p>
      </w:sdtContent>
    </w:sdt>
    <w:p w14:paraId="46E274F4" w14:textId="77777777" w:rsidR="00CF6DAA" w:rsidRDefault="00CF6DAA" w:rsidP="00FE62A0">
      <w:pPr>
        <w:rPr>
          <w:rFonts w:ascii="Times New Roman" w:hAnsi="Times New Roman"/>
          <w:u w:val="single"/>
        </w:rPr>
      </w:pPr>
    </w:p>
    <w:p w14:paraId="36AFC5CD" w14:textId="77777777" w:rsidR="00CF6DAA" w:rsidRDefault="00CF6DAA" w:rsidP="00FE62A0">
      <w:pPr>
        <w:rPr>
          <w:rFonts w:ascii="Times New Roman" w:hAnsi="Times New Roman"/>
          <w:u w:val="single"/>
        </w:rPr>
      </w:pPr>
    </w:p>
    <w:p w14:paraId="57F5C37F" w14:textId="7BE725F2" w:rsidR="000C5923" w:rsidRPr="000C5923" w:rsidRDefault="000C5923" w:rsidP="000C5923">
      <w:pPr>
        <w:pStyle w:val="NormalWeb"/>
        <w:spacing w:before="0" w:beforeAutospacing="0" w:after="0" w:afterAutospacing="0"/>
        <w:rPr>
          <w:rFonts w:ascii="Times" w:hAnsi="Times" w:cs="Times"/>
          <w:color w:val="808080" w:themeColor="background1" w:themeShade="80"/>
        </w:rPr>
      </w:pPr>
      <w:r w:rsidRPr="000C5923">
        <w:rPr>
          <w:color w:val="808080" w:themeColor="background1" w:themeShade="80"/>
          <w:u w:val="single"/>
        </w:rPr>
        <w:t xml:space="preserve">[Note, if you have more than one composite reported for given XBA area, you can write it up like this example - </w:t>
      </w:r>
      <w:r w:rsidRPr="000C5923">
        <w:rPr>
          <w:color w:val="808080" w:themeColor="background1" w:themeShade="80"/>
        </w:rPr>
        <w:t>Fluid Reasoning (Gf) is a cognitive area that includes the ability to reason, form concepts, and solve problems. Three of the narrow abilities that account for Fluid Reasoning are Induction (I) and General Sequential Reasoning (RG) and Quantitative Reasoning (RQ). In looking at Induction first, STUDENT was administered the Concept Formation subtest from the WJ-IV:COG (standard score = ??) and the Matrix Reasoning subtest from the WISC-V (converted standard score = ??). These two subscales formed a Gf composite that specifically measured inductive reasoning.  This Gf composite (standard score = ??) fell in the XXX range.</w:t>
      </w:r>
    </w:p>
    <w:p w14:paraId="0A59D1C8" w14:textId="77777777" w:rsidR="000C5923" w:rsidRPr="000C5923" w:rsidRDefault="000C5923" w:rsidP="000C5923">
      <w:pPr>
        <w:pStyle w:val="NormalWeb"/>
        <w:spacing w:before="0" w:beforeAutospacing="0" w:after="0" w:afterAutospacing="0"/>
        <w:rPr>
          <w:rFonts w:ascii="Times" w:hAnsi="Times" w:cs="Times"/>
          <w:color w:val="808080" w:themeColor="background1" w:themeShade="80"/>
        </w:rPr>
      </w:pPr>
    </w:p>
    <w:p w14:paraId="32D195B0" w14:textId="4B375FF0" w:rsidR="000C5923" w:rsidRPr="000C5923" w:rsidRDefault="000C5923" w:rsidP="000C5923">
      <w:pPr>
        <w:pStyle w:val="NormalWeb"/>
        <w:spacing w:before="0" w:beforeAutospacing="0" w:after="0" w:afterAutospacing="0"/>
        <w:rPr>
          <w:rFonts w:ascii="Times" w:hAnsi="Times" w:cs="Times"/>
          <w:color w:val="808080" w:themeColor="background1" w:themeShade="80"/>
        </w:rPr>
      </w:pPr>
      <w:r w:rsidRPr="000C5923">
        <w:rPr>
          <w:color w:val="808080" w:themeColor="background1" w:themeShade="80"/>
        </w:rPr>
        <w:t xml:space="preserve">STUDENT also received a second GF composite from a combination of two subtests, one measuring General Sequential Reasoning (RG) and the other measuring Quantitative Reasoning (RQ). For General Sequential Reasoning, STUDENT was administered the Figure Weights subtest from the WISC-V (converted standard score = ??).   For Quantitative Reasoning, </w:t>
      </w:r>
      <w:r w:rsidRPr="000C5923">
        <w:rPr>
          <w:color w:val="808080" w:themeColor="background1" w:themeShade="80"/>
        </w:rPr>
        <w:lastRenderedPageBreak/>
        <w:t>STUDENT was administered the Number Series subtest from the WJ-IV:COG (standard score = ??).  This combined Gf composite (standard score = ??) fell in the XXX range.]</w:t>
      </w:r>
    </w:p>
    <w:p w14:paraId="116898C6" w14:textId="142ADB9A" w:rsidR="00A34CDF" w:rsidRDefault="000C5923" w:rsidP="000C5923">
      <w:pPr>
        <w:spacing w:after="160" w:line="259" w:lineRule="auto"/>
        <w:rPr>
          <w:rFonts w:ascii="Times New Roman" w:hAnsi="Times New Roman"/>
          <w:u w:val="single"/>
        </w:rPr>
      </w:pPr>
      <w:r>
        <w:rPr>
          <w:rFonts w:ascii="Times New Roman" w:hAnsi="Times New Roman"/>
          <w:u w:val="single"/>
        </w:rPr>
        <w:t xml:space="preserve"> </w:t>
      </w:r>
      <w:r w:rsidR="00A34CDF">
        <w:rPr>
          <w:rFonts w:ascii="Times New Roman" w:hAnsi="Times New Roman"/>
          <w:u w:val="single"/>
        </w:rPr>
        <w:br w:type="page"/>
      </w:r>
    </w:p>
    <w:p w14:paraId="320CC538" w14:textId="06269681" w:rsidR="00FE62A0" w:rsidRPr="008C5B6A" w:rsidRDefault="00FE62A0" w:rsidP="00FE62A0">
      <w:pPr>
        <w:rPr>
          <w:rFonts w:ascii="Times New Roman" w:hAnsi="Times New Roman"/>
        </w:rPr>
      </w:pPr>
      <w:bookmarkStart w:id="1" w:name="_Hlk24629456"/>
      <w:r w:rsidRPr="008C5B6A">
        <w:rPr>
          <w:rFonts w:ascii="Times New Roman" w:hAnsi="Times New Roman"/>
          <w:u w:val="single"/>
        </w:rPr>
        <w:lastRenderedPageBreak/>
        <w:t>WECHSLER INDIVIDUAL ACHIEVEMENT TEST, THIRD EDITION (WIAT-III)</w:t>
      </w:r>
      <w:r w:rsidRPr="008C5B6A">
        <w:rPr>
          <w:rFonts w:ascii="Times New Roman" w:hAnsi="Times New Roman"/>
        </w:rPr>
        <w:t xml:space="preserve">  </w:t>
      </w:r>
      <w:r w:rsidRPr="008C5B6A">
        <w:rPr>
          <w:rFonts w:ascii="Times New Roman" w:hAnsi="Times New Roman"/>
        </w:rPr>
        <w:tab/>
      </w:r>
    </w:p>
    <w:p w14:paraId="2FBEC5B5" w14:textId="77777777" w:rsidR="00BD5C8C" w:rsidRPr="001E0096" w:rsidRDefault="00BD5C8C" w:rsidP="00BD5C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44B37011" w14:textId="69C8BEFB" w:rsidR="00BD5C8C" w:rsidRDefault="00BD5C8C" w:rsidP="00BD5C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Administered by:  YYYYYYYYYYYYYYYYYYYYYYY</w:t>
      </w:r>
    </w:p>
    <w:p w14:paraId="55538CCC" w14:textId="014D4C99" w:rsidR="00205474" w:rsidRDefault="00205474" w:rsidP="00BD5C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p>
    <w:p w14:paraId="0BFB16E5" w14:textId="77777777" w:rsidR="00205474" w:rsidRDefault="00205474" w:rsidP="00205474">
      <w:r>
        <w:t>The WIAT-III is a comprehensive individually administered battery for assessing achievement.</w:t>
      </w:r>
    </w:p>
    <w:tbl>
      <w:tblPr>
        <w:tblW w:w="0" w:type="auto"/>
        <w:tblLayout w:type="fixed"/>
        <w:tblLook w:val="0000" w:firstRow="0" w:lastRow="0" w:firstColumn="0" w:lastColumn="0" w:noHBand="0" w:noVBand="0"/>
      </w:tblPr>
      <w:tblGrid>
        <w:gridCol w:w="4788"/>
        <w:gridCol w:w="2340"/>
        <w:gridCol w:w="2448"/>
      </w:tblGrid>
      <w:tr w:rsidR="00205474" w14:paraId="14E4B76D" w14:textId="77777777" w:rsidTr="00205474">
        <w:tc>
          <w:tcPr>
            <w:tcW w:w="9576" w:type="dxa"/>
            <w:gridSpan w:val="3"/>
            <w:tcBorders>
              <w:top w:val="single" w:sz="6" w:space="0" w:color="auto"/>
              <w:left w:val="single" w:sz="6" w:space="0" w:color="auto"/>
              <w:bottom w:val="single" w:sz="6" w:space="0" w:color="auto"/>
              <w:right w:val="single" w:sz="6" w:space="0" w:color="auto"/>
            </w:tcBorders>
          </w:tcPr>
          <w:p w14:paraId="3AA9F36B" w14:textId="77777777" w:rsidR="00205474" w:rsidRDefault="00205474" w:rsidP="00205474">
            <w:pPr>
              <w:jc w:val="center"/>
            </w:pPr>
            <w:r>
              <w:t xml:space="preserve">The WIAT-III yields standard scores with a mean of 100 and a standard deviation of 15.  </w:t>
            </w:r>
          </w:p>
          <w:p w14:paraId="24EC361D" w14:textId="77777777" w:rsidR="00205474" w:rsidRDefault="00205474" w:rsidP="00205474">
            <w:pPr>
              <w:jc w:val="center"/>
              <w:rPr>
                <w:b/>
                <w:u w:val="single"/>
              </w:rPr>
            </w:pPr>
            <w:r>
              <w:t>Standard scores between 85 and 115 are considered average.</w:t>
            </w:r>
          </w:p>
        </w:tc>
      </w:tr>
      <w:tr w:rsidR="00205474" w14:paraId="47612DED" w14:textId="77777777" w:rsidTr="00205474">
        <w:tc>
          <w:tcPr>
            <w:tcW w:w="4788" w:type="dxa"/>
            <w:tcBorders>
              <w:top w:val="single" w:sz="6" w:space="0" w:color="auto"/>
              <w:left w:val="single" w:sz="6" w:space="0" w:color="auto"/>
              <w:bottom w:val="single" w:sz="6" w:space="0" w:color="auto"/>
              <w:right w:val="single" w:sz="6" w:space="0" w:color="auto"/>
            </w:tcBorders>
            <w:shd w:val="pct5" w:color="auto" w:fill="auto"/>
          </w:tcPr>
          <w:p w14:paraId="255D8F9D" w14:textId="77777777" w:rsidR="00205474" w:rsidRDefault="00205474" w:rsidP="00205474">
            <w:pPr>
              <w:jc w:val="center"/>
            </w:pPr>
            <w:r>
              <w:rPr>
                <w:b/>
              </w:rPr>
              <w:t>Subtests</w:t>
            </w:r>
          </w:p>
        </w:tc>
        <w:tc>
          <w:tcPr>
            <w:tcW w:w="2340" w:type="dxa"/>
            <w:tcBorders>
              <w:top w:val="single" w:sz="6" w:space="0" w:color="auto"/>
              <w:left w:val="single" w:sz="6" w:space="0" w:color="auto"/>
              <w:bottom w:val="single" w:sz="6" w:space="0" w:color="auto"/>
              <w:right w:val="single" w:sz="6" w:space="0" w:color="auto"/>
            </w:tcBorders>
            <w:shd w:val="pct5" w:color="auto" w:fill="auto"/>
          </w:tcPr>
          <w:p w14:paraId="115B4AA9" w14:textId="77777777" w:rsidR="00205474" w:rsidRDefault="00205474" w:rsidP="00205474">
            <w:pPr>
              <w:jc w:val="center"/>
              <w:rPr>
                <w:b/>
              </w:rPr>
            </w:pPr>
            <w:r>
              <w:rPr>
                <w:b/>
              </w:rPr>
              <w:t>Standard</w:t>
            </w:r>
          </w:p>
          <w:p w14:paraId="764BF9F3" w14:textId="77777777" w:rsidR="00205474" w:rsidRPr="0024440C" w:rsidRDefault="00205474" w:rsidP="00205474">
            <w:pPr>
              <w:jc w:val="center"/>
              <w:rPr>
                <w:b/>
              </w:rPr>
            </w:pPr>
            <w:r>
              <w:rPr>
                <w:b/>
              </w:rPr>
              <w:t>Scores</w:t>
            </w:r>
          </w:p>
        </w:tc>
        <w:tc>
          <w:tcPr>
            <w:tcW w:w="2448" w:type="dxa"/>
            <w:tcBorders>
              <w:top w:val="single" w:sz="6" w:space="0" w:color="auto"/>
              <w:left w:val="single" w:sz="6" w:space="0" w:color="auto"/>
              <w:bottom w:val="single" w:sz="6" w:space="0" w:color="auto"/>
              <w:right w:val="single" w:sz="6" w:space="0" w:color="auto"/>
            </w:tcBorders>
            <w:shd w:val="pct5" w:color="auto" w:fill="auto"/>
          </w:tcPr>
          <w:p w14:paraId="5BC0E732" w14:textId="50731F7D" w:rsidR="00205474" w:rsidRDefault="002A579D" w:rsidP="00205474">
            <w:pPr>
              <w:jc w:val="center"/>
              <w:rPr>
                <w:b/>
              </w:rPr>
            </w:pPr>
            <w:r>
              <w:rPr>
                <w:rFonts w:ascii="Times New Roman" w:hAnsi="Times New Roman"/>
                <w:b/>
                <w:szCs w:val="24"/>
              </w:rPr>
              <w:t xml:space="preserve">95% </w:t>
            </w:r>
            <w:r w:rsidR="00205474">
              <w:rPr>
                <w:b/>
              </w:rPr>
              <w:t xml:space="preserve">Confidence </w:t>
            </w:r>
          </w:p>
          <w:p w14:paraId="12725630" w14:textId="77777777" w:rsidR="00205474" w:rsidRDefault="00205474" w:rsidP="00205474">
            <w:pPr>
              <w:jc w:val="center"/>
            </w:pPr>
            <w:r>
              <w:rPr>
                <w:b/>
              </w:rPr>
              <w:t>Bands</w:t>
            </w:r>
          </w:p>
        </w:tc>
      </w:tr>
      <w:tr w:rsidR="00205474" w14:paraId="0C49A0FC" w14:textId="77777777" w:rsidTr="00205474">
        <w:tc>
          <w:tcPr>
            <w:tcW w:w="4788" w:type="dxa"/>
            <w:tcBorders>
              <w:top w:val="single" w:sz="6" w:space="0" w:color="auto"/>
              <w:left w:val="single" w:sz="6" w:space="0" w:color="auto"/>
              <w:bottom w:val="nil"/>
              <w:right w:val="single" w:sz="6" w:space="0" w:color="auto"/>
            </w:tcBorders>
          </w:tcPr>
          <w:p w14:paraId="762BC9AA" w14:textId="77777777" w:rsidR="00205474" w:rsidRDefault="00205474" w:rsidP="00205474">
            <w:r>
              <w:t>Listening Comprehension</w:t>
            </w:r>
          </w:p>
        </w:tc>
        <w:tc>
          <w:tcPr>
            <w:tcW w:w="2340" w:type="dxa"/>
            <w:tcBorders>
              <w:top w:val="single" w:sz="6" w:space="0" w:color="auto"/>
              <w:left w:val="nil"/>
              <w:bottom w:val="nil"/>
              <w:right w:val="single" w:sz="6" w:space="0" w:color="auto"/>
            </w:tcBorders>
          </w:tcPr>
          <w:p w14:paraId="08E48688" w14:textId="5B8AF6BA" w:rsidR="00205474" w:rsidRDefault="00205474" w:rsidP="00205474">
            <w:pPr>
              <w:jc w:val="center"/>
            </w:pPr>
          </w:p>
        </w:tc>
        <w:tc>
          <w:tcPr>
            <w:tcW w:w="2448" w:type="dxa"/>
            <w:tcBorders>
              <w:top w:val="single" w:sz="6" w:space="0" w:color="auto"/>
              <w:left w:val="nil"/>
              <w:bottom w:val="nil"/>
              <w:right w:val="single" w:sz="6" w:space="0" w:color="auto"/>
            </w:tcBorders>
          </w:tcPr>
          <w:p w14:paraId="4209C7FA" w14:textId="616E3242" w:rsidR="00205474" w:rsidRDefault="00205474" w:rsidP="00205474">
            <w:pPr>
              <w:jc w:val="center"/>
            </w:pPr>
          </w:p>
        </w:tc>
      </w:tr>
      <w:tr w:rsidR="00205474" w14:paraId="3E491DDF" w14:textId="77777777" w:rsidTr="00205474">
        <w:tc>
          <w:tcPr>
            <w:tcW w:w="4788" w:type="dxa"/>
            <w:tcBorders>
              <w:top w:val="nil"/>
              <w:left w:val="single" w:sz="6" w:space="0" w:color="auto"/>
              <w:bottom w:val="nil"/>
              <w:right w:val="single" w:sz="6" w:space="0" w:color="auto"/>
            </w:tcBorders>
          </w:tcPr>
          <w:p w14:paraId="7FB18AE1" w14:textId="77777777" w:rsidR="00205474" w:rsidRDefault="00205474" w:rsidP="00205474">
            <w:r>
              <w:t>Reading Comprehension</w:t>
            </w:r>
          </w:p>
        </w:tc>
        <w:tc>
          <w:tcPr>
            <w:tcW w:w="2340" w:type="dxa"/>
            <w:tcBorders>
              <w:top w:val="nil"/>
              <w:left w:val="nil"/>
              <w:bottom w:val="nil"/>
              <w:right w:val="single" w:sz="6" w:space="0" w:color="auto"/>
            </w:tcBorders>
          </w:tcPr>
          <w:p w14:paraId="5929E7CD" w14:textId="05B52D38" w:rsidR="00205474" w:rsidRDefault="00205474" w:rsidP="00205474">
            <w:pPr>
              <w:jc w:val="center"/>
            </w:pPr>
          </w:p>
        </w:tc>
        <w:tc>
          <w:tcPr>
            <w:tcW w:w="2448" w:type="dxa"/>
            <w:tcBorders>
              <w:top w:val="nil"/>
              <w:left w:val="nil"/>
              <w:bottom w:val="nil"/>
              <w:right w:val="single" w:sz="6" w:space="0" w:color="auto"/>
            </w:tcBorders>
          </w:tcPr>
          <w:p w14:paraId="37AE8C4C" w14:textId="7D2814DC" w:rsidR="00205474" w:rsidRDefault="00205474" w:rsidP="00205474">
            <w:pPr>
              <w:jc w:val="center"/>
            </w:pPr>
          </w:p>
        </w:tc>
      </w:tr>
      <w:tr w:rsidR="00205474" w14:paraId="1A30FD5C" w14:textId="77777777" w:rsidTr="00205474">
        <w:tc>
          <w:tcPr>
            <w:tcW w:w="4788" w:type="dxa"/>
            <w:tcBorders>
              <w:top w:val="nil"/>
              <w:left w:val="single" w:sz="6" w:space="0" w:color="auto"/>
              <w:bottom w:val="nil"/>
              <w:right w:val="single" w:sz="6" w:space="0" w:color="auto"/>
            </w:tcBorders>
          </w:tcPr>
          <w:p w14:paraId="160BBAD2" w14:textId="77777777" w:rsidR="00205474" w:rsidRPr="003F3F72" w:rsidRDefault="00205474" w:rsidP="00205474">
            <w:pPr>
              <w:pStyle w:val="Header"/>
              <w:tabs>
                <w:tab w:val="clear" w:pos="4320"/>
                <w:tab w:val="clear" w:pos="8640"/>
              </w:tabs>
            </w:pPr>
            <w:r w:rsidRPr="003F3F72">
              <w:t>Math Problem Solving</w:t>
            </w:r>
          </w:p>
        </w:tc>
        <w:tc>
          <w:tcPr>
            <w:tcW w:w="2340" w:type="dxa"/>
            <w:tcBorders>
              <w:top w:val="nil"/>
              <w:left w:val="nil"/>
              <w:bottom w:val="nil"/>
              <w:right w:val="single" w:sz="6" w:space="0" w:color="auto"/>
            </w:tcBorders>
          </w:tcPr>
          <w:p w14:paraId="5B0AD6B7" w14:textId="61A811C1" w:rsidR="00205474" w:rsidRDefault="00205474" w:rsidP="00205474">
            <w:pPr>
              <w:jc w:val="center"/>
            </w:pPr>
          </w:p>
        </w:tc>
        <w:tc>
          <w:tcPr>
            <w:tcW w:w="2448" w:type="dxa"/>
            <w:tcBorders>
              <w:top w:val="nil"/>
              <w:left w:val="nil"/>
              <w:bottom w:val="nil"/>
              <w:right w:val="single" w:sz="6" w:space="0" w:color="auto"/>
            </w:tcBorders>
          </w:tcPr>
          <w:p w14:paraId="49DC0ECF" w14:textId="12946309" w:rsidR="00205474" w:rsidRDefault="00205474" w:rsidP="00205474">
            <w:pPr>
              <w:jc w:val="center"/>
            </w:pPr>
          </w:p>
        </w:tc>
      </w:tr>
      <w:tr w:rsidR="00205474" w14:paraId="2AE0C3D2" w14:textId="77777777" w:rsidTr="00205474">
        <w:tc>
          <w:tcPr>
            <w:tcW w:w="4788" w:type="dxa"/>
            <w:tcBorders>
              <w:top w:val="nil"/>
              <w:left w:val="single" w:sz="6" w:space="0" w:color="auto"/>
              <w:bottom w:val="nil"/>
              <w:right w:val="single" w:sz="6" w:space="0" w:color="auto"/>
            </w:tcBorders>
          </w:tcPr>
          <w:p w14:paraId="647463F3" w14:textId="77777777" w:rsidR="00205474" w:rsidRPr="003F3F72" w:rsidRDefault="00205474" w:rsidP="00205474">
            <w:r w:rsidRPr="003F3F72">
              <w:t>Sentence Composition</w:t>
            </w:r>
          </w:p>
        </w:tc>
        <w:tc>
          <w:tcPr>
            <w:tcW w:w="2340" w:type="dxa"/>
            <w:tcBorders>
              <w:top w:val="nil"/>
              <w:left w:val="nil"/>
              <w:bottom w:val="nil"/>
              <w:right w:val="single" w:sz="6" w:space="0" w:color="auto"/>
            </w:tcBorders>
          </w:tcPr>
          <w:p w14:paraId="602B3D96" w14:textId="2173DA65" w:rsidR="00205474" w:rsidRDefault="00205474" w:rsidP="00205474">
            <w:pPr>
              <w:jc w:val="center"/>
            </w:pPr>
          </w:p>
        </w:tc>
        <w:tc>
          <w:tcPr>
            <w:tcW w:w="2448" w:type="dxa"/>
            <w:tcBorders>
              <w:top w:val="nil"/>
              <w:left w:val="nil"/>
              <w:bottom w:val="nil"/>
              <w:right w:val="single" w:sz="6" w:space="0" w:color="auto"/>
            </w:tcBorders>
          </w:tcPr>
          <w:p w14:paraId="75E69B4D" w14:textId="07BE0FE1" w:rsidR="00205474" w:rsidRDefault="00205474" w:rsidP="00205474">
            <w:pPr>
              <w:jc w:val="center"/>
            </w:pPr>
          </w:p>
        </w:tc>
      </w:tr>
      <w:tr w:rsidR="00205474" w14:paraId="32EF93AE" w14:textId="77777777" w:rsidTr="00205474">
        <w:tc>
          <w:tcPr>
            <w:tcW w:w="4788" w:type="dxa"/>
            <w:tcBorders>
              <w:left w:val="single" w:sz="6" w:space="0" w:color="auto"/>
              <w:bottom w:val="nil"/>
              <w:right w:val="single" w:sz="6" w:space="0" w:color="auto"/>
            </w:tcBorders>
          </w:tcPr>
          <w:p w14:paraId="0BC52A08" w14:textId="77777777" w:rsidR="00205474" w:rsidRPr="003F3F72" w:rsidRDefault="00205474" w:rsidP="00205474">
            <w:r w:rsidRPr="003F3F72">
              <w:t>Word Reading</w:t>
            </w:r>
          </w:p>
        </w:tc>
        <w:tc>
          <w:tcPr>
            <w:tcW w:w="2340" w:type="dxa"/>
            <w:tcBorders>
              <w:left w:val="nil"/>
              <w:bottom w:val="nil"/>
              <w:right w:val="single" w:sz="6" w:space="0" w:color="auto"/>
            </w:tcBorders>
          </w:tcPr>
          <w:p w14:paraId="25EA271C" w14:textId="0ADE88A3" w:rsidR="00205474" w:rsidRDefault="00205474" w:rsidP="00205474">
            <w:pPr>
              <w:jc w:val="center"/>
            </w:pPr>
          </w:p>
        </w:tc>
        <w:tc>
          <w:tcPr>
            <w:tcW w:w="2448" w:type="dxa"/>
            <w:tcBorders>
              <w:left w:val="nil"/>
              <w:bottom w:val="nil"/>
              <w:right w:val="single" w:sz="6" w:space="0" w:color="auto"/>
            </w:tcBorders>
          </w:tcPr>
          <w:p w14:paraId="22EB2B79" w14:textId="748E1C3F" w:rsidR="00205474" w:rsidRDefault="00205474" w:rsidP="00205474">
            <w:pPr>
              <w:jc w:val="center"/>
            </w:pPr>
          </w:p>
        </w:tc>
      </w:tr>
      <w:tr w:rsidR="00205474" w14:paraId="0709D732" w14:textId="77777777" w:rsidTr="00205474">
        <w:tc>
          <w:tcPr>
            <w:tcW w:w="4788" w:type="dxa"/>
            <w:tcBorders>
              <w:top w:val="nil"/>
              <w:left w:val="single" w:sz="6" w:space="0" w:color="auto"/>
              <w:bottom w:val="nil"/>
              <w:right w:val="single" w:sz="6" w:space="0" w:color="auto"/>
            </w:tcBorders>
          </w:tcPr>
          <w:p w14:paraId="2C014212" w14:textId="77777777" w:rsidR="00205474" w:rsidRPr="003F3F72" w:rsidRDefault="00205474" w:rsidP="00205474">
            <w:r w:rsidRPr="003F3F72">
              <w:t>Essay Composition</w:t>
            </w:r>
          </w:p>
        </w:tc>
        <w:tc>
          <w:tcPr>
            <w:tcW w:w="2340" w:type="dxa"/>
            <w:tcBorders>
              <w:top w:val="nil"/>
              <w:left w:val="nil"/>
              <w:bottom w:val="nil"/>
              <w:right w:val="single" w:sz="6" w:space="0" w:color="auto"/>
            </w:tcBorders>
          </w:tcPr>
          <w:p w14:paraId="4750676F" w14:textId="46AFB286" w:rsidR="00205474" w:rsidRDefault="00205474" w:rsidP="00205474">
            <w:pPr>
              <w:jc w:val="center"/>
            </w:pPr>
          </w:p>
        </w:tc>
        <w:tc>
          <w:tcPr>
            <w:tcW w:w="2448" w:type="dxa"/>
            <w:tcBorders>
              <w:top w:val="nil"/>
              <w:left w:val="nil"/>
              <w:bottom w:val="nil"/>
              <w:right w:val="single" w:sz="6" w:space="0" w:color="auto"/>
            </w:tcBorders>
          </w:tcPr>
          <w:p w14:paraId="729CDE52" w14:textId="162C907C" w:rsidR="00205474" w:rsidRDefault="00205474" w:rsidP="00205474">
            <w:pPr>
              <w:jc w:val="center"/>
            </w:pPr>
          </w:p>
        </w:tc>
      </w:tr>
      <w:tr w:rsidR="00205474" w14:paraId="1BC9F7EE" w14:textId="77777777" w:rsidTr="00205474">
        <w:tc>
          <w:tcPr>
            <w:tcW w:w="4788" w:type="dxa"/>
            <w:tcBorders>
              <w:top w:val="nil"/>
              <w:left w:val="single" w:sz="6" w:space="0" w:color="auto"/>
              <w:bottom w:val="nil"/>
              <w:right w:val="single" w:sz="6" w:space="0" w:color="auto"/>
            </w:tcBorders>
          </w:tcPr>
          <w:p w14:paraId="1F913FC1" w14:textId="77777777" w:rsidR="00205474" w:rsidRPr="003F3F72" w:rsidRDefault="00205474" w:rsidP="00205474">
            <w:r w:rsidRPr="003F3F72">
              <w:t>Pseudoword Decoding</w:t>
            </w:r>
          </w:p>
        </w:tc>
        <w:tc>
          <w:tcPr>
            <w:tcW w:w="2340" w:type="dxa"/>
            <w:tcBorders>
              <w:top w:val="nil"/>
              <w:left w:val="nil"/>
              <w:bottom w:val="nil"/>
              <w:right w:val="single" w:sz="6" w:space="0" w:color="auto"/>
            </w:tcBorders>
          </w:tcPr>
          <w:p w14:paraId="2247977F" w14:textId="5CB9C425" w:rsidR="00205474" w:rsidRDefault="00205474" w:rsidP="00205474">
            <w:pPr>
              <w:jc w:val="center"/>
            </w:pPr>
          </w:p>
        </w:tc>
        <w:tc>
          <w:tcPr>
            <w:tcW w:w="2448" w:type="dxa"/>
            <w:tcBorders>
              <w:top w:val="nil"/>
              <w:left w:val="nil"/>
              <w:bottom w:val="nil"/>
              <w:right w:val="single" w:sz="6" w:space="0" w:color="auto"/>
            </w:tcBorders>
          </w:tcPr>
          <w:p w14:paraId="2F8BA872" w14:textId="5D609179" w:rsidR="00205474" w:rsidRDefault="00205474" w:rsidP="00205474">
            <w:pPr>
              <w:jc w:val="center"/>
            </w:pPr>
          </w:p>
        </w:tc>
      </w:tr>
      <w:tr w:rsidR="00205474" w14:paraId="6EF9E415" w14:textId="77777777" w:rsidTr="00205474">
        <w:tc>
          <w:tcPr>
            <w:tcW w:w="4788" w:type="dxa"/>
            <w:tcBorders>
              <w:left w:val="single" w:sz="6" w:space="0" w:color="auto"/>
              <w:bottom w:val="nil"/>
              <w:right w:val="single" w:sz="6" w:space="0" w:color="auto"/>
            </w:tcBorders>
          </w:tcPr>
          <w:p w14:paraId="2E39291F" w14:textId="77777777" w:rsidR="00205474" w:rsidRPr="003F3F72" w:rsidRDefault="00205474" w:rsidP="00205474">
            <w:r w:rsidRPr="003F3F72">
              <w:t>Numerical Operations</w:t>
            </w:r>
          </w:p>
        </w:tc>
        <w:tc>
          <w:tcPr>
            <w:tcW w:w="2340" w:type="dxa"/>
            <w:tcBorders>
              <w:left w:val="nil"/>
              <w:bottom w:val="nil"/>
              <w:right w:val="single" w:sz="6" w:space="0" w:color="auto"/>
            </w:tcBorders>
          </w:tcPr>
          <w:p w14:paraId="61EB64EC" w14:textId="5BD1AB23" w:rsidR="00205474" w:rsidRDefault="00205474" w:rsidP="00205474">
            <w:pPr>
              <w:jc w:val="center"/>
            </w:pPr>
          </w:p>
        </w:tc>
        <w:tc>
          <w:tcPr>
            <w:tcW w:w="2448" w:type="dxa"/>
            <w:tcBorders>
              <w:left w:val="nil"/>
              <w:bottom w:val="nil"/>
              <w:right w:val="single" w:sz="6" w:space="0" w:color="auto"/>
            </w:tcBorders>
          </w:tcPr>
          <w:p w14:paraId="1E8BA9B2" w14:textId="5DA69C93" w:rsidR="00205474" w:rsidRDefault="00205474" w:rsidP="00205474">
            <w:pPr>
              <w:jc w:val="center"/>
            </w:pPr>
          </w:p>
        </w:tc>
      </w:tr>
      <w:tr w:rsidR="00205474" w14:paraId="6ED19A5F" w14:textId="77777777" w:rsidTr="00205474">
        <w:tc>
          <w:tcPr>
            <w:tcW w:w="4788" w:type="dxa"/>
            <w:tcBorders>
              <w:top w:val="nil"/>
              <w:left w:val="single" w:sz="6" w:space="0" w:color="auto"/>
              <w:bottom w:val="nil"/>
              <w:right w:val="single" w:sz="6" w:space="0" w:color="auto"/>
            </w:tcBorders>
          </w:tcPr>
          <w:p w14:paraId="03AFF258" w14:textId="77777777" w:rsidR="00205474" w:rsidRPr="003F3F72" w:rsidRDefault="00205474" w:rsidP="00205474">
            <w:r w:rsidRPr="003F3F72">
              <w:t>Oral Expression</w:t>
            </w:r>
          </w:p>
        </w:tc>
        <w:tc>
          <w:tcPr>
            <w:tcW w:w="2340" w:type="dxa"/>
            <w:tcBorders>
              <w:top w:val="nil"/>
              <w:left w:val="nil"/>
              <w:bottom w:val="nil"/>
              <w:right w:val="single" w:sz="6" w:space="0" w:color="auto"/>
            </w:tcBorders>
          </w:tcPr>
          <w:p w14:paraId="0FF0BF10" w14:textId="19A442EE" w:rsidR="00205474" w:rsidRDefault="00205474" w:rsidP="00205474">
            <w:pPr>
              <w:jc w:val="center"/>
            </w:pPr>
          </w:p>
        </w:tc>
        <w:tc>
          <w:tcPr>
            <w:tcW w:w="2448" w:type="dxa"/>
            <w:tcBorders>
              <w:top w:val="nil"/>
              <w:left w:val="nil"/>
              <w:bottom w:val="nil"/>
              <w:right w:val="single" w:sz="6" w:space="0" w:color="auto"/>
            </w:tcBorders>
          </w:tcPr>
          <w:p w14:paraId="21DE78EB" w14:textId="159F4199" w:rsidR="00205474" w:rsidRDefault="00205474" w:rsidP="00205474">
            <w:pPr>
              <w:jc w:val="center"/>
            </w:pPr>
          </w:p>
        </w:tc>
      </w:tr>
      <w:tr w:rsidR="00205474" w14:paraId="25F07A98" w14:textId="77777777" w:rsidTr="00205474">
        <w:tc>
          <w:tcPr>
            <w:tcW w:w="4788" w:type="dxa"/>
            <w:tcBorders>
              <w:top w:val="nil"/>
              <w:left w:val="single" w:sz="6" w:space="0" w:color="auto"/>
              <w:bottom w:val="nil"/>
              <w:right w:val="single" w:sz="6" w:space="0" w:color="auto"/>
            </w:tcBorders>
          </w:tcPr>
          <w:p w14:paraId="7A1C27E4" w14:textId="77777777" w:rsidR="00205474" w:rsidRPr="003F3F72" w:rsidRDefault="00205474" w:rsidP="00205474">
            <w:r w:rsidRPr="003F3F72">
              <w:t>Oral Reading Fluency</w:t>
            </w:r>
          </w:p>
        </w:tc>
        <w:tc>
          <w:tcPr>
            <w:tcW w:w="2340" w:type="dxa"/>
            <w:tcBorders>
              <w:top w:val="nil"/>
              <w:left w:val="nil"/>
              <w:bottom w:val="nil"/>
              <w:right w:val="single" w:sz="6" w:space="0" w:color="auto"/>
            </w:tcBorders>
          </w:tcPr>
          <w:p w14:paraId="25335FEC" w14:textId="51AC3C8B" w:rsidR="00205474" w:rsidRDefault="00205474" w:rsidP="00205474">
            <w:pPr>
              <w:jc w:val="center"/>
            </w:pPr>
          </w:p>
        </w:tc>
        <w:tc>
          <w:tcPr>
            <w:tcW w:w="2448" w:type="dxa"/>
            <w:tcBorders>
              <w:top w:val="nil"/>
              <w:left w:val="nil"/>
              <w:bottom w:val="nil"/>
              <w:right w:val="single" w:sz="6" w:space="0" w:color="auto"/>
            </w:tcBorders>
          </w:tcPr>
          <w:p w14:paraId="3EF3B195" w14:textId="4DA86EB7" w:rsidR="00205474" w:rsidRDefault="00205474" w:rsidP="00205474">
            <w:pPr>
              <w:jc w:val="center"/>
            </w:pPr>
          </w:p>
        </w:tc>
      </w:tr>
      <w:tr w:rsidR="00205474" w14:paraId="54FE4652" w14:textId="77777777" w:rsidTr="00205474">
        <w:tc>
          <w:tcPr>
            <w:tcW w:w="4788" w:type="dxa"/>
            <w:tcBorders>
              <w:top w:val="nil"/>
              <w:left w:val="single" w:sz="6" w:space="0" w:color="auto"/>
              <w:bottom w:val="nil"/>
              <w:right w:val="single" w:sz="6" w:space="0" w:color="auto"/>
            </w:tcBorders>
          </w:tcPr>
          <w:p w14:paraId="159BEE6A" w14:textId="77777777" w:rsidR="00205474" w:rsidRPr="003F3F72" w:rsidRDefault="00205474" w:rsidP="00205474">
            <w:r w:rsidRPr="003F3F72">
              <w:t>Spelling</w:t>
            </w:r>
          </w:p>
        </w:tc>
        <w:tc>
          <w:tcPr>
            <w:tcW w:w="2340" w:type="dxa"/>
            <w:tcBorders>
              <w:top w:val="nil"/>
              <w:left w:val="nil"/>
              <w:bottom w:val="nil"/>
              <w:right w:val="single" w:sz="6" w:space="0" w:color="auto"/>
            </w:tcBorders>
          </w:tcPr>
          <w:p w14:paraId="1A162024" w14:textId="0499B0EF" w:rsidR="00205474" w:rsidRDefault="00205474" w:rsidP="00205474">
            <w:pPr>
              <w:jc w:val="center"/>
            </w:pPr>
          </w:p>
        </w:tc>
        <w:tc>
          <w:tcPr>
            <w:tcW w:w="2448" w:type="dxa"/>
            <w:tcBorders>
              <w:top w:val="nil"/>
              <w:left w:val="nil"/>
              <w:bottom w:val="nil"/>
              <w:right w:val="single" w:sz="6" w:space="0" w:color="auto"/>
            </w:tcBorders>
          </w:tcPr>
          <w:p w14:paraId="5DDBD16E" w14:textId="579B8712" w:rsidR="00205474" w:rsidRDefault="00205474" w:rsidP="00205474">
            <w:pPr>
              <w:jc w:val="center"/>
            </w:pPr>
          </w:p>
        </w:tc>
      </w:tr>
      <w:tr w:rsidR="00205474" w14:paraId="0070DD68" w14:textId="77777777" w:rsidTr="00205474">
        <w:tc>
          <w:tcPr>
            <w:tcW w:w="4788" w:type="dxa"/>
            <w:tcBorders>
              <w:top w:val="nil"/>
              <w:left w:val="single" w:sz="6" w:space="0" w:color="auto"/>
              <w:bottom w:val="nil"/>
              <w:right w:val="single" w:sz="6" w:space="0" w:color="auto"/>
            </w:tcBorders>
          </w:tcPr>
          <w:p w14:paraId="39DC9E11" w14:textId="77777777" w:rsidR="00205474" w:rsidRPr="003F3F72" w:rsidRDefault="00205474" w:rsidP="00205474">
            <w:r w:rsidRPr="003F3F72">
              <w:t>Math Fluency-Addition</w:t>
            </w:r>
          </w:p>
        </w:tc>
        <w:tc>
          <w:tcPr>
            <w:tcW w:w="2340" w:type="dxa"/>
            <w:tcBorders>
              <w:top w:val="nil"/>
              <w:left w:val="nil"/>
              <w:bottom w:val="nil"/>
              <w:right w:val="single" w:sz="6" w:space="0" w:color="auto"/>
            </w:tcBorders>
          </w:tcPr>
          <w:p w14:paraId="5FA8C9B1" w14:textId="115911C1" w:rsidR="00205474" w:rsidRDefault="00205474" w:rsidP="00205474">
            <w:pPr>
              <w:jc w:val="center"/>
            </w:pPr>
          </w:p>
        </w:tc>
        <w:tc>
          <w:tcPr>
            <w:tcW w:w="2448" w:type="dxa"/>
            <w:tcBorders>
              <w:top w:val="nil"/>
              <w:left w:val="nil"/>
              <w:bottom w:val="nil"/>
              <w:right w:val="single" w:sz="6" w:space="0" w:color="auto"/>
            </w:tcBorders>
          </w:tcPr>
          <w:p w14:paraId="694E6B22" w14:textId="172569D0" w:rsidR="00205474" w:rsidRDefault="00205474" w:rsidP="00205474">
            <w:pPr>
              <w:jc w:val="center"/>
            </w:pPr>
          </w:p>
        </w:tc>
      </w:tr>
      <w:tr w:rsidR="00205474" w14:paraId="715BFE06" w14:textId="77777777" w:rsidTr="00205474">
        <w:tc>
          <w:tcPr>
            <w:tcW w:w="4788" w:type="dxa"/>
            <w:tcBorders>
              <w:top w:val="nil"/>
              <w:left w:val="single" w:sz="6" w:space="0" w:color="auto"/>
              <w:bottom w:val="nil"/>
              <w:right w:val="single" w:sz="6" w:space="0" w:color="auto"/>
            </w:tcBorders>
          </w:tcPr>
          <w:p w14:paraId="04EAA165" w14:textId="77777777" w:rsidR="00205474" w:rsidRPr="003F3F72" w:rsidRDefault="00205474" w:rsidP="00205474">
            <w:r w:rsidRPr="003F3F72">
              <w:t>Math Fluency-Subtraction</w:t>
            </w:r>
          </w:p>
        </w:tc>
        <w:tc>
          <w:tcPr>
            <w:tcW w:w="2340" w:type="dxa"/>
            <w:tcBorders>
              <w:top w:val="nil"/>
              <w:left w:val="nil"/>
              <w:bottom w:val="nil"/>
              <w:right w:val="single" w:sz="6" w:space="0" w:color="auto"/>
            </w:tcBorders>
          </w:tcPr>
          <w:p w14:paraId="383E6587" w14:textId="367FCCB8" w:rsidR="00205474" w:rsidRDefault="00205474" w:rsidP="00205474">
            <w:pPr>
              <w:jc w:val="center"/>
            </w:pPr>
          </w:p>
        </w:tc>
        <w:tc>
          <w:tcPr>
            <w:tcW w:w="2448" w:type="dxa"/>
            <w:tcBorders>
              <w:top w:val="nil"/>
              <w:left w:val="nil"/>
              <w:bottom w:val="nil"/>
              <w:right w:val="single" w:sz="6" w:space="0" w:color="auto"/>
            </w:tcBorders>
          </w:tcPr>
          <w:p w14:paraId="4CC9B61B" w14:textId="210ACDA4" w:rsidR="00205474" w:rsidRDefault="00205474" w:rsidP="00205474">
            <w:pPr>
              <w:jc w:val="center"/>
            </w:pPr>
          </w:p>
        </w:tc>
      </w:tr>
      <w:tr w:rsidR="00205474" w14:paraId="06D54463" w14:textId="77777777" w:rsidTr="00205474">
        <w:tc>
          <w:tcPr>
            <w:tcW w:w="4788" w:type="dxa"/>
            <w:tcBorders>
              <w:top w:val="nil"/>
              <w:left w:val="single" w:sz="6" w:space="0" w:color="auto"/>
              <w:bottom w:val="single" w:sz="6" w:space="0" w:color="auto"/>
              <w:right w:val="single" w:sz="6" w:space="0" w:color="auto"/>
            </w:tcBorders>
          </w:tcPr>
          <w:p w14:paraId="712D32AC" w14:textId="77777777" w:rsidR="00205474" w:rsidRPr="003F3F72" w:rsidRDefault="00205474" w:rsidP="00205474">
            <w:r w:rsidRPr="003F3F72">
              <w:t>Math Fluency-Multiplication</w:t>
            </w:r>
          </w:p>
        </w:tc>
        <w:tc>
          <w:tcPr>
            <w:tcW w:w="2340" w:type="dxa"/>
            <w:tcBorders>
              <w:top w:val="nil"/>
              <w:left w:val="nil"/>
              <w:bottom w:val="single" w:sz="6" w:space="0" w:color="auto"/>
              <w:right w:val="single" w:sz="6" w:space="0" w:color="auto"/>
            </w:tcBorders>
          </w:tcPr>
          <w:p w14:paraId="6DFDF27C" w14:textId="4DDA9563" w:rsidR="00205474" w:rsidRDefault="00205474" w:rsidP="00205474">
            <w:pPr>
              <w:jc w:val="center"/>
            </w:pPr>
          </w:p>
        </w:tc>
        <w:tc>
          <w:tcPr>
            <w:tcW w:w="2448" w:type="dxa"/>
            <w:tcBorders>
              <w:top w:val="nil"/>
              <w:left w:val="nil"/>
              <w:bottom w:val="single" w:sz="6" w:space="0" w:color="auto"/>
              <w:right w:val="single" w:sz="6" w:space="0" w:color="auto"/>
            </w:tcBorders>
          </w:tcPr>
          <w:p w14:paraId="424C5E95" w14:textId="5FDD74E6" w:rsidR="00205474" w:rsidRDefault="00205474" w:rsidP="00205474">
            <w:pPr>
              <w:jc w:val="center"/>
            </w:pPr>
          </w:p>
        </w:tc>
      </w:tr>
      <w:tr w:rsidR="00205474" w14:paraId="69DD9B56" w14:textId="77777777" w:rsidTr="00205474">
        <w:tc>
          <w:tcPr>
            <w:tcW w:w="4788" w:type="dxa"/>
            <w:tcBorders>
              <w:top w:val="single" w:sz="6" w:space="0" w:color="auto"/>
              <w:left w:val="single" w:sz="6" w:space="0" w:color="auto"/>
              <w:bottom w:val="single" w:sz="6" w:space="0" w:color="auto"/>
              <w:right w:val="single" w:sz="6" w:space="0" w:color="auto"/>
            </w:tcBorders>
            <w:shd w:val="pct5" w:color="auto" w:fill="auto"/>
          </w:tcPr>
          <w:p w14:paraId="3EAD3DAA" w14:textId="77777777" w:rsidR="00205474" w:rsidRDefault="00205474" w:rsidP="00205474">
            <w:pPr>
              <w:jc w:val="center"/>
            </w:pPr>
            <w:r>
              <w:rPr>
                <w:b/>
              </w:rPr>
              <w:t>Composites</w:t>
            </w:r>
          </w:p>
        </w:tc>
        <w:tc>
          <w:tcPr>
            <w:tcW w:w="2340" w:type="dxa"/>
            <w:tcBorders>
              <w:top w:val="single" w:sz="6" w:space="0" w:color="auto"/>
              <w:left w:val="nil"/>
              <w:bottom w:val="single" w:sz="6" w:space="0" w:color="auto"/>
              <w:right w:val="single" w:sz="6" w:space="0" w:color="auto"/>
            </w:tcBorders>
            <w:shd w:val="pct5" w:color="auto" w:fill="auto"/>
          </w:tcPr>
          <w:p w14:paraId="17238956" w14:textId="77777777" w:rsidR="00205474" w:rsidRDefault="00205474" w:rsidP="00205474">
            <w:pPr>
              <w:jc w:val="center"/>
              <w:rPr>
                <w:b/>
              </w:rPr>
            </w:pPr>
            <w:r>
              <w:rPr>
                <w:b/>
              </w:rPr>
              <w:t xml:space="preserve">Standard </w:t>
            </w:r>
          </w:p>
          <w:p w14:paraId="49587545" w14:textId="77777777" w:rsidR="00205474" w:rsidRDefault="00205474" w:rsidP="00205474">
            <w:pPr>
              <w:jc w:val="center"/>
            </w:pPr>
            <w:r>
              <w:rPr>
                <w:b/>
              </w:rPr>
              <w:t>Scores</w:t>
            </w:r>
          </w:p>
        </w:tc>
        <w:tc>
          <w:tcPr>
            <w:tcW w:w="2448" w:type="dxa"/>
            <w:tcBorders>
              <w:top w:val="single" w:sz="6" w:space="0" w:color="auto"/>
              <w:left w:val="nil"/>
              <w:bottom w:val="single" w:sz="6" w:space="0" w:color="auto"/>
              <w:right w:val="single" w:sz="6" w:space="0" w:color="auto"/>
            </w:tcBorders>
            <w:shd w:val="pct5" w:color="auto" w:fill="auto"/>
          </w:tcPr>
          <w:p w14:paraId="6197A76A" w14:textId="6127D715" w:rsidR="00205474" w:rsidRDefault="002A579D" w:rsidP="00205474">
            <w:pPr>
              <w:jc w:val="center"/>
              <w:rPr>
                <w:b/>
              </w:rPr>
            </w:pPr>
            <w:r>
              <w:rPr>
                <w:rFonts w:ascii="Times New Roman" w:hAnsi="Times New Roman"/>
                <w:b/>
                <w:szCs w:val="24"/>
              </w:rPr>
              <w:t xml:space="preserve">95% </w:t>
            </w:r>
            <w:r w:rsidR="00205474">
              <w:rPr>
                <w:b/>
              </w:rPr>
              <w:t xml:space="preserve">Confidence </w:t>
            </w:r>
          </w:p>
          <w:p w14:paraId="11FE7510" w14:textId="77777777" w:rsidR="00205474" w:rsidRDefault="00205474" w:rsidP="00205474">
            <w:pPr>
              <w:jc w:val="center"/>
            </w:pPr>
            <w:r>
              <w:rPr>
                <w:b/>
              </w:rPr>
              <w:t>Bands</w:t>
            </w:r>
          </w:p>
        </w:tc>
      </w:tr>
      <w:tr w:rsidR="00205474" w14:paraId="7261B225" w14:textId="77777777" w:rsidTr="00205474">
        <w:tc>
          <w:tcPr>
            <w:tcW w:w="4788" w:type="dxa"/>
            <w:tcBorders>
              <w:top w:val="single" w:sz="6" w:space="0" w:color="auto"/>
              <w:left w:val="single" w:sz="6" w:space="0" w:color="auto"/>
              <w:right w:val="single" w:sz="6" w:space="0" w:color="auto"/>
            </w:tcBorders>
          </w:tcPr>
          <w:p w14:paraId="759D18BE" w14:textId="77777777" w:rsidR="00205474" w:rsidRPr="009C1428" w:rsidRDefault="00205474" w:rsidP="00205474">
            <w:r w:rsidRPr="009C1428">
              <w:t>Oral Language</w:t>
            </w:r>
          </w:p>
        </w:tc>
        <w:tc>
          <w:tcPr>
            <w:tcW w:w="2340" w:type="dxa"/>
            <w:tcBorders>
              <w:top w:val="single" w:sz="6" w:space="0" w:color="auto"/>
              <w:left w:val="nil"/>
              <w:right w:val="single" w:sz="6" w:space="0" w:color="auto"/>
            </w:tcBorders>
          </w:tcPr>
          <w:p w14:paraId="26CB1D72" w14:textId="3DD3E97D" w:rsidR="00205474" w:rsidRPr="00064CA7" w:rsidRDefault="00205474" w:rsidP="00205474">
            <w:pPr>
              <w:jc w:val="center"/>
            </w:pPr>
          </w:p>
        </w:tc>
        <w:tc>
          <w:tcPr>
            <w:tcW w:w="2448" w:type="dxa"/>
            <w:tcBorders>
              <w:top w:val="single" w:sz="6" w:space="0" w:color="auto"/>
              <w:left w:val="nil"/>
              <w:right w:val="single" w:sz="6" w:space="0" w:color="auto"/>
            </w:tcBorders>
          </w:tcPr>
          <w:p w14:paraId="593571F5" w14:textId="55A1DE24" w:rsidR="00205474" w:rsidRPr="00064CA7" w:rsidRDefault="00205474" w:rsidP="00205474">
            <w:pPr>
              <w:jc w:val="center"/>
            </w:pPr>
          </w:p>
        </w:tc>
      </w:tr>
      <w:tr w:rsidR="00205474" w14:paraId="22127AEF" w14:textId="77777777" w:rsidTr="00205474">
        <w:tc>
          <w:tcPr>
            <w:tcW w:w="4788" w:type="dxa"/>
            <w:tcBorders>
              <w:left w:val="single" w:sz="6" w:space="0" w:color="auto"/>
              <w:right w:val="single" w:sz="6" w:space="0" w:color="auto"/>
            </w:tcBorders>
          </w:tcPr>
          <w:p w14:paraId="28FC3618" w14:textId="77777777" w:rsidR="00205474" w:rsidRPr="009C1428" w:rsidRDefault="00205474" w:rsidP="00205474">
            <w:r w:rsidRPr="009C1428">
              <w:t>Total Reading</w:t>
            </w:r>
          </w:p>
        </w:tc>
        <w:tc>
          <w:tcPr>
            <w:tcW w:w="2340" w:type="dxa"/>
            <w:tcBorders>
              <w:left w:val="nil"/>
              <w:right w:val="single" w:sz="6" w:space="0" w:color="auto"/>
            </w:tcBorders>
          </w:tcPr>
          <w:p w14:paraId="6EB40BE9" w14:textId="7A5103B6" w:rsidR="00205474" w:rsidRPr="00064CA7" w:rsidRDefault="00205474" w:rsidP="00205474">
            <w:pPr>
              <w:jc w:val="center"/>
            </w:pPr>
          </w:p>
        </w:tc>
        <w:tc>
          <w:tcPr>
            <w:tcW w:w="2448" w:type="dxa"/>
            <w:tcBorders>
              <w:left w:val="nil"/>
              <w:right w:val="single" w:sz="6" w:space="0" w:color="auto"/>
            </w:tcBorders>
          </w:tcPr>
          <w:p w14:paraId="0C39D7A5" w14:textId="05B13528" w:rsidR="00205474" w:rsidRPr="00064CA7" w:rsidRDefault="00205474" w:rsidP="00205474">
            <w:pPr>
              <w:jc w:val="center"/>
            </w:pPr>
          </w:p>
        </w:tc>
      </w:tr>
      <w:tr w:rsidR="00205474" w14:paraId="08214CA3" w14:textId="77777777" w:rsidTr="00205474">
        <w:tc>
          <w:tcPr>
            <w:tcW w:w="4788" w:type="dxa"/>
            <w:tcBorders>
              <w:left w:val="single" w:sz="6" w:space="0" w:color="auto"/>
              <w:right w:val="single" w:sz="6" w:space="0" w:color="auto"/>
            </w:tcBorders>
          </w:tcPr>
          <w:p w14:paraId="3A02D9D3" w14:textId="77777777" w:rsidR="00205474" w:rsidRPr="009C1428" w:rsidRDefault="00205474" w:rsidP="00205474">
            <w:r w:rsidRPr="009C1428">
              <w:t>Basic Reading</w:t>
            </w:r>
          </w:p>
        </w:tc>
        <w:tc>
          <w:tcPr>
            <w:tcW w:w="2340" w:type="dxa"/>
            <w:tcBorders>
              <w:left w:val="nil"/>
              <w:right w:val="single" w:sz="6" w:space="0" w:color="auto"/>
            </w:tcBorders>
          </w:tcPr>
          <w:p w14:paraId="1A6B3392" w14:textId="0AA01124" w:rsidR="00205474" w:rsidRPr="00064CA7" w:rsidRDefault="00205474" w:rsidP="00205474">
            <w:pPr>
              <w:jc w:val="center"/>
            </w:pPr>
          </w:p>
        </w:tc>
        <w:tc>
          <w:tcPr>
            <w:tcW w:w="2448" w:type="dxa"/>
            <w:tcBorders>
              <w:left w:val="nil"/>
              <w:right w:val="single" w:sz="6" w:space="0" w:color="auto"/>
            </w:tcBorders>
          </w:tcPr>
          <w:p w14:paraId="1DA61932" w14:textId="11086890" w:rsidR="00205474" w:rsidRPr="00064CA7" w:rsidRDefault="00205474" w:rsidP="00205474">
            <w:pPr>
              <w:jc w:val="center"/>
            </w:pPr>
          </w:p>
        </w:tc>
      </w:tr>
      <w:tr w:rsidR="00205474" w14:paraId="3FAE4F9C" w14:textId="77777777" w:rsidTr="00205474">
        <w:tc>
          <w:tcPr>
            <w:tcW w:w="4788" w:type="dxa"/>
            <w:tcBorders>
              <w:left w:val="single" w:sz="6" w:space="0" w:color="auto"/>
              <w:right w:val="single" w:sz="6" w:space="0" w:color="auto"/>
            </w:tcBorders>
          </w:tcPr>
          <w:p w14:paraId="0085C8E8" w14:textId="77777777" w:rsidR="00205474" w:rsidRPr="009C1428" w:rsidRDefault="00205474" w:rsidP="00205474">
            <w:r w:rsidRPr="009C1428">
              <w:t>Reading Comprehension and Fluency</w:t>
            </w:r>
          </w:p>
        </w:tc>
        <w:tc>
          <w:tcPr>
            <w:tcW w:w="2340" w:type="dxa"/>
            <w:tcBorders>
              <w:left w:val="nil"/>
              <w:right w:val="single" w:sz="6" w:space="0" w:color="auto"/>
            </w:tcBorders>
          </w:tcPr>
          <w:p w14:paraId="27792EE5" w14:textId="53D28682" w:rsidR="00205474" w:rsidRPr="00064CA7" w:rsidRDefault="00205474" w:rsidP="00205474">
            <w:pPr>
              <w:jc w:val="center"/>
            </w:pPr>
          </w:p>
        </w:tc>
        <w:tc>
          <w:tcPr>
            <w:tcW w:w="2448" w:type="dxa"/>
            <w:tcBorders>
              <w:left w:val="nil"/>
              <w:right w:val="single" w:sz="6" w:space="0" w:color="auto"/>
            </w:tcBorders>
          </w:tcPr>
          <w:p w14:paraId="6F08CD06" w14:textId="39BE47BA" w:rsidR="00205474" w:rsidRPr="00064CA7" w:rsidRDefault="00205474" w:rsidP="00205474">
            <w:pPr>
              <w:jc w:val="center"/>
            </w:pPr>
          </w:p>
        </w:tc>
      </w:tr>
      <w:tr w:rsidR="00205474" w14:paraId="6501FCE9" w14:textId="77777777" w:rsidTr="00205474">
        <w:tc>
          <w:tcPr>
            <w:tcW w:w="4788" w:type="dxa"/>
            <w:tcBorders>
              <w:left w:val="single" w:sz="6" w:space="0" w:color="auto"/>
              <w:right w:val="single" w:sz="6" w:space="0" w:color="auto"/>
            </w:tcBorders>
          </w:tcPr>
          <w:p w14:paraId="1D30EF9D" w14:textId="77777777" w:rsidR="00205474" w:rsidRPr="009C1428" w:rsidRDefault="00205474" w:rsidP="00205474">
            <w:r w:rsidRPr="009C1428">
              <w:t>Written Expression</w:t>
            </w:r>
          </w:p>
        </w:tc>
        <w:tc>
          <w:tcPr>
            <w:tcW w:w="2340" w:type="dxa"/>
            <w:tcBorders>
              <w:left w:val="nil"/>
              <w:right w:val="single" w:sz="6" w:space="0" w:color="auto"/>
            </w:tcBorders>
          </w:tcPr>
          <w:p w14:paraId="796508A3" w14:textId="78EA9D40" w:rsidR="00205474" w:rsidRPr="00064CA7" w:rsidRDefault="00205474" w:rsidP="00205474">
            <w:pPr>
              <w:jc w:val="center"/>
            </w:pPr>
          </w:p>
        </w:tc>
        <w:tc>
          <w:tcPr>
            <w:tcW w:w="2448" w:type="dxa"/>
            <w:tcBorders>
              <w:left w:val="nil"/>
              <w:right w:val="single" w:sz="6" w:space="0" w:color="auto"/>
            </w:tcBorders>
          </w:tcPr>
          <w:p w14:paraId="340954AB" w14:textId="4E7EFE32" w:rsidR="00205474" w:rsidRPr="00064CA7" w:rsidRDefault="00205474" w:rsidP="00205474">
            <w:pPr>
              <w:jc w:val="center"/>
            </w:pPr>
          </w:p>
        </w:tc>
      </w:tr>
      <w:tr w:rsidR="00205474" w14:paraId="5116D75E" w14:textId="77777777" w:rsidTr="00205474">
        <w:tc>
          <w:tcPr>
            <w:tcW w:w="4788" w:type="dxa"/>
            <w:tcBorders>
              <w:left w:val="single" w:sz="6" w:space="0" w:color="auto"/>
              <w:right w:val="single" w:sz="6" w:space="0" w:color="auto"/>
            </w:tcBorders>
          </w:tcPr>
          <w:p w14:paraId="185059DA" w14:textId="77777777" w:rsidR="00205474" w:rsidRPr="009C1428" w:rsidRDefault="00205474" w:rsidP="00205474">
            <w:r w:rsidRPr="009C1428">
              <w:t>Mathematics</w:t>
            </w:r>
          </w:p>
        </w:tc>
        <w:tc>
          <w:tcPr>
            <w:tcW w:w="2340" w:type="dxa"/>
            <w:tcBorders>
              <w:left w:val="nil"/>
              <w:right w:val="single" w:sz="6" w:space="0" w:color="auto"/>
            </w:tcBorders>
          </w:tcPr>
          <w:p w14:paraId="5D93C68D" w14:textId="15B035C1" w:rsidR="00205474" w:rsidRPr="00064CA7" w:rsidRDefault="00205474" w:rsidP="00205474">
            <w:pPr>
              <w:jc w:val="center"/>
            </w:pPr>
          </w:p>
        </w:tc>
        <w:tc>
          <w:tcPr>
            <w:tcW w:w="2448" w:type="dxa"/>
            <w:tcBorders>
              <w:left w:val="nil"/>
              <w:right w:val="single" w:sz="6" w:space="0" w:color="auto"/>
            </w:tcBorders>
          </w:tcPr>
          <w:p w14:paraId="0934FE92" w14:textId="5B9F9F54" w:rsidR="00205474" w:rsidRPr="00064CA7" w:rsidRDefault="00205474" w:rsidP="00205474">
            <w:pPr>
              <w:jc w:val="center"/>
            </w:pPr>
          </w:p>
        </w:tc>
      </w:tr>
      <w:tr w:rsidR="00205474" w14:paraId="62075AD6" w14:textId="77777777" w:rsidTr="00205474">
        <w:tc>
          <w:tcPr>
            <w:tcW w:w="4788" w:type="dxa"/>
            <w:tcBorders>
              <w:left w:val="single" w:sz="6" w:space="0" w:color="auto"/>
              <w:right w:val="single" w:sz="6" w:space="0" w:color="auto"/>
            </w:tcBorders>
          </w:tcPr>
          <w:p w14:paraId="7451110E" w14:textId="77777777" w:rsidR="00205474" w:rsidRPr="009C1428" w:rsidRDefault="00205474" w:rsidP="00205474">
            <w:r w:rsidRPr="009C1428">
              <w:t>Math Fluency</w:t>
            </w:r>
          </w:p>
        </w:tc>
        <w:tc>
          <w:tcPr>
            <w:tcW w:w="2340" w:type="dxa"/>
            <w:tcBorders>
              <w:left w:val="nil"/>
              <w:right w:val="single" w:sz="6" w:space="0" w:color="auto"/>
            </w:tcBorders>
          </w:tcPr>
          <w:p w14:paraId="6508331B" w14:textId="53C94AD3" w:rsidR="00205474" w:rsidRPr="00064CA7" w:rsidRDefault="00205474" w:rsidP="00205474">
            <w:pPr>
              <w:jc w:val="center"/>
            </w:pPr>
          </w:p>
        </w:tc>
        <w:tc>
          <w:tcPr>
            <w:tcW w:w="2448" w:type="dxa"/>
            <w:tcBorders>
              <w:left w:val="nil"/>
              <w:right w:val="single" w:sz="6" w:space="0" w:color="auto"/>
            </w:tcBorders>
          </w:tcPr>
          <w:p w14:paraId="069D77BE" w14:textId="240AF798" w:rsidR="00205474" w:rsidRPr="00064CA7" w:rsidRDefault="00205474" w:rsidP="00205474">
            <w:pPr>
              <w:jc w:val="center"/>
            </w:pPr>
          </w:p>
        </w:tc>
      </w:tr>
      <w:tr w:rsidR="00205474" w14:paraId="72D620D6" w14:textId="77777777" w:rsidTr="00205474">
        <w:tc>
          <w:tcPr>
            <w:tcW w:w="4788" w:type="dxa"/>
            <w:tcBorders>
              <w:left w:val="single" w:sz="6" w:space="0" w:color="auto"/>
              <w:bottom w:val="single" w:sz="6" w:space="0" w:color="auto"/>
              <w:right w:val="single" w:sz="6" w:space="0" w:color="auto"/>
            </w:tcBorders>
          </w:tcPr>
          <w:p w14:paraId="4F34A107" w14:textId="77777777" w:rsidR="00205474" w:rsidRPr="009C1428" w:rsidRDefault="00205474" w:rsidP="00205474">
            <w:r w:rsidRPr="009C1428">
              <w:t>Total Achievement</w:t>
            </w:r>
          </w:p>
        </w:tc>
        <w:tc>
          <w:tcPr>
            <w:tcW w:w="2340" w:type="dxa"/>
            <w:tcBorders>
              <w:left w:val="nil"/>
              <w:bottom w:val="single" w:sz="6" w:space="0" w:color="auto"/>
              <w:right w:val="single" w:sz="6" w:space="0" w:color="auto"/>
            </w:tcBorders>
          </w:tcPr>
          <w:p w14:paraId="311268DA" w14:textId="2ED2C4CD" w:rsidR="00205474" w:rsidRPr="00064CA7" w:rsidRDefault="00205474" w:rsidP="00205474">
            <w:pPr>
              <w:jc w:val="center"/>
            </w:pPr>
          </w:p>
        </w:tc>
        <w:tc>
          <w:tcPr>
            <w:tcW w:w="2448" w:type="dxa"/>
            <w:tcBorders>
              <w:left w:val="nil"/>
              <w:bottom w:val="single" w:sz="6" w:space="0" w:color="auto"/>
              <w:right w:val="single" w:sz="6" w:space="0" w:color="auto"/>
            </w:tcBorders>
          </w:tcPr>
          <w:p w14:paraId="2A4D4ED6" w14:textId="6C485ADD" w:rsidR="00205474" w:rsidRPr="00064CA7" w:rsidRDefault="00205474" w:rsidP="00205474">
            <w:pPr>
              <w:jc w:val="center"/>
            </w:pPr>
          </w:p>
        </w:tc>
      </w:tr>
    </w:tbl>
    <w:p w14:paraId="0D803EEF" w14:textId="77777777" w:rsidR="00205474" w:rsidRPr="001E0096" w:rsidRDefault="00205474" w:rsidP="00BD5C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p>
    <w:bookmarkEnd w:id="1" w:displacedByCustomXml="next"/>
    <w:sdt>
      <w:sdtPr>
        <w:rPr>
          <w:rFonts w:ascii="Times New Roman" w:hAnsi="Times New Roman"/>
        </w:rPr>
        <w:tag w:val="goog_rdk_71"/>
        <w:id w:val="-2035019925"/>
      </w:sdtPr>
      <w:sdtEndPr/>
      <w:sdtContent>
        <w:p w14:paraId="16846441" w14:textId="77777777" w:rsidR="00267939" w:rsidRPr="008C5B6A" w:rsidRDefault="00267939" w:rsidP="00267939">
          <w:pPr>
            <w:rPr>
              <w:rFonts w:ascii="Times New Roman" w:hAnsi="Times New Roman"/>
              <w:u w:val="single"/>
            </w:rPr>
          </w:pPr>
          <w:r w:rsidRPr="008C5B6A">
            <w:rPr>
              <w:rFonts w:ascii="Times New Roman" w:hAnsi="Times New Roman"/>
              <w:u w:val="single"/>
            </w:rPr>
            <w:t>Wechsler Individual Achievement Test - Third Edition (WIAT-III)</w:t>
          </w:r>
        </w:p>
      </w:sdtContent>
    </w:sdt>
    <w:sdt>
      <w:sdtPr>
        <w:rPr>
          <w:rFonts w:ascii="Times New Roman" w:hAnsi="Times New Roman"/>
        </w:rPr>
        <w:tag w:val="goog_rdk_72"/>
        <w:id w:val="-848325059"/>
        <w:showingPlcHdr/>
      </w:sdtPr>
      <w:sdtEndPr/>
      <w:sdtContent>
        <w:p w14:paraId="7006C22A" w14:textId="77777777" w:rsidR="00267939" w:rsidRPr="008C5B6A" w:rsidRDefault="00267939" w:rsidP="00267939">
          <w:pPr>
            <w:rPr>
              <w:rFonts w:ascii="Times New Roman" w:hAnsi="Times New Roman"/>
              <w:b/>
            </w:rPr>
          </w:pPr>
          <w:r>
            <w:rPr>
              <w:rFonts w:ascii="Times New Roman" w:hAnsi="Times New Roman"/>
            </w:rPr>
            <w:t xml:space="preserve">     </w:t>
          </w:r>
        </w:p>
      </w:sdtContent>
    </w:sdt>
    <w:sdt>
      <w:sdtPr>
        <w:rPr>
          <w:rFonts w:ascii="Times New Roman" w:hAnsi="Times New Roman"/>
        </w:rPr>
        <w:tag w:val="goog_rdk_73"/>
        <w:id w:val="223115106"/>
      </w:sdtPr>
      <w:sdtEndPr/>
      <w:sdtContent>
        <w:p w14:paraId="4E53BA12" w14:textId="4B767D97" w:rsidR="00267939" w:rsidRDefault="00267939" w:rsidP="002679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hAnsi="Times New Roman"/>
            </w:rPr>
          </w:pPr>
          <w:r>
            <w:rPr>
              <w:rFonts w:ascii="Times New Roman" w:hAnsi="Times New Roman"/>
            </w:rPr>
            <w:t xml:space="preserve">STUDENT </w:t>
          </w:r>
          <w:r w:rsidRPr="008C5B6A">
            <w:rPr>
              <w:rFonts w:ascii="Times New Roman" w:hAnsi="Times New Roman"/>
            </w:rPr>
            <w:t xml:space="preserve">was given the Wechsler Individual Achievement Test, Third Edition (WIAT-III) on </w:t>
          </w:r>
          <w:r>
            <w:rPr>
              <w:rFonts w:ascii="Times New Roman" w:hAnsi="Times New Roman"/>
            </w:rPr>
            <w:t>[DATE]</w:t>
          </w:r>
          <w:r w:rsidRPr="008C5B6A">
            <w:rPr>
              <w:rFonts w:ascii="Times New Roman" w:hAnsi="Times New Roman"/>
            </w:rPr>
            <w:t xml:space="preserve"> as an achievement measure. </w:t>
          </w:r>
          <w:r w:rsidR="00205474">
            <w:rPr>
              <w:rFonts w:ascii="Times New Roman" w:hAnsi="Times New Roman"/>
            </w:rPr>
            <w:t xml:space="preserve">HIS/HER overall academic ability falls in the [DESCRIPTOR] range (standard score = XX). </w:t>
          </w:r>
          <w:r w:rsidR="00205474" w:rsidRPr="00A67867">
            <w:t>Global composite scores were calculated in the areas of oral language, reading, mathema</w:t>
          </w:r>
          <w:r w:rsidR="00205474">
            <w:t xml:space="preserve">tics, and written language. </w:t>
          </w:r>
          <w:r>
            <w:rPr>
              <w:rFonts w:ascii="Times New Roman" w:hAnsi="Times New Roman"/>
            </w:rPr>
            <w:t>STUDENT</w:t>
          </w:r>
          <w:r w:rsidRPr="008C5B6A">
            <w:rPr>
              <w:rFonts w:ascii="Times New Roman" w:hAnsi="Times New Roman"/>
            </w:rPr>
            <w:t xml:space="preserve"> obtained </w:t>
          </w:r>
          <w:r w:rsidR="00205474">
            <w:rPr>
              <w:rFonts w:ascii="Times New Roman" w:hAnsi="Times New Roman"/>
            </w:rPr>
            <w:t xml:space="preserve">scores in all areas in the [DESCRIPTOR] range with the exception of XXX, YYY, and ZZZ composites; these all fell in the [DESCRIPTOR] range. </w:t>
          </w:r>
        </w:p>
        <w:p w14:paraId="7D162545" w14:textId="77777777" w:rsidR="00267939" w:rsidRDefault="00267939" w:rsidP="002679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hAnsi="Times New Roman"/>
            </w:rPr>
          </w:pPr>
        </w:p>
        <w:sdt>
          <w:sdtPr>
            <w:rPr>
              <w:rFonts w:ascii="Times New Roman" w:hAnsi="Times New Roman"/>
            </w:rPr>
            <w:tag w:val="goog_rdk_79"/>
            <w:id w:val="1441345668"/>
          </w:sdtPr>
          <w:sdtEndPr/>
          <w:sdtContent>
            <w:p w14:paraId="341E2FB0" w14:textId="77777777" w:rsidR="00D55E82" w:rsidRDefault="00267939" w:rsidP="002679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hAnsi="Times New Roman"/>
                </w:rPr>
              </w:pPr>
              <w:r w:rsidRPr="008C5B6A">
                <w:rPr>
                  <w:rFonts w:ascii="Times New Roman" w:hAnsi="Times New Roman"/>
                </w:rPr>
                <w:t xml:space="preserve">Subtest scores on the WIAT-III fell in the </w:t>
              </w:r>
              <w:r>
                <w:rPr>
                  <w:rFonts w:ascii="Times New Roman" w:hAnsi="Times New Roman"/>
                </w:rPr>
                <w:t>[DESCRIPTOR]</w:t>
              </w:r>
              <w:r w:rsidRPr="008C5B6A">
                <w:rPr>
                  <w:rFonts w:ascii="Times New Roman" w:hAnsi="Times New Roman"/>
                </w:rPr>
                <w:t xml:space="preserve"> range for </w:t>
              </w:r>
              <w:r w:rsidR="00205474">
                <w:rPr>
                  <w:rFonts w:ascii="Times New Roman" w:hAnsi="Times New Roman"/>
                </w:rPr>
                <w:t>[LIST ALL SUBTESTS IN THE LOWEST DESCRIPTOR LEVEL FIRST HERE]</w:t>
              </w:r>
              <w:r w:rsidRPr="008C5B6A">
                <w:rPr>
                  <w:rFonts w:ascii="Times New Roman" w:hAnsi="Times New Roman"/>
                </w:rPr>
                <w:t xml:space="preserve">. </w:t>
              </w:r>
              <w:r>
                <w:rPr>
                  <w:rFonts w:ascii="Times New Roman" w:hAnsi="Times New Roman"/>
                </w:rPr>
                <w:t>STUDENT</w:t>
              </w:r>
              <w:r w:rsidRPr="008C5B6A">
                <w:rPr>
                  <w:rFonts w:ascii="Times New Roman" w:hAnsi="Times New Roman"/>
                </w:rPr>
                <w:t xml:space="preserve">’s scores on </w:t>
              </w:r>
              <w:r w:rsidR="00205474">
                <w:rPr>
                  <w:rFonts w:ascii="Times New Roman" w:hAnsi="Times New Roman"/>
                </w:rPr>
                <w:t xml:space="preserve">[LIST ALL SUBTESTS IN THE NEXT-LOWEST DESCRIPTOR LEVEL </w:t>
              </w:r>
              <w:r w:rsidR="00205474">
                <w:rPr>
                  <w:rFonts w:ascii="Times New Roman" w:hAnsi="Times New Roman"/>
                </w:rPr>
                <w:lastRenderedPageBreak/>
                <w:t>HERE NEXT]</w:t>
              </w:r>
              <w:r w:rsidRPr="008C5B6A">
                <w:rPr>
                  <w:rFonts w:ascii="Times New Roman" w:hAnsi="Times New Roman"/>
                </w:rPr>
                <w:t xml:space="preserve"> fell in the </w:t>
              </w:r>
              <w:r>
                <w:rPr>
                  <w:rFonts w:ascii="Times New Roman" w:hAnsi="Times New Roman"/>
                </w:rPr>
                <w:t>[DESCRIPTOR]</w:t>
              </w:r>
              <w:r w:rsidRPr="008C5B6A">
                <w:rPr>
                  <w:rFonts w:ascii="Times New Roman" w:hAnsi="Times New Roman"/>
                </w:rPr>
                <w:t xml:space="preserve"> range.</w:t>
              </w:r>
              <w:r w:rsidR="00205474">
                <w:rPr>
                  <w:rFonts w:ascii="Times New Roman" w:hAnsi="Times New Roman"/>
                </w:rPr>
                <w:t xml:space="preserve"> [ADD OTHER SENTENCES FOR ADDITIONAL DESCRIPTOR LEVELS IF APPLICABLE UNTIL HIGHEST HAS BEEN REACHED].</w:t>
              </w:r>
              <w:r w:rsidRPr="008C5B6A">
                <w:rPr>
                  <w:rFonts w:ascii="Times New Roman" w:hAnsi="Times New Roman"/>
                </w:rPr>
                <w:t xml:space="preserve"> </w:t>
              </w:r>
            </w:p>
            <w:p w14:paraId="51C01169" w14:textId="77777777" w:rsidR="00D55E82" w:rsidRDefault="00D55E82" w:rsidP="002679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hAnsi="Times New Roman"/>
                </w:rPr>
              </w:pPr>
            </w:p>
            <w:p w14:paraId="55A0B503" w14:textId="30D0EBA1" w:rsidR="00267939" w:rsidRPr="008C5B6A" w:rsidRDefault="00D55E82" w:rsidP="00D55E82">
              <w:pPr>
                <w:rPr>
                  <w:rFonts w:ascii="Times New Roman" w:hAnsi="Times New Roman"/>
                </w:rPr>
              </w:pPr>
              <w:bookmarkStart w:id="2" w:name="_Hlk24640211"/>
              <w:r>
                <w:rPr>
                  <w:rFonts w:ascii="Times New Roman" w:hAnsi="Times New Roman"/>
                </w:rPr>
                <w:t>A n</w:t>
              </w:r>
              <w:r w:rsidRPr="008C5B6A">
                <w:rPr>
                  <w:rFonts w:ascii="Times New Roman" w:hAnsi="Times New Roman"/>
                </w:rPr>
                <w:t>ormative strengths and weakness analysis was conducte</w:t>
              </w:r>
              <w:r>
                <w:rPr>
                  <w:rFonts w:ascii="Times New Roman" w:hAnsi="Times New Roman"/>
                </w:rPr>
                <w:t>d by identifying any subscales with scores one standard deviation above or higher (115 or more) as a normative strengths and those one standard deviation or below (85 or less) as a normative weaknesses</w:t>
              </w:r>
              <w:r w:rsidRPr="008C5B6A">
                <w:rPr>
                  <w:rFonts w:ascii="Times New Roman" w:hAnsi="Times New Roman"/>
                </w:rPr>
                <w:t xml:space="preserve">.  Normative weakness was found in the composite score for </w:t>
              </w:r>
              <w:r>
                <w:rPr>
                  <w:rFonts w:ascii="Times New Roman" w:hAnsi="Times New Roman"/>
                </w:rPr>
                <w:t>XXX</w:t>
              </w:r>
              <w:r w:rsidRPr="008C5B6A">
                <w:rPr>
                  <w:rFonts w:ascii="Times New Roman" w:hAnsi="Times New Roman"/>
                </w:rPr>
                <w:t xml:space="preserve"> and the subtest score for </w:t>
              </w:r>
              <w:r>
                <w:rPr>
                  <w:rFonts w:ascii="Times New Roman" w:hAnsi="Times New Roman"/>
                </w:rPr>
                <w:t>XXX</w:t>
              </w:r>
              <w:r w:rsidRPr="008C5B6A">
                <w:rPr>
                  <w:rFonts w:ascii="Times New Roman" w:hAnsi="Times New Roman"/>
                </w:rPr>
                <w:t xml:space="preserve">. There were no normative </w:t>
              </w:r>
              <w:r>
                <w:rPr>
                  <w:rFonts w:ascii="Times New Roman" w:hAnsi="Times New Roman"/>
                </w:rPr>
                <w:t xml:space="preserve">academic </w:t>
              </w:r>
              <w:r w:rsidRPr="008C5B6A">
                <w:rPr>
                  <w:rFonts w:ascii="Times New Roman" w:hAnsi="Times New Roman"/>
                </w:rPr>
                <w:t xml:space="preserve">strengths found at the composite or subtest level. </w:t>
              </w:r>
            </w:p>
          </w:sdtContent>
        </w:sdt>
        <w:p w14:paraId="114D1221" w14:textId="77777777" w:rsidR="00267939" w:rsidRPr="008C5B6A" w:rsidRDefault="00665121" w:rsidP="002679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hAnsi="Times New Roman"/>
            </w:rPr>
          </w:pPr>
        </w:p>
      </w:sdtContent>
    </w:sdt>
    <w:bookmarkEnd w:id="2" w:displacedByCustomXml="prev"/>
    <w:sdt>
      <w:sdtPr>
        <w:rPr>
          <w:rFonts w:ascii="Times New Roman" w:hAnsi="Times New Roman"/>
        </w:rPr>
        <w:tag w:val="goog_rdk_75"/>
        <w:id w:val="1015816394"/>
      </w:sdtPr>
      <w:sdtEndPr/>
      <w:sdtContent>
        <w:p w14:paraId="1B050AB6" w14:textId="40993ACF" w:rsidR="00D55E82" w:rsidRDefault="00D55E82" w:rsidP="00E83C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left="720" w:right="630"/>
            <w:rPr>
              <w:rFonts w:ascii="Times New Roman" w:hAnsi="Times New Roman"/>
            </w:rPr>
          </w:pPr>
          <w:r>
            <w:rPr>
              <w:rFonts w:ascii="Times New Roman" w:hAnsi="Times New Roman"/>
            </w:rPr>
            <w:t>[THE FOLLOWING IS ADDED ONLY IF IQ DATA IS AVAILABLE]</w:t>
          </w:r>
        </w:p>
        <w:p w14:paraId="54BD2DE4" w14:textId="40993ACF" w:rsidR="00267939" w:rsidRPr="008C5B6A" w:rsidRDefault="00267939" w:rsidP="00E83C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left="720" w:right="630"/>
            <w:rPr>
              <w:rFonts w:ascii="Times New Roman" w:hAnsi="Times New Roman"/>
            </w:rPr>
          </w:pPr>
          <w:r w:rsidRPr="008C5B6A">
            <w:rPr>
              <w:rFonts w:ascii="Times New Roman" w:hAnsi="Times New Roman"/>
            </w:rPr>
            <w:t xml:space="preserve">A personal strengths and weaknesses analysis was conducted using the one standard deviation rule. For academic personal strengths / weaknesses, composite and individual subtest scores of academic achievement were compared back to the best estimate of his overall cognitive ability (in this case, the </w:t>
          </w:r>
          <w:r>
            <w:rPr>
              <w:rFonts w:ascii="Times New Roman" w:hAnsi="Times New Roman"/>
            </w:rPr>
            <w:t>INDEX NAME FROM IQ TEST CHOSEN AS BEST ESTIMATE</w:t>
          </w:r>
          <w:r w:rsidRPr="008C5B6A">
            <w:rPr>
              <w:rFonts w:ascii="Times New Roman" w:hAnsi="Times New Roman"/>
            </w:rPr>
            <w:t xml:space="preserve"> score of </w:t>
          </w:r>
          <w:r>
            <w:rPr>
              <w:rFonts w:ascii="Times New Roman" w:hAnsi="Times New Roman"/>
            </w:rPr>
            <w:t>IQ STANDARD SCORE FOR THAT INDEX</w:t>
          </w:r>
          <w:r w:rsidRPr="008C5B6A">
            <w:rPr>
              <w:rFonts w:ascii="Times New Roman" w:hAnsi="Times New Roman"/>
            </w:rPr>
            <w:t xml:space="preserve">). Doing so provides a way to identify significant discrepancies between academic and cognitive test scores that may indicate personal strengths and weaknesses. The composite area of </w:t>
          </w:r>
          <w:r>
            <w:rPr>
              <w:rFonts w:ascii="Times New Roman" w:hAnsi="Times New Roman"/>
            </w:rPr>
            <w:t>XXXX AND XXX</w:t>
          </w:r>
          <w:r w:rsidRPr="008C5B6A">
            <w:rPr>
              <w:rFonts w:ascii="Times New Roman" w:hAnsi="Times New Roman"/>
            </w:rPr>
            <w:t xml:space="preserve"> </w:t>
          </w:r>
          <w:r>
            <w:rPr>
              <w:rFonts w:ascii="Times New Roman" w:hAnsi="Times New Roman"/>
            </w:rPr>
            <w:t>were</w:t>
          </w:r>
          <w:r w:rsidRPr="008C5B6A">
            <w:rPr>
              <w:rFonts w:ascii="Times New Roman" w:hAnsi="Times New Roman"/>
            </w:rPr>
            <w:t xml:space="preserve"> relative strength</w:t>
          </w:r>
          <w:r>
            <w:rPr>
              <w:rFonts w:ascii="Times New Roman" w:hAnsi="Times New Roman"/>
            </w:rPr>
            <w:t>s</w:t>
          </w:r>
          <w:r w:rsidRPr="008C5B6A">
            <w:rPr>
              <w:rFonts w:ascii="Times New Roman" w:hAnsi="Times New Roman"/>
            </w:rPr>
            <w:t xml:space="preserve"> for </w:t>
          </w:r>
          <w:r>
            <w:rPr>
              <w:rFonts w:ascii="Times New Roman" w:hAnsi="Times New Roman"/>
            </w:rPr>
            <w:t>STUDENT</w:t>
          </w:r>
          <w:r w:rsidRPr="008C5B6A">
            <w:rPr>
              <w:rFonts w:ascii="Times New Roman" w:hAnsi="Times New Roman"/>
            </w:rPr>
            <w:t xml:space="preserve">. </w:t>
          </w:r>
          <w:r>
            <w:rPr>
              <w:rFonts w:ascii="Times New Roman" w:hAnsi="Times New Roman"/>
            </w:rPr>
            <w:t xml:space="preserve"> No relative academic weaknesses were found.</w:t>
          </w:r>
        </w:p>
      </w:sdtContent>
    </w:sdt>
    <w:sdt>
      <w:sdtPr>
        <w:rPr>
          <w:rFonts w:ascii="Times New Roman" w:hAnsi="Times New Roman"/>
        </w:rPr>
        <w:tag w:val="goog_rdk_76"/>
        <w:id w:val="819163716"/>
        <w:showingPlcHdr/>
      </w:sdtPr>
      <w:sdtEndPr/>
      <w:sdtContent>
        <w:p w14:paraId="78965C9D" w14:textId="53AB5DC4" w:rsidR="00267939" w:rsidRPr="008C5B6A" w:rsidRDefault="00831FE9" w:rsidP="002679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hAnsi="Times New Roman"/>
            </w:rPr>
          </w:pPr>
          <w:r>
            <w:rPr>
              <w:rFonts w:ascii="Times New Roman" w:hAnsi="Times New Roman"/>
            </w:rPr>
            <w:t xml:space="preserve">     </w:t>
          </w:r>
        </w:p>
      </w:sdtContent>
    </w:sdt>
    <w:sdt>
      <w:sdtPr>
        <w:rPr>
          <w:rFonts w:ascii="Times New Roman" w:hAnsi="Times New Roman"/>
        </w:rPr>
        <w:tag w:val="goog_rdk_77"/>
        <w:id w:val="-105978068"/>
      </w:sdtPr>
      <w:sdtEndPr/>
      <w:sdtContent>
        <w:p w14:paraId="0A342E0C" w14:textId="123DDACE" w:rsidR="004F53D9" w:rsidRDefault="004F53D9" w:rsidP="004F53D9">
          <w:r>
            <w:t xml:space="preserve">[Error analysis is needed for any composite or subtest score that is identified as a </w:t>
          </w:r>
          <w:r w:rsidR="00D55E82">
            <w:t xml:space="preserve">normative </w:t>
          </w:r>
          <w:r>
            <w:t>weakness] An analysis of his/her reading errors indicate that although he/she has [good phonics skills, when XXXX does not know a word, he occasionally struggles with deciphering certain “g” and “l” consonants as well as certain short vowel sounds].  In reading comprehension, he/she was easily able to [extract the literal information from a passage, but he struggled when asked to infer information based on other information in the passage.]</w:t>
          </w:r>
        </w:p>
        <w:p w14:paraId="0ED733AA" w14:textId="77777777" w:rsidR="004F53D9" w:rsidRDefault="004F53D9" w:rsidP="004F53D9"/>
        <w:p w14:paraId="70E5C829" w14:textId="77777777" w:rsidR="004F53D9" w:rsidRPr="00C0531D" w:rsidRDefault="004F53D9" w:rsidP="004F53D9">
          <w:r>
            <w:t>An analysis of his math errors indicates that although he / she has solid skills with [basic processes (addition, subtraction, multiplication, and division) with whole numbers], he / she demonstrates some problems with</w:t>
          </w:r>
          <w:r w:rsidRPr="00D41A7F">
            <w:t xml:space="preserve"> </w:t>
          </w:r>
          <w:r>
            <w:t>[decimals, and fractions as well as using algebra and geometry to solve problems.]</w:t>
          </w:r>
        </w:p>
        <w:p w14:paraId="3A3CD112" w14:textId="77777777" w:rsidR="004F53D9" w:rsidRPr="00D41A7F" w:rsidRDefault="004F53D9" w:rsidP="004F53D9"/>
        <w:p w14:paraId="3B6BFC9B" w14:textId="4A37F6B5" w:rsidR="00267939" w:rsidRPr="004F53D9" w:rsidRDefault="004F53D9" w:rsidP="00267939">
          <w:r w:rsidRPr="00D41A7F">
            <w:t>An analysis of his</w:t>
          </w:r>
          <w:r>
            <w:t>/her</w:t>
          </w:r>
          <w:r w:rsidRPr="00D41A7F">
            <w:t xml:space="preserve"> writing finds that </w:t>
          </w:r>
          <w:r>
            <w:t>XXXX</w:t>
          </w:r>
          <w:r w:rsidRPr="00D41A7F">
            <w:t xml:space="preserve"> has good </w:t>
          </w:r>
          <w:r>
            <w:t>[</w:t>
          </w:r>
          <w:r w:rsidRPr="00D41A7F">
            <w:t>penmanship.  His</w:t>
          </w:r>
          <w:r>
            <w:t>/Her</w:t>
          </w:r>
          <w:r w:rsidRPr="00D41A7F">
            <w:t xml:space="preserve"> sentences are complete for the most part.  His writing is understandable and mostly on topic.</w:t>
          </w:r>
          <w:r>
            <w:t>]</w:t>
          </w:r>
          <w:r w:rsidRPr="00D41A7F">
            <w:t xml:space="preserve">  His</w:t>
          </w:r>
          <w:r>
            <w:t>/Her</w:t>
          </w:r>
          <w:r w:rsidRPr="00D41A7F">
            <w:t xml:space="preserve"> greatest problems are with writing procedures such as </w:t>
          </w:r>
          <w:r>
            <w:t>[</w:t>
          </w:r>
          <w:r w:rsidRPr="00D41A7F">
            <w:t>spelling, capitalization, and especially punctuation.</w:t>
          </w:r>
          <w:r>
            <w:t>]</w:t>
          </w:r>
        </w:p>
      </w:sdtContent>
    </w:sdt>
    <w:sdt>
      <w:sdtPr>
        <w:rPr>
          <w:rFonts w:ascii="Times New Roman" w:hAnsi="Times New Roman"/>
        </w:rPr>
        <w:tag w:val="goog_rdk_78"/>
        <w:id w:val="-499588349"/>
        <w:showingPlcHdr/>
      </w:sdtPr>
      <w:sdtEndPr/>
      <w:sdtContent>
        <w:p w14:paraId="38C68CAB" w14:textId="0B5A9A3C" w:rsidR="00267939" w:rsidRPr="008C5B6A" w:rsidRDefault="004F53D9" w:rsidP="0026793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hAnsi="Times New Roman"/>
            </w:rPr>
          </w:pPr>
          <w:r>
            <w:rPr>
              <w:rFonts w:ascii="Times New Roman" w:hAnsi="Times New Roman"/>
            </w:rPr>
            <w:t xml:space="preserve">     </w:t>
          </w:r>
        </w:p>
      </w:sdtContent>
    </w:sdt>
    <w:p w14:paraId="7BF68461" w14:textId="77777777" w:rsidR="004F53D9" w:rsidRDefault="004F53D9">
      <w:pPr>
        <w:spacing w:after="160" w:line="259" w:lineRule="auto"/>
        <w:rPr>
          <w:u w:val="single"/>
        </w:rPr>
      </w:pPr>
      <w:r>
        <w:rPr>
          <w:u w:val="single"/>
        </w:rPr>
        <w:br w:type="page"/>
      </w:r>
    </w:p>
    <w:p w14:paraId="54868B66" w14:textId="77777777" w:rsidR="00A139A9" w:rsidRDefault="00A139A9" w:rsidP="00A139A9">
      <w:pPr>
        <w:rPr>
          <w:u w:val="single"/>
        </w:rPr>
      </w:pPr>
      <w:r>
        <w:rPr>
          <w:u w:val="single"/>
        </w:rPr>
        <w:lastRenderedPageBreak/>
        <w:t>KAUFMAN TEST OF EDUCATIONAL ACHIEVEMENT, SECOND EDITION (KTEA-3)</w:t>
      </w:r>
    </w:p>
    <w:p w14:paraId="489EA9C3" w14:textId="0907E48A" w:rsidR="00A139A9" w:rsidRPr="001E0096" w:rsidRDefault="00A139A9" w:rsidP="00A139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 xml:space="preserve">Date administered: </w:t>
      </w:r>
    </w:p>
    <w:p w14:paraId="09E3724A" w14:textId="19D12F14" w:rsidR="00A139A9" w:rsidRPr="001E0096" w:rsidRDefault="00A139A9" w:rsidP="00A139A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 xml:space="preserve">Administered by:  </w:t>
      </w:r>
    </w:p>
    <w:p w14:paraId="75A42931" w14:textId="77777777" w:rsidR="00A139A9" w:rsidRDefault="00A139A9" w:rsidP="00A139A9"/>
    <w:p w14:paraId="35CD325D" w14:textId="77777777" w:rsidR="00A139A9" w:rsidRDefault="00A139A9" w:rsidP="00A139A9">
      <w:r>
        <w:t>The KTEA-3 is an individually administered measure of school achievement.</w:t>
      </w:r>
    </w:p>
    <w:tbl>
      <w:tblPr>
        <w:tblW w:w="9576" w:type="dxa"/>
        <w:tblLayout w:type="fixed"/>
        <w:tblLook w:val="0000" w:firstRow="0" w:lastRow="0" w:firstColumn="0" w:lastColumn="0" w:noHBand="0" w:noVBand="0"/>
      </w:tblPr>
      <w:tblGrid>
        <w:gridCol w:w="5778"/>
        <w:gridCol w:w="1774"/>
        <w:gridCol w:w="2024"/>
      </w:tblGrid>
      <w:tr w:rsidR="00A139A9" w:rsidRPr="00831FE9" w14:paraId="289D21B8" w14:textId="77777777" w:rsidTr="00102E25">
        <w:tc>
          <w:tcPr>
            <w:tcW w:w="9576" w:type="dxa"/>
            <w:gridSpan w:val="3"/>
            <w:tcBorders>
              <w:top w:val="single" w:sz="6" w:space="0" w:color="auto"/>
              <w:left w:val="single" w:sz="6" w:space="0" w:color="auto"/>
              <w:bottom w:val="single" w:sz="6" w:space="0" w:color="auto"/>
              <w:right w:val="single" w:sz="6" w:space="0" w:color="auto"/>
            </w:tcBorders>
          </w:tcPr>
          <w:p w14:paraId="1C11F37A" w14:textId="77777777" w:rsidR="00A139A9" w:rsidRPr="00831FE9" w:rsidRDefault="00A139A9" w:rsidP="00102E25">
            <w:pPr>
              <w:jc w:val="center"/>
              <w:rPr>
                <w:rFonts w:ascii="Times New Roman" w:hAnsi="Times New Roman"/>
                <w:szCs w:val="24"/>
              </w:rPr>
            </w:pPr>
            <w:r w:rsidRPr="00831FE9">
              <w:rPr>
                <w:rFonts w:ascii="Times New Roman" w:hAnsi="Times New Roman"/>
                <w:szCs w:val="24"/>
              </w:rPr>
              <w:t xml:space="preserve">The KTEA-3 yields standard scores with a mean of 100 and a standard deviation of 15.  </w:t>
            </w:r>
          </w:p>
          <w:p w14:paraId="77B6530D" w14:textId="77777777" w:rsidR="00A139A9" w:rsidRPr="00831FE9" w:rsidRDefault="00A139A9" w:rsidP="00102E25">
            <w:pPr>
              <w:jc w:val="center"/>
              <w:rPr>
                <w:rFonts w:ascii="Times New Roman" w:hAnsi="Times New Roman"/>
                <w:b/>
                <w:szCs w:val="24"/>
              </w:rPr>
            </w:pPr>
            <w:r w:rsidRPr="00831FE9">
              <w:rPr>
                <w:rFonts w:ascii="Times New Roman" w:hAnsi="Times New Roman"/>
                <w:szCs w:val="24"/>
              </w:rPr>
              <w:t>Standard scores between 90 and 100 are considered average.</w:t>
            </w:r>
          </w:p>
        </w:tc>
      </w:tr>
      <w:tr w:rsidR="00A139A9" w:rsidRPr="00831FE9" w14:paraId="1212C136" w14:textId="77777777" w:rsidTr="00102E25">
        <w:tc>
          <w:tcPr>
            <w:tcW w:w="5778" w:type="dxa"/>
            <w:tcBorders>
              <w:top w:val="single" w:sz="6" w:space="0" w:color="auto"/>
              <w:left w:val="single" w:sz="6" w:space="0" w:color="auto"/>
              <w:bottom w:val="single" w:sz="6" w:space="0" w:color="auto"/>
              <w:right w:val="single" w:sz="6" w:space="0" w:color="auto"/>
            </w:tcBorders>
            <w:shd w:val="pct5" w:color="auto" w:fill="auto"/>
          </w:tcPr>
          <w:p w14:paraId="2F235D65" w14:textId="77777777" w:rsidR="00A139A9" w:rsidRPr="00831FE9" w:rsidRDefault="00A139A9" w:rsidP="00102E25">
            <w:pPr>
              <w:jc w:val="center"/>
              <w:rPr>
                <w:rFonts w:ascii="Times New Roman" w:hAnsi="Times New Roman"/>
                <w:b/>
                <w:szCs w:val="24"/>
              </w:rPr>
            </w:pPr>
          </w:p>
          <w:p w14:paraId="7AC2C574" w14:textId="77777777" w:rsidR="00A139A9" w:rsidRPr="00831FE9" w:rsidRDefault="00A139A9" w:rsidP="00102E25">
            <w:pPr>
              <w:jc w:val="center"/>
              <w:rPr>
                <w:rFonts w:ascii="Times New Roman" w:hAnsi="Times New Roman"/>
                <w:szCs w:val="24"/>
              </w:rPr>
            </w:pPr>
            <w:r w:rsidRPr="00831FE9">
              <w:rPr>
                <w:rFonts w:ascii="Times New Roman" w:hAnsi="Times New Roman"/>
                <w:b/>
                <w:szCs w:val="24"/>
              </w:rPr>
              <w:t>Subtests</w:t>
            </w:r>
          </w:p>
        </w:tc>
        <w:tc>
          <w:tcPr>
            <w:tcW w:w="1774" w:type="dxa"/>
            <w:tcBorders>
              <w:top w:val="single" w:sz="6" w:space="0" w:color="auto"/>
              <w:left w:val="single" w:sz="6" w:space="0" w:color="auto"/>
              <w:bottom w:val="single" w:sz="6" w:space="0" w:color="auto"/>
              <w:right w:val="single" w:sz="6" w:space="0" w:color="auto"/>
            </w:tcBorders>
            <w:shd w:val="pct5" w:color="auto" w:fill="auto"/>
          </w:tcPr>
          <w:p w14:paraId="1D1DE436" w14:textId="77777777" w:rsidR="00A139A9" w:rsidRPr="00831FE9" w:rsidRDefault="00A139A9" w:rsidP="00102E25">
            <w:pPr>
              <w:jc w:val="center"/>
              <w:rPr>
                <w:rFonts w:ascii="Times New Roman" w:hAnsi="Times New Roman"/>
                <w:b/>
                <w:szCs w:val="24"/>
              </w:rPr>
            </w:pPr>
            <w:r w:rsidRPr="00831FE9">
              <w:rPr>
                <w:rFonts w:ascii="Times New Roman" w:hAnsi="Times New Roman"/>
                <w:b/>
                <w:szCs w:val="24"/>
              </w:rPr>
              <w:t>Standard</w:t>
            </w:r>
          </w:p>
          <w:p w14:paraId="1EC8A2D7" w14:textId="77777777" w:rsidR="00A139A9" w:rsidRPr="00831FE9" w:rsidRDefault="00A139A9" w:rsidP="00102E25">
            <w:pPr>
              <w:jc w:val="center"/>
              <w:rPr>
                <w:rFonts w:ascii="Times New Roman" w:hAnsi="Times New Roman"/>
                <w:szCs w:val="24"/>
              </w:rPr>
            </w:pPr>
            <w:r w:rsidRPr="00831FE9">
              <w:rPr>
                <w:rFonts w:ascii="Times New Roman" w:hAnsi="Times New Roman"/>
                <w:b/>
                <w:szCs w:val="24"/>
              </w:rPr>
              <w:t>Scores</w:t>
            </w:r>
          </w:p>
        </w:tc>
        <w:tc>
          <w:tcPr>
            <w:tcW w:w="2024" w:type="dxa"/>
            <w:tcBorders>
              <w:top w:val="single" w:sz="6" w:space="0" w:color="auto"/>
              <w:left w:val="single" w:sz="6" w:space="0" w:color="auto"/>
              <w:bottom w:val="single" w:sz="6" w:space="0" w:color="auto"/>
              <w:right w:val="single" w:sz="6" w:space="0" w:color="auto"/>
            </w:tcBorders>
            <w:shd w:val="pct5" w:color="auto" w:fill="auto"/>
          </w:tcPr>
          <w:p w14:paraId="121BE6ED" w14:textId="77777777" w:rsidR="00A139A9" w:rsidRPr="00831FE9" w:rsidRDefault="00A139A9" w:rsidP="00102E25">
            <w:pPr>
              <w:jc w:val="center"/>
              <w:rPr>
                <w:rFonts w:ascii="Times New Roman" w:hAnsi="Times New Roman"/>
                <w:b/>
                <w:szCs w:val="24"/>
              </w:rPr>
            </w:pPr>
            <w:r>
              <w:rPr>
                <w:rFonts w:ascii="Times New Roman" w:hAnsi="Times New Roman"/>
                <w:b/>
                <w:szCs w:val="24"/>
              </w:rPr>
              <w:t xml:space="preserve">95% </w:t>
            </w:r>
            <w:r w:rsidRPr="00831FE9">
              <w:rPr>
                <w:rFonts w:ascii="Times New Roman" w:hAnsi="Times New Roman"/>
                <w:b/>
                <w:szCs w:val="24"/>
              </w:rPr>
              <w:t>Confidence</w:t>
            </w:r>
          </w:p>
          <w:p w14:paraId="5376DD40" w14:textId="77777777" w:rsidR="00A139A9" w:rsidRPr="00831FE9" w:rsidRDefault="00A139A9" w:rsidP="00102E25">
            <w:pPr>
              <w:jc w:val="center"/>
              <w:rPr>
                <w:rFonts w:ascii="Times New Roman" w:hAnsi="Times New Roman"/>
                <w:szCs w:val="24"/>
              </w:rPr>
            </w:pPr>
            <w:r w:rsidRPr="00831FE9">
              <w:rPr>
                <w:rFonts w:ascii="Times New Roman" w:hAnsi="Times New Roman"/>
                <w:b/>
                <w:szCs w:val="24"/>
              </w:rPr>
              <w:t>Bands</w:t>
            </w:r>
          </w:p>
        </w:tc>
      </w:tr>
      <w:tr w:rsidR="00A139A9" w:rsidRPr="00831FE9" w14:paraId="568D6887" w14:textId="77777777" w:rsidTr="00102E25">
        <w:tc>
          <w:tcPr>
            <w:tcW w:w="5778" w:type="dxa"/>
            <w:tcBorders>
              <w:top w:val="single" w:sz="6" w:space="0" w:color="auto"/>
              <w:left w:val="single" w:sz="6" w:space="0" w:color="auto"/>
              <w:bottom w:val="nil"/>
              <w:right w:val="single" w:sz="6" w:space="0" w:color="auto"/>
            </w:tcBorders>
          </w:tcPr>
          <w:p w14:paraId="748AE9BD" w14:textId="77777777" w:rsidR="00A139A9" w:rsidRPr="00831FE9" w:rsidRDefault="00A139A9" w:rsidP="00102E25">
            <w:pPr>
              <w:pStyle w:val="Header"/>
              <w:tabs>
                <w:tab w:val="clear" w:pos="4320"/>
                <w:tab w:val="clear" w:pos="8640"/>
              </w:tabs>
              <w:rPr>
                <w:rFonts w:ascii="Times New Roman" w:hAnsi="Times New Roman"/>
                <w:szCs w:val="24"/>
              </w:rPr>
            </w:pPr>
            <w:r w:rsidRPr="00831FE9">
              <w:rPr>
                <w:rFonts w:ascii="Times New Roman" w:hAnsi="Times New Roman"/>
                <w:szCs w:val="24"/>
              </w:rPr>
              <w:t>Phonological Processing</w:t>
            </w:r>
          </w:p>
        </w:tc>
        <w:tc>
          <w:tcPr>
            <w:tcW w:w="1774" w:type="dxa"/>
            <w:tcBorders>
              <w:top w:val="single" w:sz="6" w:space="0" w:color="auto"/>
              <w:left w:val="nil"/>
              <w:bottom w:val="nil"/>
              <w:right w:val="single" w:sz="6" w:space="0" w:color="auto"/>
            </w:tcBorders>
          </w:tcPr>
          <w:p w14:paraId="1035EF8C" w14:textId="77777777" w:rsidR="00A139A9" w:rsidRPr="00831FE9" w:rsidRDefault="00A139A9" w:rsidP="00102E25">
            <w:pPr>
              <w:jc w:val="center"/>
              <w:rPr>
                <w:rFonts w:ascii="Times New Roman" w:hAnsi="Times New Roman"/>
                <w:szCs w:val="24"/>
              </w:rPr>
            </w:pPr>
            <w:r>
              <w:rPr>
                <w:rFonts w:ascii="Times New Roman" w:hAnsi="Times New Roman"/>
                <w:szCs w:val="24"/>
              </w:rPr>
              <w:t>105</w:t>
            </w:r>
          </w:p>
        </w:tc>
        <w:tc>
          <w:tcPr>
            <w:tcW w:w="2024" w:type="dxa"/>
            <w:tcBorders>
              <w:top w:val="single" w:sz="6" w:space="0" w:color="auto"/>
              <w:left w:val="nil"/>
              <w:bottom w:val="nil"/>
              <w:right w:val="single" w:sz="6" w:space="0" w:color="auto"/>
            </w:tcBorders>
          </w:tcPr>
          <w:p w14:paraId="00339951" w14:textId="77777777" w:rsidR="00A139A9" w:rsidRPr="00831FE9" w:rsidRDefault="00A139A9" w:rsidP="00102E25">
            <w:pPr>
              <w:jc w:val="center"/>
              <w:rPr>
                <w:rFonts w:ascii="Times New Roman" w:hAnsi="Times New Roman"/>
                <w:szCs w:val="24"/>
              </w:rPr>
            </w:pPr>
            <w:r>
              <w:rPr>
                <w:rFonts w:ascii="Times New Roman" w:hAnsi="Times New Roman"/>
                <w:szCs w:val="24"/>
              </w:rPr>
              <w:t>97-113</w:t>
            </w:r>
          </w:p>
        </w:tc>
      </w:tr>
      <w:tr w:rsidR="00A139A9" w:rsidRPr="00831FE9" w14:paraId="531CE6B0" w14:textId="77777777" w:rsidTr="00102E25">
        <w:tc>
          <w:tcPr>
            <w:tcW w:w="5778" w:type="dxa"/>
            <w:tcBorders>
              <w:top w:val="nil"/>
              <w:left w:val="single" w:sz="6" w:space="0" w:color="auto"/>
              <w:bottom w:val="nil"/>
              <w:right w:val="single" w:sz="6" w:space="0" w:color="auto"/>
            </w:tcBorders>
          </w:tcPr>
          <w:p w14:paraId="09EFF46A" w14:textId="77777777" w:rsidR="00A139A9" w:rsidRPr="00831FE9" w:rsidRDefault="00A139A9" w:rsidP="00102E25">
            <w:pPr>
              <w:rPr>
                <w:rFonts w:ascii="Times New Roman" w:hAnsi="Times New Roman"/>
                <w:szCs w:val="24"/>
              </w:rPr>
            </w:pPr>
            <w:r w:rsidRPr="00831FE9">
              <w:rPr>
                <w:rFonts w:ascii="Times New Roman" w:hAnsi="Times New Roman"/>
                <w:szCs w:val="24"/>
              </w:rPr>
              <w:t>Letter &amp; Word Recognition</w:t>
            </w:r>
          </w:p>
        </w:tc>
        <w:tc>
          <w:tcPr>
            <w:tcW w:w="1774" w:type="dxa"/>
            <w:tcBorders>
              <w:top w:val="nil"/>
              <w:left w:val="nil"/>
              <w:bottom w:val="nil"/>
              <w:right w:val="single" w:sz="6" w:space="0" w:color="auto"/>
            </w:tcBorders>
          </w:tcPr>
          <w:p w14:paraId="5580418D" w14:textId="77777777" w:rsidR="00A139A9" w:rsidRPr="00831FE9" w:rsidRDefault="00A139A9" w:rsidP="00102E25">
            <w:pPr>
              <w:jc w:val="center"/>
              <w:rPr>
                <w:rFonts w:ascii="Times New Roman" w:hAnsi="Times New Roman"/>
                <w:szCs w:val="24"/>
              </w:rPr>
            </w:pPr>
            <w:r>
              <w:rPr>
                <w:rFonts w:ascii="Times New Roman" w:hAnsi="Times New Roman"/>
                <w:szCs w:val="24"/>
              </w:rPr>
              <w:t>110</w:t>
            </w:r>
          </w:p>
        </w:tc>
        <w:tc>
          <w:tcPr>
            <w:tcW w:w="2024" w:type="dxa"/>
            <w:tcBorders>
              <w:top w:val="nil"/>
              <w:left w:val="nil"/>
              <w:bottom w:val="nil"/>
              <w:right w:val="single" w:sz="6" w:space="0" w:color="auto"/>
            </w:tcBorders>
          </w:tcPr>
          <w:p w14:paraId="345F9D28" w14:textId="77777777" w:rsidR="00A139A9" w:rsidRPr="00831FE9" w:rsidRDefault="00A139A9" w:rsidP="00102E25">
            <w:pPr>
              <w:jc w:val="center"/>
              <w:rPr>
                <w:rFonts w:ascii="Times New Roman" w:hAnsi="Times New Roman"/>
                <w:szCs w:val="24"/>
              </w:rPr>
            </w:pPr>
            <w:r>
              <w:rPr>
                <w:rFonts w:ascii="Times New Roman" w:hAnsi="Times New Roman"/>
                <w:szCs w:val="24"/>
              </w:rPr>
              <w:t>104-116</w:t>
            </w:r>
          </w:p>
        </w:tc>
      </w:tr>
      <w:tr w:rsidR="00A139A9" w:rsidRPr="00831FE9" w14:paraId="33914175" w14:textId="77777777" w:rsidTr="00102E25">
        <w:tc>
          <w:tcPr>
            <w:tcW w:w="5778" w:type="dxa"/>
            <w:tcBorders>
              <w:top w:val="nil"/>
              <w:left w:val="single" w:sz="6" w:space="0" w:color="auto"/>
              <w:bottom w:val="nil"/>
              <w:right w:val="single" w:sz="6" w:space="0" w:color="auto"/>
            </w:tcBorders>
          </w:tcPr>
          <w:p w14:paraId="16CAE201" w14:textId="77777777" w:rsidR="00A139A9" w:rsidRPr="00831FE9" w:rsidRDefault="00A139A9" w:rsidP="00102E25">
            <w:pPr>
              <w:pStyle w:val="Header"/>
              <w:tabs>
                <w:tab w:val="clear" w:pos="4320"/>
                <w:tab w:val="clear" w:pos="8640"/>
              </w:tabs>
              <w:rPr>
                <w:rFonts w:ascii="Times New Roman" w:hAnsi="Times New Roman"/>
                <w:szCs w:val="24"/>
              </w:rPr>
            </w:pPr>
            <w:r w:rsidRPr="00831FE9">
              <w:rPr>
                <w:rFonts w:ascii="Times New Roman" w:hAnsi="Times New Roman"/>
                <w:szCs w:val="24"/>
              </w:rPr>
              <w:t>Nonsense Word Decoding</w:t>
            </w:r>
          </w:p>
        </w:tc>
        <w:tc>
          <w:tcPr>
            <w:tcW w:w="1774" w:type="dxa"/>
            <w:tcBorders>
              <w:top w:val="nil"/>
              <w:left w:val="nil"/>
              <w:bottom w:val="nil"/>
              <w:right w:val="single" w:sz="6" w:space="0" w:color="auto"/>
            </w:tcBorders>
          </w:tcPr>
          <w:p w14:paraId="004D01B4" w14:textId="77777777" w:rsidR="00A139A9" w:rsidRPr="00831FE9" w:rsidRDefault="00A139A9" w:rsidP="00102E25">
            <w:pPr>
              <w:jc w:val="center"/>
              <w:rPr>
                <w:rFonts w:ascii="Times New Roman" w:hAnsi="Times New Roman"/>
                <w:szCs w:val="24"/>
              </w:rPr>
            </w:pPr>
            <w:r>
              <w:rPr>
                <w:rFonts w:ascii="Times New Roman" w:hAnsi="Times New Roman"/>
                <w:szCs w:val="24"/>
              </w:rPr>
              <w:t>108</w:t>
            </w:r>
          </w:p>
        </w:tc>
        <w:tc>
          <w:tcPr>
            <w:tcW w:w="2024" w:type="dxa"/>
            <w:tcBorders>
              <w:top w:val="nil"/>
              <w:left w:val="nil"/>
              <w:bottom w:val="nil"/>
              <w:right w:val="single" w:sz="6" w:space="0" w:color="auto"/>
            </w:tcBorders>
          </w:tcPr>
          <w:p w14:paraId="254718DB" w14:textId="77777777" w:rsidR="00A139A9" w:rsidRPr="00831FE9" w:rsidRDefault="00A139A9" w:rsidP="00102E25">
            <w:pPr>
              <w:jc w:val="center"/>
              <w:rPr>
                <w:rFonts w:ascii="Times New Roman" w:hAnsi="Times New Roman"/>
                <w:szCs w:val="24"/>
              </w:rPr>
            </w:pPr>
            <w:r>
              <w:rPr>
                <w:rFonts w:ascii="Times New Roman" w:hAnsi="Times New Roman"/>
                <w:szCs w:val="24"/>
              </w:rPr>
              <w:t>102-114</w:t>
            </w:r>
          </w:p>
        </w:tc>
      </w:tr>
      <w:tr w:rsidR="00A139A9" w:rsidRPr="00831FE9" w14:paraId="27638BC0" w14:textId="77777777" w:rsidTr="00102E25">
        <w:tc>
          <w:tcPr>
            <w:tcW w:w="5778" w:type="dxa"/>
            <w:tcBorders>
              <w:top w:val="nil"/>
              <w:left w:val="single" w:sz="6" w:space="0" w:color="auto"/>
              <w:bottom w:val="nil"/>
              <w:right w:val="single" w:sz="6" w:space="0" w:color="auto"/>
            </w:tcBorders>
          </w:tcPr>
          <w:p w14:paraId="6688FAB2" w14:textId="77777777" w:rsidR="00A139A9" w:rsidRPr="00831FE9" w:rsidRDefault="00A139A9" w:rsidP="00102E25">
            <w:pPr>
              <w:pStyle w:val="Header"/>
              <w:tabs>
                <w:tab w:val="clear" w:pos="4320"/>
                <w:tab w:val="clear" w:pos="8640"/>
              </w:tabs>
              <w:rPr>
                <w:rFonts w:ascii="Times New Roman" w:hAnsi="Times New Roman"/>
                <w:szCs w:val="24"/>
              </w:rPr>
            </w:pPr>
            <w:r w:rsidRPr="00831FE9">
              <w:rPr>
                <w:rFonts w:ascii="Times New Roman" w:hAnsi="Times New Roman"/>
                <w:szCs w:val="24"/>
              </w:rPr>
              <w:t>Silent Reading Fluency</w:t>
            </w:r>
          </w:p>
        </w:tc>
        <w:tc>
          <w:tcPr>
            <w:tcW w:w="1774" w:type="dxa"/>
            <w:tcBorders>
              <w:top w:val="nil"/>
              <w:left w:val="nil"/>
              <w:bottom w:val="nil"/>
              <w:right w:val="single" w:sz="6" w:space="0" w:color="auto"/>
            </w:tcBorders>
          </w:tcPr>
          <w:p w14:paraId="30066CA9" w14:textId="77777777" w:rsidR="00A139A9" w:rsidRPr="00831FE9" w:rsidRDefault="00A139A9" w:rsidP="00102E25">
            <w:pPr>
              <w:jc w:val="center"/>
              <w:rPr>
                <w:rFonts w:ascii="Times New Roman" w:hAnsi="Times New Roman"/>
                <w:szCs w:val="24"/>
              </w:rPr>
            </w:pPr>
            <w:r>
              <w:rPr>
                <w:rFonts w:ascii="Times New Roman" w:hAnsi="Times New Roman"/>
                <w:szCs w:val="24"/>
              </w:rPr>
              <w:t>107</w:t>
            </w:r>
          </w:p>
        </w:tc>
        <w:tc>
          <w:tcPr>
            <w:tcW w:w="2024" w:type="dxa"/>
            <w:tcBorders>
              <w:top w:val="nil"/>
              <w:left w:val="nil"/>
              <w:bottom w:val="nil"/>
              <w:right w:val="single" w:sz="6" w:space="0" w:color="auto"/>
            </w:tcBorders>
          </w:tcPr>
          <w:p w14:paraId="01835BC0" w14:textId="77777777" w:rsidR="00A139A9" w:rsidRPr="00831FE9" w:rsidRDefault="00A139A9" w:rsidP="00102E25">
            <w:pPr>
              <w:jc w:val="center"/>
              <w:rPr>
                <w:rFonts w:ascii="Times New Roman" w:hAnsi="Times New Roman"/>
                <w:szCs w:val="24"/>
              </w:rPr>
            </w:pPr>
            <w:r>
              <w:rPr>
                <w:rFonts w:ascii="Times New Roman" w:hAnsi="Times New Roman"/>
                <w:szCs w:val="24"/>
              </w:rPr>
              <w:t>96-118</w:t>
            </w:r>
          </w:p>
        </w:tc>
      </w:tr>
      <w:tr w:rsidR="00A139A9" w:rsidRPr="00831FE9" w14:paraId="3F65E4A6" w14:textId="77777777" w:rsidTr="00102E25">
        <w:tc>
          <w:tcPr>
            <w:tcW w:w="5778" w:type="dxa"/>
            <w:tcBorders>
              <w:top w:val="nil"/>
              <w:left w:val="single" w:sz="6" w:space="0" w:color="auto"/>
              <w:bottom w:val="nil"/>
              <w:right w:val="single" w:sz="6" w:space="0" w:color="auto"/>
            </w:tcBorders>
          </w:tcPr>
          <w:p w14:paraId="30F504AB" w14:textId="77777777" w:rsidR="00A139A9" w:rsidRPr="00831FE9" w:rsidRDefault="00A139A9" w:rsidP="00102E25">
            <w:pPr>
              <w:pStyle w:val="Header"/>
              <w:tabs>
                <w:tab w:val="clear" w:pos="4320"/>
                <w:tab w:val="clear" w:pos="8640"/>
              </w:tabs>
              <w:rPr>
                <w:rFonts w:ascii="Times New Roman" w:hAnsi="Times New Roman"/>
                <w:szCs w:val="24"/>
              </w:rPr>
            </w:pPr>
            <w:r>
              <w:rPr>
                <w:rFonts w:ascii="Times New Roman" w:hAnsi="Times New Roman"/>
                <w:szCs w:val="24"/>
              </w:rPr>
              <w:t>Word Recognition Fluency</w:t>
            </w:r>
          </w:p>
        </w:tc>
        <w:tc>
          <w:tcPr>
            <w:tcW w:w="1774" w:type="dxa"/>
            <w:tcBorders>
              <w:top w:val="nil"/>
              <w:left w:val="nil"/>
              <w:bottom w:val="nil"/>
              <w:right w:val="single" w:sz="6" w:space="0" w:color="auto"/>
            </w:tcBorders>
          </w:tcPr>
          <w:p w14:paraId="42C0D0C7" w14:textId="77777777" w:rsidR="00A139A9" w:rsidRDefault="00A139A9" w:rsidP="00102E25">
            <w:pPr>
              <w:jc w:val="center"/>
              <w:rPr>
                <w:rFonts w:ascii="Times New Roman" w:hAnsi="Times New Roman"/>
                <w:szCs w:val="24"/>
              </w:rPr>
            </w:pPr>
            <w:r>
              <w:rPr>
                <w:rFonts w:ascii="Times New Roman" w:hAnsi="Times New Roman"/>
                <w:szCs w:val="24"/>
              </w:rPr>
              <w:t>95</w:t>
            </w:r>
          </w:p>
        </w:tc>
        <w:tc>
          <w:tcPr>
            <w:tcW w:w="2024" w:type="dxa"/>
            <w:tcBorders>
              <w:top w:val="nil"/>
              <w:left w:val="nil"/>
              <w:bottom w:val="nil"/>
              <w:right w:val="single" w:sz="6" w:space="0" w:color="auto"/>
            </w:tcBorders>
          </w:tcPr>
          <w:p w14:paraId="7A162A69" w14:textId="77777777" w:rsidR="00A139A9" w:rsidRDefault="00A139A9" w:rsidP="00102E25">
            <w:pPr>
              <w:jc w:val="center"/>
              <w:rPr>
                <w:rFonts w:ascii="Times New Roman" w:hAnsi="Times New Roman"/>
                <w:szCs w:val="24"/>
              </w:rPr>
            </w:pPr>
            <w:r>
              <w:rPr>
                <w:rFonts w:ascii="Times New Roman" w:hAnsi="Times New Roman"/>
                <w:szCs w:val="24"/>
              </w:rPr>
              <w:t>85-105</w:t>
            </w:r>
          </w:p>
        </w:tc>
      </w:tr>
      <w:tr w:rsidR="00A139A9" w:rsidRPr="00831FE9" w14:paraId="5A0E34CB" w14:textId="77777777" w:rsidTr="00102E25">
        <w:tc>
          <w:tcPr>
            <w:tcW w:w="5778" w:type="dxa"/>
            <w:tcBorders>
              <w:top w:val="nil"/>
              <w:left w:val="single" w:sz="6" w:space="0" w:color="auto"/>
              <w:bottom w:val="nil"/>
              <w:right w:val="single" w:sz="6" w:space="0" w:color="auto"/>
            </w:tcBorders>
          </w:tcPr>
          <w:p w14:paraId="43017A5D" w14:textId="77777777" w:rsidR="00A139A9" w:rsidRPr="00831FE9" w:rsidRDefault="00A139A9" w:rsidP="00102E25">
            <w:pPr>
              <w:pStyle w:val="Header"/>
              <w:tabs>
                <w:tab w:val="clear" w:pos="4320"/>
                <w:tab w:val="clear" w:pos="8640"/>
              </w:tabs>
              <w:rPr>
                <w:rFonts w:ascii="Times New Roman" w:hAnsi="Times New Roman"/>
                <w:szCs w:val="24"/>
              </w:rPr>
            </w:pPr>
            <w:r>
              <w:rPr>
                <w:rFonts w:ascii="Times New Roman" w:hAnsi="Times New Roman"/>
                <w:szCs w:val="24"/>
              </w:rPr>
              <w:t>Decoding Fluency</w:t>
            </w:r>
          </w:p>
        </w:tc>
        <w:tc>
          <w:tcPr>
            <w:tcW w:w="1774" w:type="dxa"/>
            <w:tcBorders>
              <w:top w:val="nil"/>
              <w:left w:val="nil"/>
              <w:bottom w:val="nil"/>
              <w:right w:val="single" w:sz="6" w:space="0" w:color="auto"/>
            </w:tcBorders>
          </w:tcPr>
          <w:p w14:paraId="2AC01542" w14:textId="77777777" w:rsidR="00A139A9" w:rsidRDefault="00A139A9" w:rsidP="00102E25">
            <w:pPr>
              <w:jc w:val="center"/>
              <w:rPr>
                <w:rFonts w:ascii="Times New Roman" w:hAnsi="Times New Roman"/>
                <w:szCs w:val="24"/>
              </w:rPr>
            </w:pPr>
            <w:r>
              <w:rPr>
                <w:rFonts w:ascii="Times New Roman" w:hAnsi="Times New Roman"/>
                <w:szCs w:val="24"/>
              </w:rPr>
              <w:t>110</w:t>
            </w:r>
          </w:p>
        </w:tc>
        <w:tc>
          <w:tcPr>
            <w:tcW w:w="2024" w:type="dxa"/>
            <w:tcBorders>
              <w:top w:val="nil"/>
              <w:left w:val="nil"/>
              <w:bottom w:val="nil"/>
              <w:right w:val="single" w:sz="6" w:space="0" w:color="auto"/>
            </w:tcBorders>
          </w:tcPr>
          <w:p w14:paraId="25FC45CB" w14:textId="77777777" w:rsidR="00A139A9" w:rsidRDefault="00A139A9" w:rsidP="00102E25">
            <w:pPr>
              <w:jc w:val="center"/>
              <w:rPr>
                <w:rFonts w:ascii="Times New Roman" w:hAnsi="Times New Roman"/>
                <w:szCs w:val="24"/>
              </w:rPr>
            </w:pPr>
            <w:r>
              <w:rPr>
                <w:rFonts w:ascii="Times New Roman" w:hAnsi="Times New Roman"/>
                <w:szCs w:val="24"/>
              </w:rPr>
              <w:t>99-121</w:t>
            </w:r>
          </w:p>
        </w:tc>
      </w:tr>
      <w:tr w:rsidR="00A139A9" w:rsidRPr="00831FE9" w14:paraId="6B49AD7B" w14:textId="77777777" w:rsidTr="00102E25">
        <w:tc>
          <w:tcPr>
            <w:tcW w:w="5778" w:type="dxa"/>
            <w:tcBorders>
              <w:top w:val="nil"/>
              <w:left w:val="single" w:sz="6" w:space="0" w:color="auto"/>
              <w:bottom w:val="nil"/>
              <w:right w:val="single" w:sz="6" w:space="0" w:color="auto"/>
            </w:tcBorders>
          </w:tcPr>
          <w:p w14:paraId="6E0C247D" w14:textId="77777777" w:rsidR="00A139A9" w:rsidRPr="00831FE9" w:rsidRDefault="00A139A9" w:rsidP="00102E25">
            <w:pPr>
              <w:pStyle w:val="Header"/>
              <w:tabs>
                <w:tab w:val="clear" w:pos="4320"/>
                <w:tab w:val="clear" w:pos="8640"/>
              </w:tabs>
              <w:rPr>
                <w:rFonts w:ascii="Times New Roman" w:hAnsi="Times New Roman"/>
                <w:szCs w:val="24"/>
              </w:rPr>
            </w:pPr>
            <w:r>
              <w:rPr>
                <w:rFonts w:ascii="Times New Roman" w:hAnsi="Times New Roman"/>
                <w:szCs w:val="24"/>
              </w:rPr>
              <w:t>Letter Naming Facility</w:t>
            </w:r>
          </w:p>
        </w:tc>
        <w:tc>
          <w:tcPr>
            <w:tcW w:w="1774" w:type="dxa"/>
            <w:tcBorders>
              <w:top w:val="nil"/>
              <w:left w:val="nil"/>
              <w:bottom w:val="nil"/>
              <w:right w:val="single" w:sz="6" w:space="0" w:color="auto"/>
            </w:tcBorders>
          </w:tcPr>
          <w:p w14:paraId="62E0B9F5" w14:textId="77777777" w:rsidR="00A139A9" w:rsidRDefault="00A139A9" w:rsidP="00102E25">
            <w:pPr>
              <w:jc w:val="center"/>
              <w:rPr>
                <w:rFonts w:ascii="Times New Roman" w:hAnsi="Times New Roman"/>
                <w:szCs w:val="24"/>
              </w:rPr>
            </w:pPr>
            <w:r>
              <w:rPr>
                <w:rFonts w:ascii="Times New Roman" w:hAnsi="Times New Roman"/>
                <w:szCs w:val="24"/>
              </w:rPr>
              <w:t>87</w:t>
            </w:r>
          </w:p>
        </w:tc>
        <w:tc>
          <w:tcPr>
            <w:tcW w:w="2024" w:type="dxa"/>
            <w:tcBorders>
              <w:top w:val="nil"/>
              <w:left w:val="nil"/>
              <w:bottom w:val="nil"/>
              <w:right w:val="single" w:sz="6" w:space="0" w:color="auto"/>
            </w:tcBorders>
          </w:tcPr>
          <w:p w14:paraId="624AD13B" w14:textId="77777777" w:rsidR="00A139A9" w:rsidRDefault="00A139A9" w:rsidP="00102E25">
            <w:pPr>
              <w:jc w:val="center"/>
              <w:rPr>
                <w:rFonts w:ascii="Times New Roman" w:hAnsi="Times New Roman"/>
                <w:szCs w:val="24"/>
              </w:rPr>
            </w:pPr>
            <w:r>
              <w:rPr>
                <w:rFonts w:ascii="Times New Roman" w:hAnsi="Times New Roman"/>
                <w:szCs w:val="24"/>
              </w:rPr>
              <w:t>73-101</w:t>
            </w:r>
          </w:p>
        </w:tc>
      </w:tr>
      <w:tr w:rsidR="00A139A9" w:rsidRPr="00831FE9" w14:paraId="01ADE1A6" w14:textId="77777777" w:rsidTr="00102E25">
        <w:tc>
          <w:tcPr>
            <w:tcW w:w="5778" w:type="dxa"/>
            <w:tcBorders>
              <w:top w:val="nil"/>
              <w:left w:val="single" w:sz="6" w:space="0" w:color="auto"/>
              <w:right w:val="single" w:sz="6" w:space="0" w:color="auto"/>
            </w:tcBorders>
          </w:tcPr>
          <w:p w14:paraId="04913ADA" w14:textId="77777777" w:rsidR="00A139A9" w:rsidRPr="00831FE9" w:rsidRDefault="00A139A9" w:rsidP="00102E25">
            <w:pPr>
              <w:rPr>
                <w:rFonts w:ascii="Times New Roman" w:hAnsi="Times New Roman"/>
                <w:szCs w:val="24"/>
              </w:rPr>
            </w:pPr>
            <w:r w:rsidRPr="00831FE9">
              <w:rPr>
                <w:rFonts w:ascii="Times New Roman" w:hAnsi="Times New Roman"/>
                <w:szCs w:val="24"/>
              </w:rPr>
              <w:t>Reading Comprehension</w:t>
            </w:r>
          </w:p>
        </w:tc>
        <w:tc>
          <w:tcPr>
            <w:tcW w:w="1774" w:type="dxa"/>
            <w:tcBorders>
              <w:top w:val="nil"/>
              <w:left w:val="nil"/>
              <w:right w:val="single" w:sz="6" w:space="0" w:color="auto"/>
            </w:tcBorders>
          </w:tcPr>
          <w:p w14:paraId="528B77B7" w14:textId="77777777" w:rsidR="00A139A9" w:rsidRPr="00831FE9" w:rsidRDefault="00A139A9" w:rsidP="00102E25">
            <w:pPr>
              <w:jc w:val="center"/>
              <w:rPr>
                <w:rFonts w:ascii="Times New Roman" w:hAnsi="Times New Roman"/>
                <w:szCs w:val="24"/>
              </w:rPr>
            </w:pPr>
            <w:r>
              <w:rPr>
                <w:rFonts w:ascii="Times New Roman" w:hAnsi="Times New Roman"/>
                <w:szCs w:val="24"/>
              </w:rPr>
              <w:t>103</w:t>
            </w:r>
          </w:p>
        </w:tc>
        <w:tc>
          <w:tcPr>
            <w:tcW w:w="2024" w:type="dxa"/>
            <w:tcBorders>
              <w:top w:val="nil"/>
              <w:left w:val="nil"/>
              <w:right w:val="single" w:sz="6" w:space="0" w:color="auto"/>
            </w:tcBorders>
          </w:tcPr>
          <w:p w14:paraId="4B7C7C00" w14:textId="77777777" w:rsidR="00A139A9" w:rsidRPr="00831FE9" w:rsidRDefault="00A139A9" w:rsidP="00102E25">
            <w:pPr>
              <w:jc w:val="center"/>
              <w:rPr>
                <w:rFonts w:ascii="Times New Roman" w:hAnsi="Times New Roman"/>
                <w:szCs w:val="24"/>
              </w:rPr>
            </w:pPr>
            <w:r>
              <w:rPr>
                <w:rFonts w:ascii="Times New Roman" w:hAnsi="Times New Roman"/>
                <w:szCs w:val="24"/>
              </w:rPr>
              <w:t>94-112</w:t>
            </w:r>
          </w:p>
        </w:tc>
      </w:tr>
      <w:tr w:rsidR="00A139A9" w:rsidRPr="00831FE9" w14:paraId="556973E2" w14:textId="77777777" w:rsidTr="00102E25">
        <w:tc>
          <w:tcPr>
            <w:tcW w:w="5778" w:type="dxa"/>
            <w:tcBorders>
              <w:top w:val="nil"/>
              <w:left w:val="single" w:sz="6" w:space="0" w:color="auto"/>
              <w:bottom w:val="single" w:sz="6" w:space="0" w:color="auto"/>
              <w:right w:val="single" w:sz="6" w:space="0" w:color="auto"/>
            </w:tcBorders>
          </w:tcPr>
          <w:p w14:paraId="06B64206" w14:textId="77777777" w:rsidR="00A139A9" w:rsidRPr="00831FE9" w:rsidRDefault="00A139A9" w:rsidP="00102E25">
            <w:pPr>
              <w:rPr>
                <w:rFonts w:ascii="Times New Roman" w:hAnsi="Times New Roman"/>
                <w:szCs w:val="24"/>
              </w:rPr>
            </w:pPr>
            <w:r w:rsidRPr="00831FE9">
              <w:rPr>
                <w:rFonts w:ascii="Times New Roman" w:hAnsi="Times New Roman"/>
                <w:szCs w:val="24"/>
              </w:rPr>
              <w:t>Reading Vocabulary</w:t>
            </w:r>
          </w:p>
        </w:tc>
        <w:tc>
          <w:tcPr>
            <w:tcW w:w="1774" w:type="dxa"/>
            <w:tcBorders>
              <w:top w:val="nil"/>
              <w:left w:val="nil"/>
              <w:bottom w:val="single" w:sz="6" w:space="0" w:color="auto"/>
              <w:right w:val="single" w:sz="6" w:space="0" w:color="auto"/>
            </w:tcBorders>
          </w:tcPr>
          <w:p w14:paraId="190F93CF" w14:textId="77777777" w:rsidR="00A139A9" w:rsidRPr="00831FE9" w:rsidRDefault="00A139A9" w:rsidP="00102E25">
            <w:pPr>
              <w:jc w:val="center"/>
              <w:rPr>
                <w:rFonts w:ascii="Times New Roman" w:hAnsi="Times New Roman"/>
                <w:szCs w:val="24"/>
              </w:rPr>
            </w:pPr>
            <w:r>
              <w:rPr>
                <w:rFonts w:ascii="Times New Roman" w:hAnsi="Times New Roman"/>
                <w:szCs w:val="24"/>
              </w:rPr>
              <w:t>115</w:t>
            </w:r>
          </w:p>
        </w:tc>
        <w:tc>
          <w:tcPr>
            <w:tcW w:w="2024" w:type="dxa"/>
            <w:tcBorders>
              <w:top w:val="nil"/>
              <w:left w:val="nil"/>
              <w:bottom w:val="single" w:sz="6" w:space="0" w:color="auto"/>
              <w:right w:val="single" w:sz="6" w:space="0" w:color="auto"/>
            </w:tcBorders>
          </w:tcPr>
          <w:p w14:paraId="05A63C71" w14:textId="77777777" w:rsidR="00A139A9" w:rsidRPr="00831FE9" w:rsidRDefault="00A139A9" w:rsidP="00102E25">
            <w:pPr>
              <w:jc w:val="center"/>
              <w:rPr>
                <w:rFonts w:ascii="Times New Roman" w:hAnsi="Times New Roman"/>
                <w:szCs w:val="24"/>
              </w:rPr>
            </w:pPr>
            <w:r>
              <w:rPr>
                <w:rFonts w:ascii="Times New Roman" w:hAnsi="Times New Roman"/>
                <w:szCs w:val="24"/>
              </w:rPr>
              <w:t>107-123</w:t>
            </w:r>
          </w:p>
        </w:tc>
      </w:tr>
      <w:tr w:rsidR="00A139A9" w:rsidRPr="00831FE9" w14:paraId="2608CDDA" w14:textId="77777777" w:rsidTr="00102E25">
        <w:tc>
          <w:tcPr>
            <w:tcW w:w="5778" w:type="dxa"/>
            <w:tcBorders>
              <w:top w:val="single" w:sz="6" w:space="0" w:color="auto"/>
              <w:left w:val="single" w:sz="6" w:space="0" w:color="auto"/>
              <w:bottom w:val="single" w:sz="6" w:space="0" w:color="auto"/>
              <w:right w:val="single" w:sz="6" w:space="0" w:color="auto"/>
            </w:tcBorders>
            <w:shd w:val="clear" w:color="auto" w:fill="auto"/>
          </w:tcPr>
          <w:p w14:paraId="498F8978" w14:textId="77777777" w:rsidR="00A139A9" w:rsidRPr="00831FE9" w:rsidRDefault="00A139A9" w:rsidP="00102E25">
            <w:pPr>
              <w:pStyle w:val="Heading1"/>
              <w:spacing w:before="0"/>
              <w:rPr>
                <w:rFonts w:ascii="Times New Roman" w:hAnsi="Times New Roman" w:cs="Times New Roman"/>
                <w:b/>
                <w:bCs/>
                <w:color w:val="auto"/>
                <w:sz w:val="24"/>
                <w:szCs w:val="24"/>
              </w:rPr>
            </w:pPr>
            <w:r w:rsidRPr="00831FE9">
              <w:rPr>
                <w:rFonts w:ascii="Times New Roman" w:hAnsi="Times New Roman" w:cs="Times New Roman"/>
                <w:b/>
                <w:bCs/>
                <w:color w:val="auto"/>
                <w:sz w:val="24"/>
                <w:szCs w:val="24"/>
              </w:rPr>
              <w:t>Reading Composite</w:t>
            </w:r>
          </w:p>
        </w:tc>
        <w:tc>
          <w:tcPr>
            <w:tcW w:w="1774" w:type="dxa"/>
            <w:tcBorders>
              <w:top w:val="single" w:sz="6" w:space="0" w:color="auto"/>
              <w:left w:val="nil"/>
              <w:bottom w:val="single" w:sz="6" w:space="0" w:color="auto"/>
              <w:right w:val="single" w:sz="6" w:space="0" w:color="auto"/>
            </w:tcBorders>
            <w:shd w:val="clear" w:color="auto" w:fill="auto"/>
          </w:tcPr>
          <w:p w14:paraId="22999304"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107</w:t>
            </w:r>
          </w:p>
        </w:tc>
        <w:tc>
          <w:tcPr>
            <w:tcW w:w="2024" w:type="dxa"/>
            <w:tcBorders>
              <w:top w:val="single" w:sz="6" w:space="0" w:color="auto"/>
              <w:left w:val="nil"/>
              <w:bottom w:val="single" w:sz="6" w:space="0" w:color="auto"/>
              <w:right w:val="single" w:sz="6" w:space="0" w:color="auto"/>
            </w:tcBorders>
            <w:shd w:val="clear" w:color="auto" w:fill="auto"/>
          </w:tcPr>
          <w:p w14:paraId="78A9D2CC"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101-113</w:t>
            </w:r>
          </w:p>
        </w:tc>
      </w:tr>
      <w:tr w:rsidR="00A139A9" w:rsidRPr="00831FE9" w14:paraId="778A9E32" w14:textId="77777777" w:rsidTr="00102E25">
        <w:tc>
          <w:tcPr>
            <w:tcW w:w="5778" w:type="dxa"/>
            <w:tcBorders>
              <w:top w:val="single" w:sz="6" w:space="0" w:color="auto"/>
              <w:left w:val="single" w:sz="6" w:space="0" w:color="auto"/>
              <w:bottom w:val="nil"/>
              <w:right w:val="single" w:sz="6" w:space="0" w:color="auto"/>
            </w:tcBorders>
          </w:tcPr>
          <w:p w14:paraId="3ACDF3D8" w14:textId="77777777" w:rsidR="00A139A9" w:rsidRPr="00831FE9" w:rsidRDefault="00A139A9" w:rsidP="00102E25">
            <w:pPr>
              <w:rPr>
                <w:rFonts w:ascii="Times New Roman" w:hAnsi="Times New Roman"/>
                <w:szCs w:val="24"/>
              </w:rPr>
            </w:pPr>
            <w:r w:rsidRPr="00831FE9">
              <w:rPr>
                <w:rFonts w:ascii="Times New Roman" w:hAnsi="Times New Roman"/>
                <w:szCs w:val="24"/>
              </w:rPr>
              <w:t>Math Concepts &amp; Applications</w:t>
            </w:r>
          </w:p>
        </w:tc>
        <w:tc>
          <w:tcPr>
            <w:tcW w:w="1774" w:type="dxa"/>
            <w:tcBorders>
              <w:top w:val="single" w:sz="6" w:space="0" w:color="auto"/>
              <w:left w:val="nil"/>
              <w:bottom w:val="nil"/>
              <w:right w:val="single" w:sz="6" w:space="0" w:color="auto"/>
            </w:tcBorders>
          </w:tcPr>
          <w:p w14:paraId="0A108289" w14:textId="77777777" w:rsidR="00A139A9" w:rsidRPr="00831FE9" w:rsidRDefault="00A139A9" w:rsidP="00102E25">
            <w:pPr>
              <w:jc w:val="center"/>
              <w:rPr>
                <w:rFonts w:ascii="Times New Roman" w:hAnsi="Times New Roman"/>
                <w:szCs w:val="24"/>
              </w:rPr>
            </w:pPr>
            <w:r>
              <w:rPr>
                <w:rFonts w:ascii="Times New Roman" w:hAnsi="Times New Roman"/>
                <w:szCs w:val="24"/>
              </w:rPr>
              <w:t>117</w:t>
            </w:r>
          </w:p>
        </w:tc>
        <w:tc>
          <w:tcPr>
            <w:tcW w:w="2024" w:type="dxa"/>
            <w:tcBorders>
              <w:top w:val="single" w:sz="6" w:space="0" w:color="auto"/>
              <w:left w:val="nil"/>
              <w:bottom w:val="nil"/>
              <w:right w:val="single" w:sz="6" w:space="0" w:color="auto"/>
            </w:tcBorders>
          </w:tcPr>
          <w:p w14:paraId="366C65D0" w14:textId="77777777" w:rsidR="00A139A9" w:rsidRPr="00831FE9" w:rsidRDefault="00A139A9" w:rsidP="00102E25">
            <w:pPr>
              <w:jc w:val="center"/>
              <w:rPr>
                <w:rFonts w:ascii="Times New Roman" w:hAnsi="Times New Roman"/>
                <w:szCs w:val="24"/>
              </w:rPr>
            </w:pPr>
            <w:r>
              <w:rPr>
                <w:rFonts w:ascii="Times New Roman" w:hAnsi="Times New Roman"/>
                <w:szCs w:val="24"/>
              </w:rPr>
              <w:t>111-123</w:t>
            </w:r>
          </w:p>
        </w:tc>
      </w:tr>
      <w:tr w:rsidR="00A139A9" w:rsidRPr="00831FE9" w14:paraId="41AD577E" w14:textId="77777777" w:rsidTr="00102E25">
        <w:tc>
          <w:tcPr>
            <w:tcW w:w="5778" w:type="dxa"/>
            <w:tcBorders>
              <w:top w:val="nil"/>
              <w:left w:val="single" w:sz="6" w:space="0" w:color="auto"/>
              <w:bottom w:val="nil"/>
              <w:right w:val="single" w:sz="6" w:space="0" w:color="auto"/>
            </w:tcBorders>
          </w:tcPr>
          <w:p w14:paraId="1BE3E8DD" w14:textId="77777777" w:rsidR="00A139A9" w:rsidRPr="00831FE9" w:rsidRDefault="00A139A9" w:rsidP="00102E25">
            <w:pPr>
              <w:rPr>
                <w:rFonts w:ascii="Times New Roman" w:hAnsi="Times New Roman"/>
                <w:szCs w:val="24"/>
              </w:rPr>
            </w:pPr>
            <w:r w:rsidRPr="00831FE9">
              <w:rPr>
                <w:rFonts w:ascii="Times New Roman" w:hAnsi="Times New Roman"/>
                <w:szCs w:val="24"/>
              </w:rPr>
              <w:t>Math Computation</w:t>
            </w:r>
          </w:p>
        </w:tc>
        <w:tc>
          <w:tcPr>
            <w:tcW w:w="1774" w:type="dxa"/>
            <w:tcBorders>
              <w:top w:val="nil"/>
              <w:left w:val="nil"/>
              <w:bottom w:val="nil"/>
              <w:right w:val="single" w:sz="6" w:space="0" w:color="auto"/>
            </w:tcBorders>
          </w:tcPr>
          <w:p w14:paraId="11693424" w14:textId="77777777" w:rsidR="00A139A9" w:rsidRPr="00831FE9" w:rsidRDefault="00A139A9" w:rsidP="00102E25">
            <w:pPr>
              <w:jc w:val="center"/>
              <w:rPr>
                <w:rFonts w:ascii="Times New Roman" w:hAnsi="Times New Roman"/>
                <w:szCs w:val="24"/>
              </w:rPr>
            </w:pPr>
            <w:r>
              <w:rPr>
                <w:rFonts w:ascii="Times New Roman" w:hAnsi="Times New Roman"/>
                <w:szCs w:val="24"/>
              </w:rPr>
              <w:t>114</w:t>
            </w:r>
          </w:p>
        </w:tc>
        <w:tc>
          <w:tcPr>
            <w:tcW w:w="2024" w:type="dxa"/>
            <w:tcBorders>
              <w:top w:val="nil"/>
              <w:left w:val="nil"/>
              <w:bottom w:val="nil"/>
              <w:right w:val="single" w:sz="6" w:space="0" w:color="auto"/>
            </w:tcBorders>
          </w:tcPr>
          <w:p w14:paraId="0C01F1FE" w14:textId="77777777" w:rsidR="00A139A9" w:rsidRPr="00831FE9" w:rsidRDefault="00A139A9" w:rsidP="00102E25">
            <w:pPr>
              <w:jc w:val="center"/>
              <w:rPr>
                <w:rFonts w:ascii="Times New Roman" w:hAnsi="Times New Roman"/>
                <w:szCs w:val="24"/>
              </w:rPr>
            </w:pPr>
            <w:r>
              <w:rPr>
                <w:rFonts w:ascii="Times New Roman" w:hAnsi="Times New Roman"/>
                <w:szCs w:val="24"/>
              </w:rPr>
              <w:t>109-119</w:t>
            </w:r>
          </w:p>
        </w:tc>
      </w:tr>
      <w:tr w:rsidR="00A139A9" w:rsidRPr="00831FE9" w14:paraId="46DC32A8" w14:textId="77777777" w:rsidTr="00102E25">
        <w:tc>
          <w:tcPr>
            <w:tcW w:w="5778" w:type="dxa"/>
            <w:tcBorders>
              <w:top w:val="nil"/>
              <w:left w:val="single" w:sz="6" w:space="0" w:color="auto"/>
              <w:bottom w:val="single" w:sz="6" w:space="0" w:color="auto"/>
              <w:right w:val="single" w:sz="6" w:space="0" w:color="auto"/>
            </w:tcBorders>
          </w:tcPr>
          <w:p w14:paraId="32025BC9" w14:textId="77777777" w:rsidR="00A139A9" w:rsidRPr="00831FE9" w:rsidRDefault="00A139A9" w:rsidP="00102E25">
            <w:pPr>
              <w:rPr>
                <w:rFonts w:ascii="Times New Roman" w:hAnsi="Times New Roman"/>
                <w:szCs w:val="24"/>
              </w:rPr>
            </w:pPr>
            <w:r w:rsidRPr="00831FE9">
              <w:rPr>
                <w:rFonts w:ascii="Times New Roman" w:hAnsi="Times New Roman"/>
                <w:szCs w:val="24"/>
              </w:rPr>
              <w:t>Math Fluency</w:t>
            </w:r>
          </w:p>
        </w:tc>
        <w:tc>
          <w:tcPr>
            <w:tcW w:w="1774" w:type="dxa"/>
            <w:tcBorders>
              <w:top w:val="nil"/>
              <w:left w:val="nil"/>
              <w:bottom w:val="single" w:sz="6" w:space="0" w:color="auto"/>
              <w:right w:val="single" w:sz="6" w:space="0" w:color="auto"/>
            </w:tcBorders>
          </w:tcPr>
          <w:p w14:paraId="1F87EDC9" w14:textId="77777777" w:rsidR="00A139A9" w:rsidRPr="00831FE9" w:rsidRDefault="00A139A9" w:rsidP="00102E25">
            <w:pPr>
              <w:jc w:val="center"/>
              <w:rPr>
                <w:rFonts w:ascii="Times New Roman" w:hAnsi="Times New Roman"/>
                <w:szCs w:val="24"/>
              </w:rPr>
            </w:pPr>
            <w:r>
              <w:rPr>
                <w:rFonts w:ascii="Times New Roman" w:hAnsi="Times New Roman"/>
                <w:szCs w:val="24"/>
              </w:rPr>
              <w:t>96</w:t>
            </w:r>
          </w:p>
        </w:tc>
        <w:tc>
          <w:tcPr>
            <w:tcW w:w="2024" w:type="dxa"/>
            <w:tcBorders>
              <w:top w:val="nil"/>
              <w:left w:val="nil"/>
              <w:bottom w:val="single" w:sz="6" w:space="0" w:color="auto"/>
              <w:right w:val="single" w:sz="6" w:space="0" w:color="auto"/>
            </w:tcBorders>
          </w:tcPr>
          <w:p w14:paraId="3CBA019A" w14:textId="77777777" w:rsidR="00A139A9" w:rsidRPr="00831FE9" w:rsidRDefault="00A139A9" w:rsidP="00102E25">
            <w:pPr>
              <w:jc w:val="center"/>
              <w:rPr>
                <w:rFonts w:ascii="Times New Roman" w:hAnsi="Times New Roman"/>
                <w:szCs w:val="24"/>
              </w:rPr>
            </w:pPr>
            <w:r>
              <w:rPr>
                <w:rFonts w:ascii="Times New Roman" w:hAnsi="Times New Roman"/>
                <w:szCs w:val="24"/>
              </w:rPr>
              <w:t>88-104</w:t>
            </w:r>
          </w:p>
        </w:tc>
      </w:tr>
      <w:tr w:rsidR="00A139A9" w:rsidRPr="00831FE9" w14:paraId="5B9556FA" w14:textId="77777777" w:rsidTr="00102E25">
        <w:tc>
          <w:tcPr>
            <w:tcW w:w="5778" w:type="dxa"/>
            <w:tcBorders>
              <w:top w:val="single" w:sz="6" w:space="0" w:color="auto"/>
              <w:left w:val="single" w:sz="6" w:space="0" w:color="auto"/>
              <w:bottom w:val="single" w:sz="6" w:space="0" w:color="auto"/>
              <w:right w:val="single" w:sz="6" w:space="0" w:color="auto"/>
            </w:tcBorders>
            <w:shd w:val="clear" w:color="auto" w:fill="auto"/>
          </w:tcPr>
          <w:p w14:paraId="08903C57" w14:textId="77777777" w:rsidR="00A139A9" w:rsidRPr="00831FE9" w:rsidRDefault="00A139A9" w:rsidP="00102E25">
            <w:pPr>
              <w:pStyle w:val="Heading1"/>
              <w:spacing w:before="0"/>
              <w:rPr>
                <w:rFonts w:ascii="Times New Roman" w:hAnsi="Times New Roman" w:cs="Times New Roman"/>
                <w:b/>
                <w:bCs/>
                <w:color w:val="auto"/>
                <w:sz w:val="24"/>
                <w:szCs w:val="24"/>
              </w:rPr>
            </w:pPr>
            <w:r w:rsidRPr="00831FE9">
              <w:rPr>
                <w:rFonts w:ascii="Times New Roman" w:hAnsi="Times New Roman" w:cs="Times New Roman"/>
                <w:b/>
                <w:bCs/>
                <w:color w:val="auto"/>
                <w:sz w:val="24"/>
                <w:szCs w:val="24"/>
              </w:rPr>
              <w:t>Math Composite</w:t>
            </w:r>
          </w:p>
        </w:tc>
        <w:tc>
          <w:tcPr>
            <w:tcW w:w="1774" w:type="dxa"/>
            <w:tcBorders>
              <w:top w:val="single" w:sz="6" w:space="0" w:color="auto"/>
              <w:left w:val="nil"/>
              <w:bottom w:val="single" w:sz="6" w:space="0" w:color="auto"/>
              <w:right w:val="single" w:sz="6" w:space="0" w:color="auto"/>
            </w:tcBorders>
            <w:shd w:val="clear" w:color="auto" w:fill="auto"/>
          </w:tcPr>
          <w:p w14:paraId="206778E6"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116</w:t>
            </w:r>
          </w:p>
        </w:tc>
        <w:tc>
          <w:tcPr>
            <w:tcW w:w="2024" w:type="dxa"/>
            <w:tcBorders>
              <w:top w:val="single" w:sz="6" w:space="0" w:color="auto"/>
              <w:left w:val="nil"/>
              <w:bottom w:val="single" w:sz="6" w:space="0" w:color="auto"/>
              <w:right w:val="single" w:sz="6" w:space="0" w:color="auto"/>
            </w:tcBorders>
            <w:shd w:val="clear" w:color="auto" w:fill="auto"/>
          </w:tcPr>
          <w:p w14:paraId="3C95D83C"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112-120</w:t>
            </w:r>
          </w:p>
        </w:tc>
      </w:tr>
      <w:tr w:rsidR="00A139A9" w:rsidRPr="00831FE9" w14:paraId="0FB759F0" w14:textId="77777777" w:rsidTr="00102E25">
        <w:tc>
          <w:tcPr>
            <w:tcW w:w="5778" w:type="dxa"/>
            <w:tcBorders>
              <w:top w:val="single" w:sz="6" w:space="0" w:color="auto"/>
              <w:left w:val="single" w:sz="6" w:space="0" w:color="auto"/>
              <w:bottom w:val="nil"/>
              <w:right w:val="single" w:sz="6" w:space="0" w:color="auto"/>
            </w:tcBorders>
          </w:tcPr>
          <w:p w14:paraId="0B36A537" w14:textId="77777777" w:rsidR="00A139A9" w:rsidRPr="00831FE9" w:rsidRDefault="00A139A9" w:rsidP="00102E25">
            <w:pPr>
              <w:rPr>
                <w:rFonts w:ascii="Times New Roman" w:hAnsi="Times New Roman"/>
                <w:szCs w:val="24"/>
              </w:rPr>
            </w:pPr>
            <w:r w:rsidRPr="00831FE9">
              <w:rPr>
                <w:rFonts w:ascii="Times New Roman" w:hAnsi="Times New Roman"/>
                <w:szCs w:val="24"/>
              </w:rPr>
              <w:t>Written Expression</w:t>
            </w:r>
          </w:p>
        </w:tc>
        <w:tc>
          <w:tcPr>
            <w:tcW w:w="1774" w:type="dxa"/>
            <w:tcBorders>
              <w:top w:val="single" w:sz="6" w:space="0" w:color="auto"/>
              <w:left w:val="single" w:sz="6" w:space="0" w:color="auto"/>
              <w:bottom w:val="nil"/>
              <w:right w:val="single" w:sz="6" w:space="0" w:color="auto"/>
            </w:tcBorders>
          </w:tcPr>
          <w:p w14:paraId="4A6CF424" w14:textId="77777777" w:rsidR="00A139A9" w:rsidRPr="00831FE9" w:rsidRDefault="00A139A9" w:rsidP="00102E25">
            <w:pPr>
              <w:jc w:val="center"/>
              <w:rPr>
                <w:rFonts w:ascii="Times New Roman" w:hAnsi="Times New Roman"/>
                <w:szCs w:val="24"/>
              </w:rPr>
            </w:pPr>
            <w:r>
              <w:rPr>
                <w:rFonts w:ascii="Times New Roman" w:hAnsi="Times New Roman"/>
                <w:szCs w:val="24"/>
              </w:rPr>
              <w:t>119</w:t>
            </w:r>
          </w:p>
        </w:tc>
        <w:tc>
          <w:tcPr>
            <w:tcW w:w="2024" w:type="dxa"/>
            <w:tcBorders>
              <w:top w:val="single" w:sz="6" w:space="0" w:color="auto"/>
              <w:left w:val="single" w:sz="6" w:space="0" w:color="auto"/>
              <w:bottom w:val="nil"/>
              <w:right w:val="single" w:sz="6" w:space="0" w:color="auto"/>
            </w:tcBorders>
          </w:tcPr>
          <w:p w14:paraId="50DED5A7" w14:textId="77777777" w:rsidR="00A139A9" w:rsidRPr="00831FE9" w:rsidRDefault="00A139A9" w:rsidP="00102E25">
            <w:pPr>
              <w:jc w:val="center"/>
              <w:rPr>
                <w:rFonts w:ascii="Times New Roman" w:hAnsi="Times New Roman"/>
                <w:szCs w:val="24"/>
              </w:rPr>
            </w:pPr>
            <w:r>
              <w:rPr>
                <w:rFonts w:ascii="Times New Roman" w:hAnsi="Times New Roman"/>
                <w:szCs w:val="24"/>
              </w:rPr>
              <w:t>107-131</w:t>
            </w:r>
          </w:p>
        </w:tc>
      </w:tr>
      <w:tr w:rsidR="00A139A9" w:rsidRPr="00831FE9" w14:paraId="425E5A20" w14:textId="77777777" w:rsidTr="00102E25">
        <w:tc>
          <w:tcPr>
            <w:tcW w:w="5778" w:type="dxa"/>
            <w:tcBorders>
              <w:top w:val="nil"/>
              <w:left w:val="single" w:sz="6" w:space="0" w:color="auto"/>
              <w:bottom w:val="single" w:sz="6" w:space="0" w:color="auto"/>
              <w:right w:val="single" w:sz="6" w:space="0" w:color="auto"/>
            </w:tcBorders>
          </w:tcPr>
          <w:p w14:paraId="0801FFBE" w14:textId="77777777" w:rsidR="00A139A9" w:rsidRPr="00831FE9" w:rsidRDefault="00A139A9" w:rsidP="00102E25">
            <w:pPr>
              <w:rPr>
                <w:rFonts w:ascii="Times New Roman" w:hAnsi="Times New Roman"/>
                <w:szCs w:val="24"/>
              </w:rPr>
            </w:pPr>
            <w:r w:rsidRPr="00831FE9">
              <w:rPr>
                <w:rFonts w:ascii="Times New Roman" w:hAnsi="Times New Roman"/>
                <w:szCs w:val="24"/>
              </w:rPr>
              <w:t>Spelling</w:t>
            </w:r>
          </w:p>
        </w:tc>
        <w:tc>
          <w:tcPr>
            <w:tcW w:w="1774" w:type="dxa"/>
            <w:tcBorders>
              <w:top w:val="nil"/>
              <w:left w:val="single" w:sz="6" w:space="0" w:color="auto"/>
              <w:bottom w:val="single" w:sz="6" w:space="0" w:color="auto"/>
              <w:right w:val="single" w:sz="6" w:space="0" w:color="auto"/>
            </w:tcBorders>
          </w:tcPr>
          <w:p w14:paraId="4FBCCE4D" w14:textId="77777777" w:rsidR="00A139A9" w:rsidRPr="00831FE9" w:rsidRDefault="00A139A9" w:rsidP="00102E25">
            <w:pPr>
              <w:jc w:val="center"/>
              <w:rPr>
                <w:rFonts w:ascii="Times New Roman" w:hAnsi="Times New Roman"/>
                <w:szCs w:val="24"/>
              </w:rPr>
            </w:pPr>
            <w:r>
              <w:rPr>
                <w:rFonts w:ascii="Times New Roman" w:hAnsi="Times New Roman"/>
                <w:szCs w:val="24"/>
              </w:rPr>
              <w:t>129</w:t>
            </w:r>
          </w:p>
        </w:tc>
        <w:tc>
          <w:tcPr>
            <w:tcW w:w="2024" w:type="dxa"/>
            <w:tcBorders>
              <w:top w:val="nil"/>
              <w:left w:val="single" w:sz="6" w:space="0" w:color="auto"/>
              <w:bottom w:val="single" w:sz="6" w:space="0" w:color="auto"/>
              <w:right w:val="single" w:sz="6" w:space="0" w:color="auto"/>
            </w:tcBorders>
          </w:tcPr>
          <w:p w14:paraId="1943353E" w14:textId="77777777" w:rsidR="00A139A9" w:rsidRPr="00831FE9" w:rsidRDefault="00A139A9" w:rsidP="00102E25">
            <w:pPr>
              <w:jc w:val="center"/>
              <w:rPr>
                <w:rFonts w:ascii="Times New Roman" w:hAnsi="Times New Roman"/>
                <w:szCs w:val="24"/>
              </w:rPr>
            </w:pPr>
            <w:r>
              <w:rPr>
                <w:rFonts w:ascii="Times New Roman" w:hAnsi="Times New Roman"/>
                <w:szCs w:val="24"/>
              </w:rPr>
              <w:t>122-136</w:t>
            </w:r>
          </w:p>
        </w:tc>
      </w:tr>
      <w:tr w:rsidR="00A139A9" w:rsidRPr="00831FE9" w14:paraId="7A0F496C" w14:textId="77777777" w:rsidTr="00102E25">
        <w:tc>
          <w:tcPr>
            <w:tcW w:w="5778" w:type="dxa"/>
            <w:tcBorders>
              <w:top w:val="single" w:sz="6" w:space="0" w:color="auto"/>
              <w:left w:val="single" w:sz="6" w:space="0" w:color="auto"/>
              <w:bottom w:val="single" w:sz="6" w:space="0" w:color="auto"/>
              <w:right w:val="single" w:sz="6" w:space="0" w:color="auto"/>
            </w:tcBorders>
            <w:shd w:val="clear" w:color="auto" w:fill="auto"/>
          </w:tcPr>
          <w:p w14:paraId="38B445DB" w14:textId="77777777" w:rsidR="00A139A9" w:rsidRPr="00831FE9" w:rsidRDefault="00A139A9" w:rsidP="00102E25">
            <w:pPr>
              <w:pStyle w:val="Heading1"/>
              <w:spacing w:before="0"/>
              <w:rPr>
                <w:rFonts w:ascii="Times New Roman" w:hAnsi="Times New Roman" w:cs="Times New Roman"/>
                <w:b/>
                <w:bCs/>
                <w:color w:val="auto"/>
                <w:sz w:val="24"/>
                <w:szCs w:val="24"/>
              </w:rPr>
            </w:pPr>
            <w:r w:rsidRPr="00831FE9">
              <w:rPr>
                <w:rFonts w:ascii="Times New Roman" w:hAnsi="Times New Roman" w:cs="Times New Roman"/>
                <w:b/>
                <w:bCs/>
                <w:color w:val="auto"/>
                <w:sz w:val="24"/>
                <w:szCs w:val="24"/>
              </w:rPr>
              <w:t>Written Language Composite</w:t>
            </w:r>
          </w:p>
        </w:tc>
        <w:tc>
          <w:tcPr>
            <w:tcW w:w="1774" w:type="dxa"/>
            <w:tcBorders>
              <w:top w:val="single" w:sz="6" w:space="0" w:color="auto"/>
              <w:left w:val="single" w:sz="6" w:space="0" w:color="auto"/>
              <w:bottom w:val="single" w:sz="6" w:space="0" w:color="auto"/>
              <w:right w:val="single" w:sz="6" w:space="0" w:color="auto"/>
            </w:tcBorders>
            <w:shd w:val="clear" w:color="auto" w:fill="auto"/>
          </w:tcPr>
          <w:p w14:paraId="76E8C04A"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128</w:t>
            </w:r>
          </w:p>
        </w:tc>
        <w:tc>
          <w:tcPr>
            <w:tcW w:w="2024" w:type="dxa"/>
            <w:tcBorders>
              <w:top w:val="single" w:sz="6" w:space="0" w:color="auto"/>
              <w:left w:val="single" w:sz="6" w:space="0" w:color="auto"/>
              <w:bottom w:val="single" w:sz="6" w:space="0" w:color="auto"/>
              <w:right w:val="single" w:sz="6" w:space="0" w:color="auto"/>
            </w:tcBorders>
            <w:shd w:val="clear" w:color="auto" w:fill="auto"/>
          </w:tcPr>
          <w:p w14:paraId="5A25E000"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120-136</w:t>
            </w:r>
          </w:p>
        </w:tc>
      </w:tr>
      <w:tr w:rsidR="00A139A9" w:rsidRPr="00831FE9" w14:paraId="74A3D8C1" w14:textId="77777777" w:rsidTr="00102E25">
        <w:tc>
          <w:tcPr>
            <w:tcW w:w="5778" w:type="dxa"/>
            <w:tcBorders>
              <w:top w:val="single" w:sz="6" w:space="0" w:color="auto"/>
              <w:left w:val="single" w:sz="6" w:space="0" w:color="auto"/>
              <w:bottom w:val="nil"/>
              <w:right w:val="single" w:sz="6" w:space="0" w:color="auto"/>
            </w:tcBorders>
          </w:tcPr>
          <w:p w14:paraId="3780A3E1" w14:textId="77777777" w:rsidR="00A139A9" w:rsidRPr="00831FE9" w:rsidRDefault="00A139A9" w:rsidP="00102E25">
            <w:pPr>
              <w:rPr>
                <w:rFonts w:ascii="Times New Roman" w:hAnsi="Times New Roman"/>
                <w:szCs w:val="24"/>
              </w:rPr>
            </w:pPr>
            <w:r>
              <w:rPr>
                <w:rFonts w:ascii="Times New Roman" w:hAnsi="Times New Roman"/>
                <w:szCs w:val="24"/>
              </w:rPr>
              <w:t>Associational Fluency</w:t>
            </w:r>
          </w:p>
        </w:tc>
        <w:tc>
          <w:tcPr>
            <w:tcW w:w="1774" w:type="dxa"/>
            <w:tcBorders>
              <w:top w:val="single" w:sz="6" w:space="0" w:color="auto"/>
              <w:left w:val="single" w:sz="6" w:space="0" w:color="auto"/>
              <w:bottom w:val="nil"/>
              <w:right w:val="single" w:sz="6" w:space="0" w:color="auto"/>
            </w:tcBorders>
          </w:tcPr>
          <w:p w14:paraId="5D1BBB17" w14:textId="77777777" w:rsidR="00A139A9" w:rsidRPr="00831FE9" w:rsidRDefault="00A139A9" w:rsidP="00102E25">
            <w:pPr>
              <w:jc w:val="center"/>
              <w:rPr>
                <w:rFonts w:ascii="Times New Roman" w:hAnsi="Times New Roman"/>
                <w:szCs w:val="24"/>
              </w:rPr>
            </w:pPr>
            <w:r>
              <w:rPr>
                <w:rFonts w:ascii="Times New Roman" w:hAnsi="Times New Roman"/>
                <w:szCs w:val="24"/>
              </w:rPr>
              <w:t>136</w:t>
            </w:r>
          </w:p>
        </w:tc>
        <w:tc>
          <w:tcPr>
            <w:tcW w:w="2024" w:type="dxa"/>
            <w:tcBorders>
              <w:top w:val="single" w:sz="6" w:space="0" w:color="auto"/>
              <w:left w:val="single" w:sz="6" w:space="0" w:color="auto"/>
              <w:bottom w:val="nil"/>
              <w:right w:val="single" w:sz="6" w:space="0" w:color="auto"/>
            </w:tcBorders>
          </w:tcPr>
          <w:p w14:paraId="0BE53EB8" w14:textId="77777777" w:rsidR="00A139A9" w:rsidRPr="00831FE9" w:rsidRDefault="00A139A9" w:rsidP="00102E25">
            <w:pPr>
              <w:jc w:val="center"/>
              <w:rPr>
                <w:rFonts w:ascii="Times New Roman" w:hAnsi="Times New Roman"/>
                <w:szCs w:val="24"/>
              </w:rPr>
            </w:pPr>
            <w:r>
              <w:rPr>
                <w:rFonts w:ascii="Times New Roman" w:hAnsi="Times New Roman"/>
                <w:szCs w:val="24"/>
              </w:rPr>
              <w:t>118-154</w:t>
            </w:r>
          </w:p>
        </w:tc>
      </w:tr>
      <w:tr w:rsidR="00A139A9" w:rsidRPr="00831FE9" w14:paraId="70CEC2E5" w14:textId="77777777" w:rsidTr="00102E25">
        <w:tc>
          <w:tcPr>
            <w:tcW w:w="5778" w:type="dxa"/>
            <w:tcBorders>
              <w:left w:val="single" w:sz="6" w:space="0" w:color="auto"/>
              <w:bottom w:val="nil"/>
              <w:right w:val="single" w:sz="6" w:space="0" w:color="auto"/>
            </w:tcBorders>
          </w:tcPr>
          <w:p w14:paraId="4CBF61FE" w14:textId="77777777" w:rsidR="00A139A9" w:rsidRPr="00831FE9" w:rsidRDefault="00A139A9" w:rsidP="00102E25">
            <w:pPr>
              <w:rPr>
                <w:rFonts w:ascii="Times New Roman" w:hAnsi="Times New Roman"/>
                <w:szCs w:val="24"/>
              </w:rPr>
            </w:pPr>
            <w:r w:rsidRPr="00831FE9">
              <w:rPr>
                <w:rFonts w:ascii="Times New Roman" w:hAnsi="Times New Roman"/>
                <w:szCs w:val="24"/>
              </w:rPr>
              <w:t>Listening Comprehension</w:t>
            </w:r>
          </w:p>
        </w:tc>
        <w:tc>
          <w:tcPr>
            <w:tcW w:w="1774" w:type="dxa"/>
            <w:tcBorders>
              <w:left w:val="single" w:sz="6" w:space="0" w:color="auto"/>
              <w:bottom w:val="nil"/>
              <w:right w:val="single" w:sz="6" w:space="0" w:color="auto"/>
            </w:tcBorders>
          </w:tcPr>
          <w:p w14:paraId="651F2D1B" w14:textId="77777777" w:rsidR="00A139A9" w:rsidRPr="00831FE9" w:rsidRDefault="00A139A9" w:rsidP="00102E25">
            <w:pPr>
              <w:jc w:val="center"/>
              <w:rPr>
                <w:rFonts w:ascii="Times New Roman" w:hAnsi="Times New Roman"/>
                <w:szCs w:val="24"/>
              </w:rPr>
            </w:pPr>
            <w:r>
              <w:rPr>
                <w:rFonts w:ascii="Times New Roman" w:hAnsi="Times New Roman"/>
                <w:szCs w:val="24"/>
              </w:rPr>
              <w:t>115</w:t>
            </w:r>
          </w:p>
        </w:tc>
        <w:tc>
          <w:tcPr>
            <w:tcW w:w="2024" w:type="dxa"/>
            <w:tcBorders>
              <w:left w:val="single" w:sz="6" w:space="0" w:color="auto"/>
              <w:bottom w:val="nil"/>
              <w:right w:val="single" w:sz="6" w:space="0" w:color="auto"/>
            </w:tcBorders>
          </w:tcPr>
          <w:p w14:paraId="78124ADC" w14:textId="77777777" w:rsidR="00A139A9" w:rsidRPr="00831FE9" w:rsidRDefault="00A139A9" w:rsidP="00102E25">
            <w:pPr>
              <w:jc w:val="center"/>
              <w:rPr>
                <w:rFonts w:ascii="Times New Roman" w:hAnsi="Times New Roman"/>
                <w:szCs w:val="24"/>
              </w:rPr>
            </w:pPr>
            <w:r>
              <w:rPr>
                <w:rFonts w:ascii="Times New Roman" w:hAnsi="Times New Roman"/>
                <w:szCs w:val="24"/>
              </w:rPr>
              <w:t>104-125</w:t>
            </w:r>
          </w:p>
        </w:tc>
      </w:tr>
      <w:tr w:rsidR="00A139A9" w:rsidRPr="00831FE9" w14:paraId="31C53087" w14:textId="77777777" w:rsidTr="00102E25">
        <w:tc>
          <w:tcPr>
            <w:tcW w:w="5778" w:type="dxa"/>
            <w:tcBorders>
              <w:top w:val="nil"/>
              <w:left w:val="single" w:sz="6" w:space="0" w:color="auto"/>
              <w:bottom w:val="single" w:sz="6" w:space="0" w:color="auto"/>
              <w:right w:val="single" w:sz="6" w:space="0" w:color="auto"/>
            </w:tcBorders>
          </w:tcPr>
          <w:p w14:paraId="4717B776" w14:textId="77777777" w:rsidR="00A139A9" w:rsidRPr="00831FE9" w:rsidRDefault="00A139A9" w:rsidP="00102E25">
            <w:pPr>
              <w:rPr>
                <w:rFonts w:ascii="Times New Roman" w:hAnsi="Times New Roman"/>
                <w:szCs w:val="24"/>
              </w:rPr>
            </w:pPr>
            <w:r w:rsidRPr="00831FE9">
              <w:rPr>
                <w:rFonts w:ascii="Times New Roman" w:hAnsi="Times New Roman"/>
                <w:szCs w:val="24"/>
              </w:rPr>
              <w:t>Oral Expression</w:t>
            </w:r>
          </w:p>
        </w:tc>
        <w:tc>
          <w:tcPr>
            <w:tcW w:w="1774" w:type="dxa"/>
            <w:tcBorders>
              <w:top w:val="nil"/>
              <w:left w:val="single" w:sz="6" w:space="0" w:color="auto"/>
              <w:bottom w:val="single" w:sz="6" w:space="0" w:color="auto"/>
              <w:right w:val="single" w:sz="6" w:space="0" w:color="auto"/>
            </w:tcBorders>
          </w:tcPr>
          <w:p w14:paraId="73E615D6" w14:textId="77777777" w:rsidR="00A139A9" w:rsidRPr="00831FE9" w:rsidRDefault="00A139A9" w:rsidP="00102E25">
            <w:pPr>
              <w:jc w:val="center"/>
              <w:rPr>
                <w:rFonts w:ascii="Times New Roman" w:hAnsi="Times New Roman"/>
                <w:szCs w:val="24"/>
              </w:rPr>
            </w:pPr>
            <w:r>
              <w:rPr>
                <w:rFonts w:ascii="Times New Roman" w:hAnsi="Times New Roman"/>
                <w:szCs w:val="24"/>
              </w:rPr>
              <w:t>130</w:t>
            </w:r>
          </w:p>
        </w:tc>
        <w:tc>
          <w:tcPr>
            <w:tcW w:w="2024" w:type="dxa"/>
            <w:tcBorders>
              <w:top w:val="nil"/>
              <w:left w:val="single" w:sz="6" w:space="0" w:color="auto"/>
              <w:bottom w:val="single" w:sz="6" w:space="0" w:color="auto"/>
              <w:right w:val="single" w:sz="6" w:space="0" w:color="auto"/>
            </w:tcBorders>
          </w:tcPr>
          <w:p w14:paraId="5CE0A921" w14:textId="77777777" w:rsidR="00A139A9" w:rsidRPr="00831FE9" w:rsidRDefault="00A139A9" w:rsidP="00102E25">
            <w:pPr>
              <w:jc w:val="center"/>
              <w:rPr>
                <w:rFonts w:ascii="Times New Roman" w:hAnsi="Times New Roman"/>
                <w:szCs w:val="24"/>
              </w:rPr>
            </w:pPr>
            <w:r>
              <w:rPr>
                <w:rFonts w:ascii="Times New Roman" w:hAnsi="Times New Roman"/>
                <w:szCs w:val="24"/>
              </w:rPr>
              <w:t>116-144</w:t>
            </w:r>
          </w:p>
        </w:tc>
      </w:tr>
      <w:tr w:rsidR="00A139A9" w:rsidRPr="00831FE9" w14:paraId="62F5FA2B" w14:textId="77777777" w:rsidTr="00102E25">
        <w:tc>
          <w:tcPr>
            <w:tcW w:w="5778" w:type="dxa"/>
            <w:tcBorders>
              <w:top w:val="single" w:sz="6" w:space="0" w:color="auto"/>
              <w:left w:val="single" w:sz="6" w:space="0" w:color="auto"/>
              <w:bottom w:val="single" w:sz="6" w:space="0" w:color="auto"/>
              <w:right w:val="single" w:sz="6" w:space="0" w:color="auto"/>
            </w:tcBorders>
            <w:shd w:val="clear" w:color="auto" w:fill="auto"/>
          </w:tcPr>
          <w:p w14:paraId="74E38734" w14:textId="77777777" w:rsidR="00A139A9" w:rsidRPr="00831FE9" w:rsidRDefault="00A139A9" w:rsidP="00102E25">
            <w:pPr>
              <w:pStyle w:val="Heading1"/>
              <w:spacing w:before="0"/>
              <w:rPr>
                <w:rFonts w:ascii="Times New Roman" w:hAnsi="Times New Roman" w:cs="Times New Roman"/>
                <w:b/>
                <w:bCs/>
                <w:color w:val="auto"/>
                <w:sz w:val="24"/>
                <w:szCs w:val="24"/>
              </w:rPr>
            </w:pPr>
            <w:r w:rsidRPr="00831FE9">
              <w:rPr>
                <w:rFonts w:ascii="Times New Roman" w:hAnsi="Times New Roman" w:cs="Times New Roman"/>
                <w:b/>
                <w:bCs/>
                <w:color w:val="auto"/>
                <w:sz w:val="24"/>
                <w:szCs w:val="24"/>
              </w:rPr>
              <w:t>Oral Language Composite</w:t>
            </w:r>
          </w:p>
        </w:tc>
        <w:tc>
          <w:tcPr>
            <w:tcW w:w="1774" w:type="dxa"/>
            <w:tcBorders>
              <w:top w:val="single" w:sz="6" w:space="0" w:color="auto"/>
              <w:left w:val="single" w:sz="6" w:space="0" w:color="auto"/>
              <w:bottom w:val="single" w:sz="6" w:space="0" w:color="auto"/>
              <w:right w:val="single" w:sz="6" w:space="0" w:color="auto"/>
            </w:tcBorders>
            <w:shd w:val="clear" w:color="auto" w:fill="auto"/>
          </w:tcPr>
          <w:p w14:paraId="57C6BFC3"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138</w:t>
            </w:r>
          </w:p>
        </w:tc>
        <w:tc>
          <w:tcPr>
            <w:tcW w:w="2024" w:type="dxa"/>
            <w:tcBorders>
              <w:top w:val="single" w:sz="6" w:space="0" w:color="auto"/>
              <w:left w:val="single" w:sz="6" w:space="0" w:color="auto"/>
              <w:bottom w:val="single" w:sz="6" w:space="0" w:color="auto"/>
              <w:right w:val="single" w:sz="6" w:space="0" w:color="auto"/>
            </w:tcBorders>
            <w:shd w:val="clear" w:color="auto" w:fill="auto"/>
          </w:tcPr>
          <w:p w14:paraId="7EB78F00"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126-150</w:t>
            </w:r>
          </w:p>
        </w:tc>
      </w:tr>
      <w:tr w:rsidR="00A139A9" w:rsidRPr="00831FE9" w14:paraId="12953AA2" w14:textId="77777777" w:rsidTr="00102E25">
        <w:tc>
          <w:tcPr>
            <w:tcW w:w="5778" w:type="dxa"/>
            <w:tcBorders>
              <w:top w:val="single" w:sz="6" w:space="0" w:color="auto"/>
              <w:left w:val="single" w:sz="6" w:space="0" w:color="auto"/>
              <w:bottom w:val="single" w:sz="6" w:space="0" w:color="auto"/>
              <w:right w:val="single" w:sz="6" w:space="0" w:color="auto"/>
            </w:tcBorders>
            <w:shd w:val="pct5" w:color="auto" w:fill="auto"/>
          </w:tcPr>
          <w:p w14:paraId="118B378A" w14:textId="77777777" w:rsidR="00A139A9" w:rsidRPr="00831FE9" w:rsidRDefault="00A139A9" w:rsidP="00102E25">
            <w:pPr>
              <w:jc w:val="center"/>
              <w:rPr>
                <w:rFonts w:ascii="Times New Roman" w:hAnsi="Times New Roman"/>
                <w:b/>
                <w:szCs w:val="24"/>
              </w:rPr>
            </w:pPr>
          </w:p>
          <w:p w14:paraId="24DE5C89" w14:textId="77777777" w:rsidR="00A139A9" w:rsidRPr="00831FE9" w:rsidRDefault="00A139A9" w:rsidP="00102E25">
            <w:pPr>
              <w:jc w:val="center"/>
              <w:rPr>
                <w:rFonts w:ascii="Times New Roman" w:hAnsi="Times New Roman"/>
                <w:szCs w:val="24"/>
              </w:rPr>
            </w:pPr>
            <w:r>
              <w:rPr>
                <w:rFonts w:ascii="Times New Roman" w:hAnsi="Times New Roman"/>
                <w:b/>
                <w:szCs w:val="24"/>
              </w:rPr>
              <w:t xml:space="preserve">Additional </w:t>
            </w:r>
            <w:r w:rsidRPr="00831FE9">
              <w:rPr>
                <w:rFonts w:ascii="Times New Roman" w:hAnsi="Times New Roman"/>
                <w:b/>
                <w:szCs w:val="24"/>
              </w:rPr>
              <w:t>Composites</w:t>
            </w:r>
          </w:p>
        </w:tc>
        <w:tc>
          <w:tcPr>
            <w:tcW w:w="1774" w:type="dxa"/>
            <w:tcBorders>
              <w:top w:val="single" w:sz="6" w:space="0" w:color="auto"/>
              <w:left w:val="single" w:sz="6" w:space="0" w:color="auto"/>
              <w:bottom w:val="single" w:sz="6" w:space="0" w:color="auto"/>
              <w:right w:val="single" w:sz="6" w:space="0" w:color="auto"/>
            </w:tcBorders>
            <w:shd w:val="pct5" w:color="auto" w:fill="auto"/>
          </w:tcPr>
          <w:p w14:paraId="0190BE7A" w14:textId="77777777" w:rsidR="00A139A9" w:rsidRPr="00831FE9" w:rsidRDefault="00A139A9" w:rsidP="00102E25">
            <w:pPr>
              <w:jc w:val="center"/>
              <w:rPr>
                <w:rFonts w:ascii="Times New Roman" w:hAnsi="Times New Roman"/>
                <w:b/>
                <w:szCs w:val="24"/>
              </w:rPr>
            </w:pPr>
            <w:r w:rsidRPr="00831FE9">
              <w:rPr>
                <w:rFonts w:ascii="Times New Roman" w:hAnsi="Times New Roman"/>
                <w:b/>
                <w:szCs w:val="24"/>
              </w:rPr>
              <w:t>Standard</w:t>
            </w:r>
          </w:p>
          <w:p w14:paraId="28E80578" w14:textId="77777777" w:rsidR="00A139A9" w:rsidRPr="00831FE9" w:rsidRDefault="00A139A9" w:rsidP="00102E25">
            <w:pPr>
              <w:jc w:val="center"/>
              <w:rPr>
                <w:rFonts w:ascii="Times New Roman" w:hAnsi="Times New Roman"/>
                <w:szCs w:val="24"/>
              </w:rPr>
            </w:pPr>
            <w:r w:rsidRPr="00831FE9">
              <w:rPr>
                <w:rFonts w:ascii="Times New Roman" w:hAnsi="Times New Roman"/>
                <w:b/>
                <w:szCs w:val="24"/>
              </w:rPr>
              <w:t>Scores</w:t>
            </w:r>
          </w:p>
        </w:tc>
        <w:tc>
          <w:tcPr>
            <w:tcW w:w="2024" w:type="dxa"/>
            <w:tcBorders>
              <w:top w:val="single" w:sz="6" w:space="0" w:color="auto"/>
              <w:left w:val="single" w:sz="6" w:space="0" w:color="auto"/>
              <w:bottom w:val="single" w:sz="6" w:space="0" w:color="auto"/>
              <w:right w:val="single" w:sz="6" w:space="0" w:color="auto"/>
            </w:tcBorders>
            <w:shd w:val="pct5" w:color="auto" w:fill="auto"/>
          </w:tcPr>
          <w:p w14:paraId="68269A71" w14:textId="77777777" w:rsidR="00A139A9" w:rsidRPr="00831FE9" w:rsidRDefault="00A139A9" w:rsidP="00102E25">
            <w:pPr>
              <w:jc w:val="center"/>
              <w:rPr>
                <w:rFonts w:ascii="Times New Roman" w:hAnsi="Times New Roman"/>
                <w:b/>
                <w:szCs w:val="24"/>
              </w:rPr>
            </w:pPr>
            <w:r>
              <w:rPr>
                <w:rFonts w:ascii="Times New Roman" w:hAnsi="Times New Roman"/>
                <w:b/>
                <w:szCs w:val="24"/>
              </w:rPr>
              <w:t xml:space="preserve">95% </w:t>
            </w:r>
            <w:r w:rsidRPr="00831FE9">
              <w:rPr>
                <w:rFonts w:ascii="Times New Roman" w:hAnsi="Times New Roman"/>
                <w:b/>
                <w:szCs w:val="24"/>
              </w:rPr>
              <w:t>Confidence</w:t>
            </w:r>
          </w:p>
          <w:p w14:paraId="2BFFE231" w14:textId="77777777" w:rsidR="00A139A9" w:rsidRPr="00831FE9" w:rsidRDefault="00A139A9" w:rsidP="00102E25">
            <w:pPr>
              <w:jc w:val="center"/>
              <w:rPr>
                <w:rFonts w:ascii="Times New Roman" w:hAnsi="Times New Roman"/>
                <w:szCs w:val="24"/>
              </w:rPr>
            </w:pPr>
            <w:r w:rsidRPr="00831FE9">
              <w:rPr>
                <w:rFonts w:ascii="Times New Roman" w:hAnsi="Times New Roman"/>
                <w:b/>
                <w:szCs w:val="24"/>
              </w:rPr>
              <w:t>Bands</w:t>
            </w:r>
          </w:p>
        </w:tc>
      </w:tr>
      <w:tr w:rsidR="00A139A9" w:rsidRPr="00831FE9" w14:paraId="238729D3" w14:textId="77777777" w:rsidTr="00102E25">
        <w:tc>
          <w:tcPr>
            <w:tcW w:w="5778" w:type="dxa"/>
            <w:tcBorders>
              <w:left w:val="single" w:sz="6" w:space="0" w:color="auto"/>
              <w:right w:val="single" w:sz="6" w:space="0" w:color="auto"/>
            </w:tcBorders>
          </w:tcPr>
          <w:p w14:paraId="01F7219C" w14:textId="77777777" w:rsidR="00A139A9" w:rsidRPr="00831FE9" w:rsidRDefault="00A139A9" w:rsidP="00102E25">
            <w:pPr>
              <w:rPr>
                <w:rFonts w:ascii="Times New Roman" w:hAnsi="Times New Roman"/>
                <w:szCs w:val="24"/>
              </w:rPr>
            </w:pPr>
            <w:r w:rsidRPr="00831FE9">
              <w:rPr>
                <w:rFonts w:ascii="Times New Roman" w:hAnsi="Times New Roman"/>
                <w:szCs w:val="24"/>
              </w:rPr>
              <w:t>Sound-Symbol</w:t>
            </w:r>
            <w:r>
              <w:rPr>
                <w:rFonts w:ascii="Times New Roman" w:hAnsi="Times New Roman"/>
                <w:szCs w:val="24"/>
              </w:rPr>
              <w:t xml:space="preserve"> Composite</w:t>
            </w:r>
          </w:p>
        </w:tc>
        <w:tc>
          <w:tcPr>
            <w:tcW w:w="1774" w:type="dxa"/>
            <w:tcBorders>
              <w:left w:val="single" w:sz="6" w:space="0" w:color="auto"/>
              <w:right w:val="single" w:sz="6" w:space="0" w:color="auto"/>
            </w:tcBorders>
          </w:tcPr>
          <w:p w14:paraId="00D11F77"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108</w:t>
            </w:r>
          </w:p>
        </w:tc>
        <w:tc>
          <w:tcPr>
            <w:tcW w:w="2024" w:type="dxa"/>
            <w:tcBorders>
              <w:left w:val="single" w:sz="6" w:space="0" w:color="auto"/>
              <w:right w:val="single" w:sz="6" w:space="0" w:color="auto"/>
            </w:tcBorders>
          </w:tcPr>
          <w:p w14:paraId="71B0B7C6"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102-114</w:t>
            </w:r>
          </w:p>
        </w:tc>
      </w:tr>
      <w:tr w:rsidR="00A139A9" w:rsidRPr="00831FE9" w14:paraId="34A3ED38" w14:textId="77777777" w:rsidTr="00102E25">
        <w:tc>
          <w:tcPr>
            <w:tcW w:w="5778" w:type="dxa"/>
            <w:tcBorders>
              <w:left w:val="single" w:sz="6" w:space="0" w:color="auto"/>
              <w:right w:val="single" w:sz="6" w:space="0" w:color="auto"/>
            </w:tcBorders>
          </w:tcPr>
          <w:p w14:paraId="135C56E7" w14:textId="77777777" w:rsidR="00A139A9" w:rsidRPr="00831FE9" w:rsidRDefault="00A139A9" w:rsidP="00102E25">
            <w:pPr>
              <w:rPr>
                <w:rFonts w:ascii="Times New Roman" w:hAnsi="Times New Roman"/>
                <w:szCs w:val="24"/>
              </w:rPr>
            </w:pPr>
            <w:r w:rsidRPr="00831FE9">
              <w:rPr>
                <w:rFonts w:ascii="Times New Roman" w:hAnsi="Times New Roman"/>
                <w:szCs w:val="24"/>
              </w:rPr>
              <w:t>Decoding</w:t>
            </w:r>
            <w:r>
              <w:rPr>
                <w:rFonts w:ascii="Times New Roman" w:hAnsi="Times New Roman"/>
                <w:szCs w:val="24"/>
              </w:rPr>
              <w:t xml:space="preserve"> Composite</w:t>
            </w:r>
          </w:p>
        </w:tc>
        <w:tc>
          <w:tcPr>
            <w:tcW w:w="1774" w:type="dxa"/>
            <w:tcBorders>
              <w:left w:val="single" w:sz="6" w:space="0" w:color="auto"/>
              <w:right w:val="single" w:sz="6" w:space="0" w:color="auto"/>
            </w:tcBorders>
          </w:tcPr>
          <w:p w14:paraId="587E87D3"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109</w:t>
            </w:r>
          </w:p>
        </w:tc>
        <w:tc>
          <w:tcPr>
            <w:tcW w:w="2024" w:type="dxa"/>
            <w:tcBorders>
              <w:left w:val="single" w:sz="6" w:space="0" w:color="auto"/>
              <w:right w:val="single" w:sz="6" w:space="0" w:color="auto"/>
            </w:tcBorders>
          </w:tcPr>
          <w:p w14:paraId="092D946E"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106-113</w:t>
            </w:r>
          </w:p>
        </w:tc>
      </w:tr>
      <w:tr w:rsidR="00A139A9" w:rsidRPr="00831FE9" w14:paraId="10FA4983" w14:textId="77777777" w:rsidTr="00102E25">
        <w:tc>
          <w:tcPr>
            <w:tcW w:w="5778" w:type="dxa"/>
            <w:tcBorders>
              <w:left w:val="single" w:sz="6" w:space="0" w:color="auto"/>
              <w:right w:val="single" w:sz="6" w:space="0" w:color="auto"/>
            </w:tcBorders>
          </w:tcPr>
          <w:p w14:paraId="0FD04C19" w14:textId="77777777" w:rsidR="00A139A9" w:rsidRPr="00831FE9" w:rsidRDefault="00A139A9" w:rsidP="00102E25">
            <w:pPr>
              <w:rPr>
                <w:rFonts w:ascii="Times New Roman" w:hAnsi="Times New Roman"/>
                <w:szCs w:val="24"/>
              </w:rPr>
            </w:pPr>
            <w:r>
              <w:rPr>
                <w:rFonts w:ascii="Times New Roman" w:hAnsi="Times New Roman"/>
                <w:szCs w:val="24"/>
              </w:rPr>
              <w:t>Reading Fluency Composite</w:t>
            </w:r>
          </w:p>
        </w:tc>
        <w:tc>
          <w:tcPr>
            <w:tcW w:w="1774" w:type="dxa"/>
            <w:tcBorders>
              <w:left w:val="single" w:sz="6" w:space="0" w:color="auto"/>
              <w:right w:val="single" w:sz="6" w:space="0" w:color="auto"/>
            </w:tcBorders>
          </w:tcPr>
          <w:p w14:paraId="45040AE3"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104</w:t>
            </w:r>
          </w:p>
        </w:tc>
        <w:tc>
          <w:tcPr>
            <w:tcW w:w="2024" w:type="dxa"/>
            <w:tcBorders>
              <w:left w:val="single" w:sz="6" w:space="0" w:color="auto"/>
              <w:right w:val="single" w:sz="6" w:space="0" w:color="auto"/>
            </w:tcBorders>
          </w:tcPr>
          <w:p w14:paraId="47227BF5"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97-111</w:t>
            </w:r>
          </w:p>
        </w:tc>
      </w:tr>
      <w:tr w:rsidR="00A139A9" w:rsidRPr="00831FE9" w14:paraId="2A649C63" w14:textId="77777777" w:rsidTr="00102E25">
        <w:tc>
          <w:tcPr>
            <w:tcW w:w="5778" w:type="dxa"/>
            <w:tcBorders>
              <w:left w:val="single" w:sz="6" w:space="0" w:color="auto"/>
              <w:right w:val="single" w:sz="6" w:space="0" w:color="auto"/>
            </w:tcBorders>
          </w:tcPr>
          <w:p w14:paraId="6CE2E275" w14:textId="77777777" w:rsidR="00A139A9" w:rsidRPr="00831FE9" w:rsidRDefault="00A139A9" w:rsidP="00102E25">
            <w:pPr>
              <w:rPr>
                <w:rFonts w:ascii="Times New Roman" w:hAnsi="Times New Roman"/>
                <w:szCs w:val="24"/>
              </w:rPr>
            </w:pPr>
            <w:r w:rsidRPr="00831FE9">
              <w:rPr>
                <w:rFonts w:ascii="Times New Roman" w:hAnsi="Times New Roman"/>
                <w:szCs w:val="24"/>
              </w:rPr>
              <w:t>Reading Understanding</w:t>
            </w:r>
            <w:r>
              <w:rPr>
                <w:rFonts w:ascii="Times New Roman" w:hAnsi="Times New Roman"/>
                <w:szCs w:val="24"/>
              </w:rPr>
              <w:t xml:space="preserve"> Composite</w:t>
            </w:r>
          </w:p>
        </w:tc>
        <w:tc>
          <w:tcPr>
            <w:tcW w:w="1774" w:type="dxa"/>
            <w:tcBorders>
              <w:left w:val="single" w:sz="6" w:space="0" w:color="auto"/>
              <w:right w:val="single" w:sz="6" w:space="0" w:color="auto"/>
            </w:tcBorders>
          </w:tcPr>
          <w:p w14:paraId="5716815D"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110</w:t>
            </w:r>
          </w:p>
        </w:tc>
        <w:tc>
          <w:tcPr>
            <w:tcW w:w="2024" w:type="dxa"/>
            <w:tcBorders>
              <w:left w:val="single" w:sz="6" w:space="0" w:color="auto"/>
              <w:right w:val="single" w:sz="6" w:space="0" w:color="auto"/>
            </w:tcBorders>
          </w:tcPr>
          <w:p w14:paraId="156DA521"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103-117</w:t>
            </w:r>
          </w:p>
        </w:tc>
      </w:tr>
      <w:tr w:rsidR="00A139A9" w:rsidRPr="00831FE9" w14:paraId="72FF7D13" w14:textId="77777777" w:rsidTr="00102E25">
        <w:tc>
          <w:tcPr>
            <w:tcW w:w="5778" w:type="dxa"/>
            <w:tcBorders>
              <w:left w:val="single" w:sz="6" w:space="0" w:color="auto"/>
              <w:right w:val="single" w:sz="6" w:space="0" w:color="auto"/>
            </w:tcBorders>
          </w:tcPr>
          <w:p w14:paraId="70D03AAF" w14:textId="77777777" w:rsidR="00A139A9" w:rsidRPr="00831FE9" w:rsidRDefault="00A139A9" w:rsidP="00102E25">
            <w:pPr>
              <w:rPr>
                <w:rFonts w:ascii="Times New Roman" w:hAnsi="Times New Roman"/>
                <w:szCs w:val="24"/>
              </w:rPr>
            </w:pPr>
            <w:r w:rsidRPr="00831FE9">
              <w:rPr>
                <w:rFonts w:ascii="Times New Roman" w:hAnsi="Times New Roman"/>
                <w:szCs w:val="24"/>
              </w:rPr>
              <w:t>Oral Fluency</w:t>
            </w:r>
            <w:r>
              <w:rPr>
                <w:rFonts w:ascii="Times New Roman" w:hAnsi="Times New Roman"/>
                <w:szCs w:val="24"/>
              </w:rPr>
              <w:t xml:space="preserve"> Composite</w:t>
            </w:r>
          </w:p>
        </w:tc>
        <w:tc>
          <w:tcPr>
            <w:tcW w:w="1774" w:type="dxa"/>
            <w:tcBorders>
              <w:left w:val="single" w:sz="6" w:space="0" w:color="auto"/>
              <w:right w:val="single" w:sz="6" w:space="0" w:color="auto"/>
            </w:tcBorders>
          </w:tcPr>
          <w:p w14:paraId="7F6838AB"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138</w:t>
            </w:r>
          </w:p>
        </w:tc>
        <w:tc>
          <w:tcPr>
            <w:tcW w:w="2024" w:type="dxa"/>
            <w:tcBorders>
              <w:left w:val="single" w:sz="6" w:space="0" w:color="auto"/>
              <w:right w:val="single" w:sz="6" w:space="0" w:color="auto"/>
            </w:tcBorders>
          </w:tcPr>
          <w:p w14:paraId="5C52E3F1"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126-150</w:t>
            </w:r>
          </w:p>
        </w:tc>
      </w:tr>
      <w:tr w:rsidR="00A139A9" w:rsidRPr="00831FE9" w14:paraId="16796298" w14:textId="77777777" w:rsidTr="00102E25">
        <w:tc>
          <w:tcPr>
            <w:tcW w:w="5778" w:type="dxa"/>
            <w:tcBorders>
              <w:left w:val="single" w:sz="6" w:space="0" w:color="auto"/>
              <w:right w:val="single" w:sz="6" w:space="0" w:color="auto"/>
            </w:tcBorders>
          </w:tcPr>
          <w:p w14:paraId="4E6E2AA7" w14:textId="77777777" w:rsidR="00A139A9" w:rsidRPr="00831FE9" w:rsidRDefault="00A139A9" w:rsidP="00102E25">
            <w:pPr>
              <w:rPr>
                <w:rFonts w:ascii="Times New Roman" w:hAnsi="Times New Roman"/>
                <w:szCs w:val="24"/>
              </w:rPr>
            </w:pPr>
            <w:r w:rsidRPr="00831FE9">
              <w:rPr>
                <w:rFonts w:ascii="Times New Roman" w:hAnsi="Times New Roman"/>
                <w:szCs w:val="24"/>
              </w:rPr>
              <w:t>Comprehension</w:t>
            </w:r>
            <w:r>
              <w:rPr>
                <w:rFonts w:ascii="Times New Roman" w:hAnsi="Times New Roman"/>
                <w:szCs w:val="24"/>
              </w:rPr>
              <w:t xml:space="preserve"> Composite</w:t>
            </w:r>
          </w:p>
        </w:tc>
        <w:tc>
          <w:tcPr>
            <w:tcW w:w="1774" w:type="dxa"/>
            <w:tcBorders>
              <w:left w:val="single" w:sz="6" w:space="0" w:color="auto"/>
              <w:right w:val="single" w:sz="6" w:space="0" w:color="auto"/>
            </w:tcBorders>
          </w:tcPr>
          <w:p w14:paraId="7367201B"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111</w:t>
            </w:r>
          </w:p>
        </w:tc>
        <w:tc>
          <w:tcPr>
            <w:tcW w:w="2024" w:type="dxa"/>
            <w:tcBorders>
              <w:left w:val="single" w:sz="6" w:space="0" w:color="auto"/>
              <w:right w:val="single" w:sz="6" w:space="0" w:color="auto"/>
            </w:tcBorders>
          </w:tcPr>
          <w:p w14:paraId="5647AB09"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103-119</w:t>
            </w:r>
          </w:p>
        </w:tc>
      </w:tr>
      <w:tr w:rsidR="00A139A9" w:rsidRPr="00831FE9" w14:paraId="6D22B0BC" w14:textId="77777777" w:rsidTr="00102E25">
        <w:tc>
          <w:tcPr>
            <w:tcW w:w="5778" w:type="dxa"/>
            <w:tcBorders>
              <w:left w:val="single" w:sz="6" w:space="0" w:color="auto"/>
              <w:right w:val="single" w:sz="6" w:space="0" w:color="auto"/>
            </w:tcBorders>
          </w:tcPr>
          <w:p w14:paraId="49C83164" w14:textId="77777777" w:rsidR="00A139A9" w:rsidRPr="00831FE9" w:rsidRDefault="00A139A9" w:rsidP="00102E25">
            <w:pPr>
              <w:rPr>
                <w:rFonts w:ascii="Times New Roman" w:hAnsi="Times New Roman"/>
                <w:szCs w:val="24"/>
              </w:rPr>
            </w:pPr>
            <w:r>
              <w:rPr>
                <w:rFonts w:ascii="Times New Roman" w:hAnsi="Times New Roman"/>
                <w:szCs w:val="24"/>
              </w:rPr>
              <w:t>Expression Composite</w:t>
            </w:r>
          </w:p>
        </w:tc>
        <w:tc>
          <w:tcPr>
            <w:tcW w:w="1774" w:type="dxa"/>
            <w:tcBorders>
              <w:left w:val="single" w:sz="6" w:space="0" w:color="auto"/>
              <w:right w:val="single" w:sz="6" w:space="0" w:color="auto"/>
            </w:tcBorders>
          </w:tcPr>
          <w:p w14:paraId="201BB0CE"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131</w:t>
            </w:r>
          </w:p>
        </w:tc>
        <w:tc>
          <w:tcPr>
            <w:tcW w:w="2024" w:type="dxa"/>
            <w:tcBorders>
              <w:left w:val="single" w:sz="6" w:space="0" w:color="auto"/>
              <w:right w:val="single" w:sz="6" w:space="0" w:color="auto"/>
            </w:tcBorders>
          </w:tcPr>
          <w:p w14:paraId="615AA2C1"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120-142</w:t>
            </w:r>
          </w:p>
        </w:tc>
      </w:tr>
      <w:tr w:rsidR="00A139A9" w:rsidRPr="00831FE9" w14:paraId="29BD5757" w14:textId="77777777" w:rsidTr="00102E25">
        <w:tc>
          <w:tcPr>
            <w:tcW w:w="5778" w:type="dxa"/>
            <w:tcBorders>
              <w:left w:val="single" w:sz="6" w:space="0" w:color="auto"/>
              <w:right w:val="single" w:sz="6" w:space="0" w:color="auto"/>
            </w:tcBorders>
          </w:tcPr>
          <w:p w14:paraId="66E30857" w14:textId="77777777" w:rsidR="00A139A9" w:rsidRPr="00831FE9" w:rsidRDefault="00A139A9" w:rsidP="00102E25">
            <w:pPr>
              <w:rPr>
                <w:rFonts w:ascii="Times New Roman" w:hAnsi="Times New Roman"/>
                <w:szCs w:val="24"/>
              </w:rPr>
            </w:pPr>
            <w:r>
              <w:rPr>
                <w:rFonts w:ascii="Times New Roman" w:hAnsi="Times New Roman"/>
                <w:szCs w:val="24"/>
              </w:rPr>
              <w:t>Orthographic Processing Composite</w:t>
            </w:r>
          </w:p>
        </w:tc>
        <w:tc>
          <w:tcPr>
            <w:tcW w:w="1774" w:type="dxa"/>
            <w:tcBorders>
              <w:left w:val="single" w:sz="6" w:space="0" w:color="auto"/>
              <w:right w:val="single" w:sz="6" w:space="0" w:color="auto"/>
            </w:tcBorders>
          </w:tcPr>
          <w:p w14:paraId="2EC3EF1D"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104</w:t>
            </w:r>
          </w:p>
        </w:tc>
        <w:tc>
          <w:tcPr>
            <w:tcW w:w="2024" w:type="dxa"/>
            <w:tcBorders>
              <w:left w:val="single" w:sz="6" w:space="0" w:color="auto"/>
              <w:right w:val="single" w:sz="6" w:space="0" w:color="auto"/>
            </w:tcBorders>
          </w:tcPr>
          <w:p w14:paraId="2DB8E887"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96-112</w:t>
            </w:r>
          </w:p>
        </w:tc>
      </w:tr>
      <w:tr w:rsidR="00A139A9" w:rsidRPr="00831FE9" w14:paraId="370DCFE7" w14:textId="77777777" w:rsidTr="00102E25">
        <w:tc>
          <w:tcPr>
            <w:tcW w:w="5778" w:type="dxa"/>
            <w:tcBorders>
              <w:left w:val="single" w:sz="6" w:space="0" w:color="auto"/>
              <w:bottom w:val="single" w:sz="6" w:space="0" w:color="auto"/>
              <w:right w:val="single" w:sz="6" w:space="0" w:color="auto"/>
            </w:tcBorders>
          </w:tcPr>
          <w:p w14:paraId="5FCC6558" w14:textId="77777777" w:rsidR="00A139A9" w:rsidRPr="00831FE9" w:rsidRDefault="00A139A9" w:rsidP="00102E25">
            <w:pPr>
              <w:rPr>
                <w:rFonts w:ascii="Times New Roman" w:hAnsi="Times New Roman"/>
                <w:szCs w:val="24"/>
              </w:rPr>
            </w:pPr>
            <w:r>
              <w:rPr>
                <w:rFonts w:ascii="Times New Roman" w:hAnsi="Times New Roman"/>
                <w:szCs w:val="24"/>
              </w:rPr>
              <w:t>Academic Fluency Composite</w:t>
            </w:r>
          </w:p>
        </w:tc>
        <w:tc>
          <w:tcPr>
            <w:tcW w:w="1774" w:type="dxa"/>
            <w:tcBorders>
              <w:left w:val="single" w:sz="6" w:space="0" w:color="auto"/>
              <w:bottom w:val="single" w:sz="6" w:space="0" w:color="auto"/>
              <w:right w:val="single" w:sz="6" w:space="0" w:color="auto"/>
            </w:tcBorders>
          </w:tcPr>
          <w:p w14:paraId="3F58B869"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99</w:t>
            </w:r>
          </w:p>
        </w:tc>
        <w:tc>
          <w:tcPr>
            <w:tcW w:w="2024" w:type="dxa"/>
            <w:tcBorders>
              <w:left w:val="single" w:sz="6" w:space="0" w:color="auto"/>
              <w:bottom w:val="single" w:sz="6" w:space="0" w:color="auto"/>
              <w:right w:val="single" w:sz="6" w:space="0" w:color="auto"/>
            </w:tcBorders>
          </w:tcPr>
          <w:p w14:paraId="49A76D02" w14:textId="77777777" w:rsidR="00A139A9" w:rsidRPr="003C273A" w:rsidRDefault="00A139A9" w:rsidP="00102E25">
            <w:pPr>
              <w:jc w:val="center"/>
              <w:rPr>
                <w:rFonts w:ascii="Times New Roman" w:hAnsi="Times New Roman"/>
                <w:bCs/>
                <w:szCs w:val="24"/>
              </w:rPr>
            </w:pPr>
            <w:r w:rsidRPr="003C273A">
              <w:rPr>
                <w:rFonts w:ascii="Times New Roman" w:hAnsi="Times New Roman"/>
                <w:bCs/>
                <w:szCs w:val="24"/>
              </w:rPr>
              <w:t>91-107</w:t>
            </w:r>
          </w:p>
        </w:tc>
      </w:tr>
      <w:tr w:rsidR="00A139A9" w:rsidRPr="00831FE9" w14:paraId="12387185" w14:textId="77777777" w:rsidTr="00102E25">
        <w:tc>
          <w:tcPr>
            <w:tcW w:w="5778" w:type="dxa"/>
            <w:tcBorders>
              <w:top w:val="single" w:sz="6" w:space="0" w:color="auto"/>
              <w:left w:val="single" w:sz="6" w:space="0" w:color="auto"/>
              <w:bottom w:val="single" w:sz="6" w:space="0" w:color="auto"/>
              <w:right w:val="single" w:sz="6" w:space="0" w:color="auto"/>
            </w:tcBorders>
            <w:shd w:val="clear" w:color="auto" w:fill="auto"/>
          </w:tcPr>
          <w:p w14:paraId="27ED9328" w14:textId="77777777" w:rsidR="00A139A9" w:rsidRPr="00831FE9" w:rsidRDefault="00A139A9" w:rsidP="00102E25">
            <w:pPr>
              <w:pStyle w:val="Heading1"/>
              <w:spacing w:before="0"/>
              <w:rPr>
                <w:rFonts w:ascii="Times New Roman" w:hAnsi="Times New Roman" w:cs="Times New Roman"/>
                <w:b/>
                <w:bCs/>
                <w:color w:val="auto"/>
                <w:sz w:val="24"/>
                <w:szCs w:val="24"/>
              </w:rPr>
            </w:pPr>
            <w:r w:rsidRPr="00831FE9">
              <w:rPr>
                <w:rFonts w:ascii="Times New Roman" w:hAnsi="Times New Roman" w:cs="Times New Roman"/>
                <w:b/>
                <w:bCs/>
                <w:color w:val="auto"/>
                <w:sz w:val="24"/>
                <w:szCs w:val="24"/>
              </w:rPr>
              <w:t>Academic Skills Battery</w:t>
            </w:r>
          </w:p>
        </w:tc>
        <w:tc>
          <w:tcPr>
            <w:tcW w:w="1774" w:type="dxa"/>
            <w:tcBorders>
              <w:top w:val="single" w:sz="6" w:space="0" w:color="auto"/>
              <w:left w:val="single" w:sz="6" w:space="0" w:color="auto"/>
              <w:bottom w:val="single" w:sz="6" w:space="0" w:color="auto"/>
              <w:right w:val="single" w:sz="6" w:space="0" w:color="auto"/>
            </w:tcBorders>
            <w:shd w:val="clear" w:color="auto" w:fill="auto"/>
          </w:tcPr>
          <w:p w14:paraId="60332EE2"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120</w:t>
            </w:r>
          </w:p>
        </w:tc>
        <w:tc>
          <w:tcPr>
            <w:tcW w:w="2024" w:type="dxa"/>
            <w:tcBorders>
              <w:top w:val="single" w:sz="6" w:space="0" w:color="auto"/>
              <w:left w:val="single" w:sz="6" w:space="0" w:color="auto"/>
              <w:bottom w:val="single" w:sz="6" w:space="0" w:color="auto"/>
              <w:right w:val="single" w:sz="6" w:space="0" w:color="auto"/>
            </w:tcBorders>
            <w:shd w:val="clear" w:color="auto" w:fill="auto"/>
          </w:tcPr>
          <w:p w14:paraId="269A8DA3" w14:textId="77777777" w:rsidR="00A139A9" w:rsidRPr="003C273A" w:rsidRDefault="00A139A9" w:rsidP="00102E25">
            <w:pPr>
              <w:jc w:val="center"/>
              <w:rPr>
                <w:rFonts w:ascii="Times New Roman" w:hAnsi="Times New Roman"/>
                <w:b/>
                <w:bCs/>
                <w:szCs w:val="24"/>
              </w:rPr>
            </w:pPr>
            <w:r w:rsidRPr="003C273A">
              <w:rPr>
                <w:rFonts w:ascii="Times New Roman" w:hAnsi="Times New Roman"/>
                <w:b/>
                <w:bCs/>
                <w:szCs w:val="24"/>
              </w:rPr>
              <w:t>116-124</w:t>
            </w:r>
          </w:p>
        </w:tc>
      </w:tr>
    </w:tbl>
    <w:p w14:paraId="1A67C3DA" w14:textId="77777777" w:rsidR="00A139A9" w:rsidRDefault="00A139A9" w:rsidP="00A139A9"/>
    <w:p w14:paraId="35A4C09F" w14:textId="0D85A9D1" w:rsidR="00831FE9" w:rsidRDefault="00831FE9" w:rsidP="00831FE9">
      <w:bookmarkStart w:id="3" w:name="_Hlk24639203"/>
      <w:r w:rsidRPr="00F013FD">
        <w:t xml:space="preserve">The Kaufman Test </w:t>
      </w:r>
      <w:r>
        <w:t>o</w:t>
      </w:r>
      <w:r w:rsidRPr="00F013FD">
        <w:t xml:space="preserve">f Educational Achievement, </w:t>
      </w:r>
      <w:r w:rsidR="00A139A9">
        <w:t>Third</w:t>
      </w:r>
      <w:r w:rsidRPr="00F013FD">
        <w:t xml:space="preserve"> Edition (KTEA-</w:t>
      </w:r>
      <w:r>
        <w:t>3</w:t>
      </w:r>
      <w:r w:rsidRPr="00F013FD">
        <w:t>)</w:t>
      </w:r>
      <w:r>
        <w:t xml:space="preserve"> was administered to STUDENT to obtain information about his/her reading, writing, math and language skills. </w:t>
      </w:r>
      <w:r w:rsidR="000621FB">
        <w:t xml:space="preserve"> The KTEA-3 provides an overall general composite score, the Academic Skills Battery</w:t>
      </w:r>
      <w:r w:rsidR="002142F4">
        <w:t xml:space="preserve"> (ASB)</w:t>
      </w:r>
      <w:r w:rsidR="000621FB">
        <w:t xml:space="preserve">; </w:t>
      </w:r>
      <w:r w:rsidR="000621FB">
        <w:lastRenderedPageBreak/>
        <w:t xml:space="preserve">STUDENT’s overall </w:t>
      </w:r>
      <w:r w:rsidR="002142F4">
        <w:t xml:space="preserve">ASB </w:t>
      </w:r>
      <w:r w:rsidR="000621FB">
        <w:t xml:space="preserve">score falls in [DESCRIPTOR] range. </w:t>
      </w:r>
      <w:r>
        <w:t xml:space="preserve"> </w:t>
      </w:r>
      <w:r w:rsidR="000621FB">
        <w:t xml:space="preserve">In addition, the KTEA-3 provides four core composite scores: Reading, Math, Written Language, and Oral Language. </w:t>
      </w:r>
      <w:r>
        <w:t>STUDENT’S composite scores on each of these domains fell in the XXX range.</w:t>
      </w:r>
      <w:r w:rsidR="00A4361C">
        <w:t xml:space="preserve">  </w:t>
      </w:r>
      <w:bookmarkStart w:id="4" w:name="_Hlk24644081"/>
      <w:r>
        <w:t xml:space="preserve">In addition to these four core composites, the KTEA-3 provides </w:t>
      </w:r>
      <w:r w:rsidR="00A4361C">
        <w:t>additional skill-specific composite scores.</w:t>
      </w:r>
      <w:bookmarkEnd w:id="4"/>
    </w:p>
    <w:p w14:paraId="0C7E679C" w14:textId="77777777" w:rsidR="00831FE9" w:rsidRDefault="00831FE9" w:rsidP="00831FE9"/>
    <w:p w14:paraId="4DE83589" w14:textId="716BC4B8" w:rsidR="00831FE9" w:rsidRDefault="0050706E" w:rsidP="00831FE9">
      <w:pPr>
        <w:rPr>
          <w:rFonts w:ascii="Times New Roman" w:hAnsi="Times New Roman"/>
        </w:rPr>
      </w:pPr>
      <w:r w:rsidRPr="0050706E">
        <w:rPr>
          <w:rFonts w:ascii="Times New Roman" w:hAnsi="Times New Roman"/>
        </w:rPr>
        <w:t xml:space="preserve">A normative strengths and weakness analysis was conducted by identifying </w:t>
      </w:r>
      <w:r w:rsidR="00A4361C">
        <w:rPr>
          <w:rFonts w:ascii="Times New Roman" w:hAnsi="Times New Roman"/>
        </w:rPr>
        <w:t>scores one standard deviation above or higher (115 or more) as normative strengths and those one standard deviation or below (85 or less) as normative weaknesses</w:t>
      </w:r>
      <w:r w:rsidR="00A4361C" w:rsidRPr="008C5B6A">
        <w:rPr>
          <w:rFonts w:ascii="Times New Roman" w:hAnsi="Times New Roman"/>
        </w:rPr>
        <w:t xml:space="preserve">.  </w:t>
      </w:r>
      <w:r w:rsidRPr="0050706E">
        <w:rPr>
          <w:rFonts w:ascii="Times New Roman" w:hAnsi="Times New Roman"/>
        </w:rPr>
        <w:t xml:space="preserve">At the composite level, normative strengths were found in the areas of </w:t>
      </w:r>
      <w:r>
        <w:rPr>
          <w:rFonts w:ascii="Times New Roman" w:hAnsi="Times New Roman"/>
        </w:rPr>
        <w:t>[write in lowercase a description of the concepts NOT the COMPOSITE NAMES]</w:t>
      </w:r>
      <w:r w:rsidRPr="0050706E">
        <w:rPr>
          <w:rFonts w:ascii="Times New Roman" w:hAnsi="Times New Roman"/>
        </w:rPr>
        <w:t xml:space="preserve">.  Normative weaknesses </w:t>
      </w:r>
      <w:r>
        <w:rPr>
          <w:rFonts w:ascii="Times New Roman" w:hAnsi="Times New Roman"/>
        </w:rPr>
        <w:t>[</w:t>
      </w:r>
      <w:r w:rsidRPr="0050706E">
        <w:rPr>
          <w:rFonts w:ascii="Times New Roman" w:hAnsi="Times New Roman"/>
        </w:rPr>
        <w:t>were</w:t>
      </w:r>
      <w:r>
        <w:rPr>
          <w:rFonts w:ascii="Times New Roman" w:hAnsi="Times New Roman"/>
        </w:rPr>
        <w:t>/were not]</w:t>
      </w:r>
      <w:r w:rsidRPr="0050706E">
        <w:rPr>
          <w:rFonts w:ascii="Times New Roman" w:hAnsi="Times New Roman"/>
        </w:rPr>
        <w:t xml:space="preserve"> identified at the composite level.  At the subtest level, normative strengths were found in the areas of </w:t>
      </w:r>
      <w:r>
        <w:rPr>
          <w:rFonts w:ascii="Times New Roman" w:hAnsi="Times New Roman"/>
        </w:rPr>
        <w:t>[write in lowercase a description of the concepts NOT the SUBTEST NAMES]</w:t>
      </w:r>
      <w:r w:rsidRPr="0050706E">
        <w:rPr>
          <w:rFonts w:ascii="Times New Roman" w:hAnsi="Times New Roman"/>
        </w:rPr>
        <w:t xml:space="preserve">. Normative weakness </w:t>
      </w:r>
      <w:r>
        <w:rPr>
          <w:rFonts w:ascii="Times New Roman" w:hAnsi="Times New Roman"/>
        </w:rPr>
        <w:t>at the</w:t>
      </w:r>
      <w:r w:rsidRPr="0050706E">
        <w:rPr>
          <w:rFonts w:ascii="Times New Roman" w:hAnsi="Times New Roman"/>
        </w:rPr>
        <w:t xml:space="preserve"> subtest </w:t>
      </w:r>
      <w:r>
        <w:rPr>
          <w:rFonts w:ascii="Times New Roman" w:hAnsi="Times New Roman"/>
        </w:rPr>
        <w:t xml:space="preserve">level were found </w:t>
      </w:r>
      <w:r w:rsidRPr="0050706E">
        <w:rPr>
          <w:rFonts w:ascii="Times New Roman" w:hAnsi="Times New Roman"/>
        </w:rPr>
        <w:t xml:space="preserve">for XXX. </w:t>
      </w:r>
    </w:p>
    <w:p w14:paraId="669FE55C" w14:textId="77777777" w:rsidR="0050706E" w:rsidRDefault="0050706E" w:rsidP="00831FE9"/>
    <w:sdt>
      <w:sdtPr>
        <w:rPr>
          <w:rFonts w:ascii="Times New Roman" w:hAnsi="Times New Roman"/>
        </w:rPr>
        <w:tag w:val="goog_rdk_75"/>
        <w:id w:val="-2094767528"/>
      </w:sdtPr>
      <w:sdtEndPr/>
      <w:sdtContent>
        <w:p w14:paraId="13439C96" w14:textId="77777777" w:rsidR="0050706E" w:rsidRDefault="0050706E" w:rsidP="005070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left="720" w:right="630"/>
            <w:rPr>
              <w:rFonts w:ascii="Times New Roman" w:hAnsi="Times New Roman"/>
            </w:rPr>
          </w:pPr>
          <w:r>
            <w:rPr>
              <w:rFonts w:ascii="Times New Roman" w:hAnsi="Times New Roman"/>
            </w:rPr>
            <w:t>[THE FOLLOWING IS ADDED ONLY IF IQ DATA IS AVAILABLE]</w:t>
          </w:r>
        </w:p>
        <w:p w14:paraId="23DAF552" w14:textId="77777777" w:rsidR="0050706E" w:rsidRPr="008C5B6A" w:rsidRDefault="0050706E" w:rsidP="005070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left="720" w:right="630"/>
            <w:rPr>
              <w:rFonts w:ascii="Times New Roman" w:hAnsi="Times New Roman"/>
            </w:rPr>
          </w:pPr>
          <w:r w:rsidRPr="008C5B6A">
            <w:rPr>
              <w:rFonts w:ascii="Times New Roman" w:hAnsi="Times New Roman"/>
            </w:rPr>
            <w:t xml:space="preserve">A personal strengths and weaknesses analysis was conducted using the one standard deviation rule. For academic personal strengths / weaknesses, composite and individual subtest scores of academic achievement were compared back to the best estimate of his overall cognitive ability (in this case, the </w:t>
          </w:r>
          <w:r>
            <w:rPr>
              <w:rFonts w:ascii="Times New Roman" w:hAnsi="Times New Roman"/>
            </w:rPr>
            <w:t>INDEX NAME FROM IQ TEST CHOSEN AS BEST ESTIMATE</w:t>
          </w:r>
          <w:r w:rsidRPr="008C5B6A">
            <w:rPr>
              <w:rFonts w:ascii="Times New Roman" w:hAnsi="Times New Roman"/>
            </w:rPr>
            <w:t xml:space="preserve"> score of </w:t>
          </w:r>
          <w:r>
            <w:rPr>
              <w:rFonts w:ascii="Times New Roman" w:hAnsi="Times New Roman"/>
            </w:rPr>
            <w:t>IQ STANDARD SCORE FOR THAT INDEX</w:t>
          </w:r>
          <w:r w:rsidRPr="008C5B6A">
            <w:rPr>
              <w:rFonts w:ascii="Times New Roman" w:hAnsi="Times New Roman"/>
            </w:rPr>
            <w:t xml:space="preserve">). Doing so provides a way to identify significant discrepancies between academic and cognitive test scores that may indicate personal strengths and weaknesses. The composite area of </w:t>
          </w:r>
          <w:r>
            <w:rPr>
              <w:rFonts w:ascii="Times New Roman" w:hAnsi="Times New Roman"/>
            </w:rPr>
            <w:t>XXXX AND XXX</w:t>
          </w:r>
          <w:r w:rsidRPr="008C5B6A">
            <w:rPr>
              <w:rFonts w:ascii="Times New Roman" w:hAnsi="Times New Roman"/>
            </w:rPr>
            <w:t xml:space="preserve"> </w:t>
          </w:r>
          <w:r>
            <w:rPr>
              <w:rFonts w:ascii="Times New Roman" w:hAnsi="Times New Roman"/>
            </w:rPr>
            <w:t>were</w:t>
          </w:r>
          <w:r w:rsidRPr="008C5B6A">
            <w:rPr>
              <w:rFonts w:ascii="Times New Roman" w:hAnsi="Times New Roman"/>
            </w:rPr>
            <w:t xml:space="preserve"> relative strength</w:t>
          </w:r>
          <w:r>
            <w:rPr>
              <w:rFonts w:ascii="Times New Roman" w:hAnsi="Times New Roman"/>
            </w:rPr>
            <w:t>s</w:t>
          </w:r>
          <w:r w:rsidRPr="008C5B6A">
            <w:rPr>
              <w:rFonts w:ascii="Times New Roman" w:hAnsi="Times New Roman"/>
            </w:rPr>
            <w:t xml:space="preserve"> for </w:t>
          </w:r>
          <w:r>
            <w:rPr>
              <w:rFonts w:ascii="Times New Roman" w:hAnsi="Times New Roman"/>
            </w:rPr>
            <w:t>STUDENT</w:t>
          </w:r>
          <w:r w:rsidRPr="008C5B6A">
            <w:rPr>
              <w:rFonts w:ascii="Times New Roman" w:hAnsi="Times New Roman"/>
            </w:rPr>
            <w:t xml:space="preserve">. </w:t>
          </w:r>
          <w:r>
            <w:rPr>
              <w:rFonts w:ascii="Times New Roman" w:hAnsi="Times New Roman"/>
            </w:rPr>
            <w:t xml:space="preserve"> No relative academic weaknesses were found.</w:t>
          </w:r>
        </w:p>
      </w:sdtContent>
    </w:sdt>
    <w:p w14:paraId="1989D274" w14:textId="77777777" w:rsidR="00831FE9" w:rsidRDefault="00831FE9" w:rsidP="00831FE9"/>
    <w:p w14:paraId="575B62D6" w14:textId="5F15AFF5" w:rsidR="00831FE9" w:rsidRDefault="00831FE9" w:rsidP="00831FE9">
      <w:r>
        <w:t xml:space="preserve">[Error analysis is needed for any composite or subtest score that is identified as a </w:t>
      </w:r>
      <w:r w:rsidR="00AB5635">
        <w:t xml:space="preserve">normative </w:t>
      </w:r>
      <w:r>
        <w:t xml:space="preserve">weakness] </w:t>
      </w:r>
    </w:p>
    <w:p w14:paraId="2A94B68A" w14:textId="262BA1DA" w:rsidR="009E3B00" w:rsidRDefault="009E3B00" w:rsidP="00831FE9"/>
    <w:p w14:paraId="0848F265" w14:textId="397485A2" w:rsidR="009E3B00" w:rsidRPr="008C5B6A" w:rsidRDefault="00346F35" w:rsidP="009E3B00">
      <w:pPr>
        <w:rPr>
          <w:rFonts w:ascii="Times New Roman" w:hAnsi="Times New Roman"/>
        </w:rPr>
      </w:pPr>
      <w:r>
        <w:rPr>
          <w:rFonts w:ascii="Times New Roman" w:hAnsi="Times New Roman"/>
        </w:rPr>
        <w:t>Error analysis for the KTEA-3 is conducted automatically by the computer scoring program.  The scoring program states that, f</w:t>
      </w:r>
      <w:r w:rsidRPr="001250C6">
        <w:rPr>
          <w:rFonts w:ascii="Times New Roman" w:hAnsi="Times New Roman"/>
        </w:rPr>
        <w:t>or students who obtain standard scores above 110, extreme caution should be used in</w:t>
      </w:r>
      <w:r>
        <w:rPr>
          <w:rFonts w:ascii="Times New Roman" w:hAnsi="Times New Roman"/>
        </w:rPr>
        <w:t xml:space="preserve"> error</w:t>
      </w:r>
      <w:r w:rsidRPr="001250C6">
        <w:rPr>
          <w:rFonts w:ascii="Times New Roman" w:hAnsi="Times New Roman"/>
        </w:rPr>
        <w:t xml:space="preserve"> interpretation.</w:t>
      </w:r>
      <w:r>
        <w:rPr>
          <w:rFonts w:ascii="Times New Roman" w:hAnsi="Times New Roman"/>
        </w:rPr>
        <w:t xml:space="preserve">  Given that school-based interventions may be available only to individuals with normative weaknesses, then the only errors analyzed here are those from scales with scores of 85 or less. </w:t>
      </w:r>
      <w:r w:rsidR="00DD37B4">
        <w:rPr>
          <w:rFonts w:ascii="Times New Roman" w:hAnsi="Times New Roman"/>
        </w:rPr>
        <w:t>STUDENT received a standard score of 85 on the [SPECIFIC SUBTEST OR COMPOSITE HERE].</w:t>
      </w:r>
      <w:r w:rsidR="00DD37B4" w:rsidRPr="00791876">
        <w:rPr>
          <w:rFonts w:ascii="Times New Roman" w:hAnsi="Times New Roman"/>
        </w:rPr>
        <w:t xml:space="preserve"> </w:t>
      </w:r>
      <w:r>
        <w:rPr>
          <w:rFonts w:ascii="Times New Roman" w:hAnsi="Times New Roman"/>
        </w:rPr>
        <w:t xml:space="preserve">   [Discuss specific areas with “W” next to them for subscales listed in the error analysis with scores of less than 85.]</w:t>
      </w:r>
      <w:r w:rsidR="009E3B00">
        <w:rPr>
          <w:rFonts w:ascii="Times New Roman" w:hAnsi="Times New Roman"/>
        </w:rPr>
        <w:t xml:space="preserve">  </w:t>
      </w:r>
    </w:p>
    <w:p w14:paraId="11DC8BBB" w14:textId="74188976" w:rsidR="00831FE9" w:rsidRDefault="00831FE9">
      <w:pPr>
        <w:spacing w:after="160" w:line="259" w:lineRule="auto"/>
        <w:rPr>
          <w:rFonts w:ascii="Times New Roman" w:hAnsi="Times New Roman"/>
          <w:u w:val="single"/>
        </w:rPr>
      </w:pPr>
    </w:p>
    <w:bookmarkEnd w:id="3"/>
    <w:p w14:paraId="73EB1005" w14:textId="77777777" w:rsidR="00E9280B" w:rsidRDefault="00E9280B" w:rsidP="00E9280B">
      <w:pPr>
        <w:outlineLvl w:val="0"/>
      </w:pPr>
      <w:r>
        <w:rPr>
          <w:u w:val="single"/>
        </w:rPr>
        <w:t>WOODCOCK-JOHNSON TESTS OF ACHIEVEMENT: FOURTH EDITION (WJ-IV:ACH)</w:t>
      </w:r>
    </w:p>
    <w:p w14:paraId="1BD28A40" w14:textId="77777777" w:rsidR="00E9280B" w:rsidRDefault="00E9280B" w:rsidP="00E9280B">
      <w:r>
        <w:t>Date administered: 03/10/2020</w:t>
      </w:r>
    </w:p>
    <w:p w14:paraId="770E8B98" w14:textId="77777777" w:rsidR="00E9280B" w:rsidRDefault="00E9280B" w:rsidP="00E9280B">
      <w:r>
        <w:t>Administered by: North East, Ed.S.</w:t>
      </w:r>
    </w:p>
    <w:p w14:paraId="040E37F7" w14:textId="77777777" w:rsidR="00E9280B" w:rsidRDefault="00E9280B" w:rsidP="00E9280B"/>
    <w:p w14:paraId="3085A804" w14:textId="709121D4" w:rsidR="00E9280B" w:rsidRDefault="00E9280B" w:rsidP="00E9280B">
      <w:pPr>
        <w:outlineLvl w:val="0"/>
      </w:pPr>
      <w:r>
        <w:t xml:space="preserve">The WJ-IV: ACH is an individually administered achievement test.  </w:t>
      </w:r>
    </w:p>
    <w:tbl>
      <w:tblPr>
        <w:tblW w:w="9576" w:type="dxa"/>
        <w:tblLayout w:type="fixed"/>
        <w:tblLook w:val="0000" w:firstRow="0" w:lastRow="0" w:firstColumn="0" w:lastColumn="0" w:noHBand="0" w:noVBand="0"/>
      </w:tblPr>
      <w:tblGrid>
        <w:gridCol w:w="4312"/>
        <w:gridCol w:w="1620"/>
        <w:gridCol w:w="1620"/>
        <w:gridCol w:w="2024"/>
      </w:tblGrid>
      <w:tr w:rsidR="00E9280B" w14:paraId="0C81585C" w14:textId="77777777" w:rsidTr="00102E25">
        <w:tc>
          <w:tcPr>
            <w:tcW w:w="9576" w:type="dxa"/>
            <w:gridSpan w:val="4"/>
            <w:tcBorders>
              <w:top w:val="single" w:sz="6" w:space="0" w:color="auto"/>
              <w:left w:val="single" w:sz="6" w:space="0" w:color="auto"/>
              <w:bottom w:val="single" w:sz="6" w:space="0" w:color="auto"/>
              <w:right w:val="single" w:sz="6" w:space="0" w:color="auto"/>
            </w:tcBorders>
            <w:shd w:val="pct5" w:color="auto" w:fill="auto"/>
          </w:tcPr>
          <w:p w14:paraId="128B7E84" w14:textId="0ACBB5A2" w:rsidR="00E9280B" w:rsidRDefault="00E9280B" w:rsidP="00102E25">
            <w:pPr>
              <w:jc w:val="center"/>
              <w:rPr>
                <w:b/>
              </w:rPr>
            </w:pPr>
            <w:r>
              <w:t>The WJ-IV: ACH yields standard scores with a mean of 100 and a standard deviation of 15.  Standard scores between 85 and 115 are considered average.</w:t>
            </w:r>
          </w:p>
        </w:tc>
      </w:tr>
      <w:tr w:rsidR="00E9280B" w14:paraId="0AD268BE" w14:textId="77777777" w:rsidTr="00102E25">
        <w:tc>
          <w:tcPr>
            <w:tcW w:w="4312" w:type="dxa"/>
            <w:tcBorders>
              <w:top w:val="single" w:sz="6" w:space="0" w:color="auto"/>
              <w:left w:val="single" w:sz="6" w:space="0" w:color="auto"/>
              <w:bottom w:val="single" w:sz="6" w:space="0" w:color="auto"/>
              <w:right w:val="single" w:sz="6" w:space="0" w:color="auto"/>
            </w:tcBorders>
          </w:tcPr>
          <w:p w14:paraId="5927830F" w14:textId="77777777" w:rsidR="00E9280B" w:rsidRDefault="00E9280B" w:rsidP="00102E25">
            <w:pPr>
              <w:jc w:val="center"/>
              <w:rPr>
                <w:b/>
              </w:rPr>
            </w:pPr>
          </w:p>
          <w:p w14:paraId="5BDBB4C8" w14:textId="77777777" w:rsidR="00E9280B" w:rsidRDefault="00E9280B" w:rsidP="00102E25">
            <w:pPr>
              <w:jc w:val="center"/>
            </w:pPr>
            <w:r>
              <w:rPr>
                <w:b/>
              </w:rPr>
              <w:t>Subtests</w:t>
            </w:r>
          </w:p>
        </w:tc>
        <w:tc>
          <w:tcPr>
            <w:tcW w:w="1620" w:type="dxa"/>
            <w:tcBorders>
              <w:top w:val="single" w:sz="6" w:space="0" w:color="auto"/>
              <w:left w:val="single" w:sz="6" w:space="0" w:color="auto"/>
              <w:bottom w:val="single" w:sz="6" w:space="0" w:color="auto"/>
              <w:right w:val="single" w:sz="6" w:space="0" w:color="auto"/>
            </w:tcBorders>
          </w:tcPr>
          <w:p w14:paraId="16B350CC" w14:textId="77777777" w:rsidR="00E9280B" w:rsidRDefault="00E9280B" w:rsidP="00102E25">
            <w:pPr>
              <w:jc w:val="center"/>
              <w:rPr>
                <w:b/>
              </w:rPr>
            </w:pPr>
            <w:r>
              <w:rPr>
                <w:b/>
              </w:rPr>
              <w:t>Standard</w:t>
            </w:r>
          </w:p>
          <w:p w14:paraId="782F6A69" w14:textId="77777777" w:rsidR="00E9280B" w:rsidRDefault="00E9280B" w:rsidP="00102E25">
            <w:pPr>
              <w:jc w:val="center"/>
              <w:rPr>
                <w:b/>
              </w:rPr>
            </w:pPr>
            <w:r>
              <w:rPr>
                <w:b/>
              </w:rPr>
              <w:t>Score</w:t>
            </w:r>
          </w:p>
        </w:tc>
        <w:tc>
          <w:tcPr>
            <w:tcW w:w="1620" w:type="dxa"/>
            <w:tcBorders>
              <w:top w:val="single" w:sz="6" w:space="0" w:color="auto"/>
              <w:left w:val="single" w:sz="6" w:space="0" w:color="auto"/>
              <w:bottom w:val="single" w:sz="6" w:space="0" w:color="auto"/>
              <w:right w:val="single" w:sz="6" w:space="0" w:color="auto"/>
            </w:tcBorders>
          </w:tcPr>
          <w:p w14:paraId="4E124936" w14:textId="77777777" w:rsidR="00E9280B" w:rsidRDefault="00E9280B" w:rsidP="00102E25">
            <w:pPr>
              <w:jc w:val="center"/>
              <w:rPr>
                <w:b/>
              </w:rPr>
            </w:pPr>
            <w:r>
              <w:rPr>
                <w:b/>
              </w:rPr>
              <w:t>Percentile Rank</w:t>
            </w:r>
          </w:p>
        </w:tc>
        <w:tc>
          <w:tcPr>
            <w:tcW w:w="2024" w:type="dxa"/>
            <w:tcBorders>
              <w:top w:val="single" w:sz="6" w:space="0" w:color="auto"/>
              <w:left w:val="single" w:sz="6" w:space="0" w:color="auto"/>
              <w:bottom w:val="single" w:sz="6" w:space="0" w:color="auto"/>
              <w:right w:val="single" w:sz="6" w:space="0" w:color="auto"/>
            </w:tcBorders>
          </w:tcPr>
          <w:p w14:paraId="2E8F7B41" w14:textId="77777777" w:rsidR="00E9280B" w:rsidRDefault="00E9280B" w:rsidP="00102E25">
            <w:pPr>
              <w:jc w:val="center"/>
              <w:rPr>
                <w:b/>
              </w:rPr>
            </w:pPr>
            <w:r>
              <w:rPr>
                <w:b/>
              </w:rPr>
              <w:t>95% Confidence</w:t>
            </w:r>
          </w:p>
          <w:p w14:paraId="51782FE6" w14:textId="77777777" w:rsidR="00E9280B" w:rsidRDefault="00E9280B" w:rsidP="00102E25">
            <w:pPr>
              <w:jc w:val="center"/>
            </w:pPr>
            <w:r>
              <w:rPr>
                <w:b/>
              </w:rPr>
              <w:t>Interval</w:t>
            </w:r>
          </w:p>
        </w:tc>
      </w:tr>
      <w:tr w:rsidR="00E9280B" w14:paraId="2CAE3B15" w14:textId="77777777" w:rsidTr="00102E25">
        <w:tc>
          <w:tcPr>
            <w:tcW w:w="4312" w:type="dxa"/>
            <w:tcBorders>
              <w:top w:val="single" w:sz="6" w:space="0" w:color="auto"/>
              <w:left w:val="single" w:sz="6" w:space="0" w:color="auto"/>
              <w:bottom w:val="nil"/>
              <w:right w:val="single" w:sz="6" w:space="0" w:color="auto"/>
            </w:tcBorders>
          </w:tcPr>
          <w:p w14:paraId="450900DD" w14:textId="77777777" w:rsidR="00E9280B" w:rsidRDefault="00E9280B" w:rsidP="00102E25">
            <w:r>
              <w:lastRenderedPageBreak/>
              <w:t>Letter-Word Identification</w:t>
            </w:r>
          </w:p>
        </w:tc>
        <w:tc>
          <w:tcPr>
            <w:tcW w:w="1620" w:type="dxa"/>
            <w:tcBorders>
              <w:top w:val="nil"/>
              <w:left w:val="single" w:sz="6" w:space="0" w:color="auto"/>
              <w:bottom w:val="nil"/>
              <w:right w:val="single" w:sz="6" w:space="0" w:color="auto"/>
            </w:tcBorders>
          </w:tcPr>
          <w:p w14:paraId="0572EED6" w14:textId="77777777" w:rsidR="00E9280B" w:rsidRDefault="00E9280B" w:rsidP="00102E25">
            <w:pPr>
              <w:jc w:val="center"/>
            </w:pPr>
            <w:r>
              <w:t>111</w:t>
            </w:r>
          </w:p>
        </w:tc>
        <w:tc>
          <w:tcPr>
            <w:tcW w:w="1620" w:type="dxa"/>
            <w:tcBorders>
              <w:top w:val="nil"/>
              <w:left w:val="single" w:sz="6" w:space="0" w:color="auto"/>
              <w:bottom w:val="nil"/>
              <w:right w:val="single" w:sz="6" w:space="0" w:color="auto"/>
            </w:tcBorders>
          </w:tcPr>
          <w:p w14:paraId="25414556" w14:textId="77777777" w:rsidR="00E9280B" w:rsidRDefault="00E9280B" w:rsidP="00102E25">
            <w:pPr>
              <w:jc w:val="center"/>
            </w:pPr>
            <w:r>
              <w:t>77</w:t>
            </w:r>
          </w:p>
        </w:tc>
        <w:tc>
          <w:tcPr>
            <w:tcW w:w="2024" w:type="dxa"/>
            <w:tcBorders>
              <w:top w:val="nil"/>
              <w:left w:val="single" w:sz="6" w:space="0" w:color="auto"/>
              <w:bottom w:val="nil"/>
              <w:right w:val="single" w:sz="6" w:space="0" w:color="auto"/>
            </w:tcBorders>
          </w:tcPr>
          <w:p w14:paraId="540DB38E" w14:textId="77777777" w:rsidR="00E9280B" w:rsidRDefault="00E9280B" w:rsidP="00102E25">
            <w:pPr>
              <w:jc w:val="center"/>
            </w:pPr>
            <w:r>
              <w:t>103-120</w:t>
            </w:r>
          </w:p>
        </w:tc>
      </w:tr>
      <w:tr w:rsidR="00E9280B" w14:paraId="32D4819F" w14:textId="77777777" w:rsidTr="00102E25">
        <w:tc>
          <w:tcPr>
            <w:tcW w:w="4312" w:type="dxa"/>
            <w:tcBorders>
              <w:left w:val="single" w:sz="6" w:space="0" w:color="auto"/>
              <w:bottom w:val="nil"/>
              <w:right w:val="single" w:sz="6" w:space="0" w:color="auto"/>
            </w:tcBorders>
          </w:tcPr>
          <w:p w14:paraId="331D6F12" w14:textId="77777777" w:rsidR="00E9280B" w:rsidRDefault="00E9280B" w:rsidP="00102E25">
            <w:r>
              <w:t>Passage Comprehension</w:t>
            </w:r>
          </w:p>
        </w:tc>
        <w:tc>
          <w:tcPr>
            <w:tcW w:w="1620" w:type="dxa"/>
            <w:tcBorders>
              <w:top w:val="nil"/>
              <w:left w:val="single" w:sz="6" w:space="0" w:color="auto"/>
              <w:bottom w:val="nil"/>
              <w:right w:val="single" w:sz="6" w:space="0" w:color="auto"/>
            </w:tcBorders>
          </w:tcPr>
          <w:p w14:paraId="0B3AC23C" w14:textId="77777777" w:rsidR="00E9280B" w:rsidRDefault="00E9280B" w:rsidP="00102E25">
            <w:pPr>
              <w:jc w:val="center"/>
            </w:pPr>
            <w:r>
              <w:t>118</w:t>
            </w:r>
          </w:p>
        </w:tc>
        <w:tc>
          <w:tcPr>
            <w:tcW w:w="1620" w:type="dxa"/>
            <w:tcBorders>
              <w:top w:val="nil"/>
              <w:left w:val="single" w:sz="6" w:space="0" w:color="auto"/>
              <w:bottom w:val="nil"/>
              <w:right w:val="single" w:sz="6" w:space="0" w:color="auto"/>
            </w:tcBorders>
          </w:tcPr>
          <w:p w14:paraId="683A3037" w14:textId="77777777" w:rsidR="00E9280B" w:rsidRDefault="00E9280B" w:rsidP="00102E25">
            <w:pPr>
              <w:jc w:val="center"/>
            </w:pPr>
            <w:r>
              <w:t>88</w:t>
            </w:r>
          </w:p>
        </w:tc>
        <w:tc>
          <w:tcPr>
            <w:tcW w:w="2024" w:type="dxa"/>
            <w:tcBorders>
              <w:top w:val="nil"/>
              <w:left w:val="single" w:sz="6" w:space="0" w:color="auto"/>
              <w:bottom w:val="nil"/>
              <w:right w:val="single" w:sz="6" w:space="0" w:color="auto"/>
            </w:tcBorders>
          </w:tcPr>
          <w:p w14:paraId="1B58A592" w14:textId="77777777" w:rsidR="00E9280B" w:rsidRDefault="00E9280B" w:rsidP="00102E25">
            <w:pPr>
              <w:jc w:val="center"/>
            </w:pPr>
            <w:r>
              <w:t>107-130</w:t>
            </w:r>
          </w:p>
        </w:tc>
      </w:tr>
      <w:tr w:rsidR="00E9280B" w14:paraId="0D1AE927" w14:textId="77777777" w:rsidTr="00102E25">
        <w:tc>
          <w:tcPr>
            <w:tcW w:w="4312" w:type="dxa"/>
            <w:tcBorders>
              <w:left w:val="single" w:sz="6" w:space="0" w:color="auto"/>
              <w:bottom w:val="nil"/>
              <w:right w:val="single" w:sz="6" w:space="0" w:color="auto"/>
            </w:tcBorders>
          </w:tcPr>
          <w:p w14:paraId="1D7D715A" w14:textId="77777777" w:rsidR="00E9280B" w:rsidRDefault="00E9280B" w:rsidP="00102E25">
            <w:r>
              <w:t>Word Attack</w:t>
            </w:r>
          </w:p>
        </w:tc>
        <w:tc>
          <w:tcPr>
            <w:tcW w:w="1620" w:type="dxa"/>
            <w:tcBorders>
              <w:top w:val="nil"/>
              <w:left w:val="single" w:sz="6" w:space="0" w:color="auto"/>
              <w:bottom w:val="nil"/>
              <w:right w:val="single" w:sz="6" w:space="0" w:color="auto"/>
            </w:tcBorders>
          </w:tcPr>
          <w:p w14:paraId="70725333" w14:textId="77777777" w:rsidR="00E9280B" w:rsidRDefault="00E9280B" w:rsidP="00102E25">
            <w:pPr>
              <w:jc w:val="center"/>
            </w:pPr>
            <w:r>
              <w:t>108</w:t>
            </w:r>
          </w:p>
        </w:tc>
        <w:tc>
          <w:tcPr>
            <w:tcW w:w="1620" w:type="dxa"/>
            <w:tcBorders>
              <w:top w:val="nil"/>
              <w:left w:val="single" w:sz="6" w:space="0" w:color="auto"/>
              <w:bottom w:val="nil"/>
              <w:right w:val="single" w:sz="6" w:space="0" w:color="auto"/>
            </w:tcBorders>
          </w:tcPr>
          <w:p w14:paraId="6CEEACA2" w14:textId="77777777" w:rsidR="00E9280B" w:rsidRDefault="00E9280B" w:rsidP="00102E25">
            <w:pPr>
              <w:jc w:val="center"/>
            </w:pPr>
            <w:r>
              <w:t>70</w:t>
            </w:r>
          </w:p>
        </w:tc>
        <w:tc>
          <w:tcPr>
            <w:tcW w:w="2024" w:type="dxa"/>
            <w:tcBorders>
              <w:top w:val="nil"/>
              <w:left w:val="single" w:sz="6" w:space="0" w:color="auto"/>
              <w:bottom w:val="nil"/>
              <w:right w:val="single" w:sz="6" w:space="0" w:color="auto"/>
            </w:tcBorders>
          </w:tcPr>
          <w:p w14:paraId="1B61AC47" w14:textId="77777777" w:rsidR="00E9280B" w:rsidRDefault="00E9280B" w:rsidP="00102E25">
            <w:pPr>
              <w:jc w:val="center"/>
            </w:pPr>
            <w:r>
              <w:t>94-122</w:t>
            </w:r>
          </w:p>
        </w:tc>
      </w:tr>
      <w:tr w:rsidR="00E9280B" w14:paraId="64E28890" w14:textId="77777777" w:rsidTr="00102E25">
        <w:tc>
          <w:tcPr>
            <w:tcW w:w="4312" w:type="dxa"/>
            <w:tcBorders>
              <w:left w:val="single" w:sz="6" w:space="0" w:color="auto"/>
              <w:bottom w:val="nil"/>
              <w:right w:val="single" w:sz="6" w:space="0" w:color="auto"/>
            </w:tcBorders>
          </w:tcPr>
          <w:p w14:paraId="5C6F29F9" w14:textId="77777777" w:rsidR="00E9280B" w:rsidRDefault="00E9280B" w:rsidP="00102E25">
            <w:r>
              <w:t>Oral Reading</w:t>
            </w:r>
          </w:p>
        </w:tc>
        <w:tc>
          <w:tcPr>
            <w:tcW w:w="1620" w:type="dxa"/>
            <w:tcBorders>
              <w:top w:val="nil"/>
              <w:left w:val="single" w:sz="6" w:space="0" w:color="auto"/>
              <w:bottom w:val="nil"/>
              <w:right w:val="single" w:sz="6" w:space="0" w:color="auto"/>
            </w:tcBorders>
          </w:tcPr>
          <w:p w14:paraId="2FAA2720" w14:textId="77777777" w:rsidR="00E9280B" w:rsidRDefault="00E9280B" w:rsidP="00102E25">
            <w:pPr>
              <w:jc w:val="center"/>
            </w:pPr>
            <w:r>
              <w:t>106</w:t>
            </w:r>
          </w:p>
        </w:tc>
        <w:tc>
          <w:tcPr>
            <w:tcW w:w="1620" w:type="dxa"/>
            <w:tcBorders>
              <w:top w:val="nil"/>
              <w:left w:val="single" w:sz="6" w:space="0" w:color="auto"/>
              <w:bottom w:val="nil"/>
              <w:right w:val="single" w:sz="6" w:space="0" w:color="auto"/>
            </w:tcBorders>
          </w:tcPr>
          <w:p w14:paraId="2DABBF28" w14:textId="77777777" w:rsidR="00E9280B" w:rsidRDefault="00E9280B" w:rsidP="00102E25">
            <w:pPr>
              <w:jc w:val="center"/>
            </w:pPr>
            <w:r>
              <w:t>66</w:t>
            </w:r>
          </w:p>
        </w:tc>
        <w:tc>
          <w:tcPr>
            <w:tcW w:w="2024" w:type="dxa"/>
            <w:tcBorders>
              <w:top w:val="nil"/>
              <w:left w:val="single" w:sz="6" w:space="0" w:color="auto"/>
              <w:bottom w:val="nil"/>
              <w:right w:val="single" w:sz="6" w:space="0" w:color="auto"/>
            </w:tcBorders>
          </w:tcPr>
          <w:p w14:paraId="30D134C7" w14:textId="77777777" w:rsidR="00E9280B" w:rsidRDefault="00E9280B" w:rsidP="00102E25">
            <w:pPr>
              <w:jc w:val="center"/>
            </w:pPr>
            <w:r>
              <w:t>95-115</w:t>
            </w:r>
          </w:p>
        </w:tc>
      </w:tr>
      <w:tr w:rsidR="00E9280B" w14:paraId="2DB80DEF" w14:textId="77777777" w:rsidTr="00102E25">
        <w:tc>
          <w:tcPr>
            <w:tcW w:w="4312" w:type="dxa"/>
            <w:tcBorders>
              <w:top w:val="nil"/>
              <w:left w:val="single" w:sz="6" w:space="0" w:color="auto"/>
              <w:bottom w:val="single" w:sz="6" w:space="0" w:color="auto"/>
              <w:right w:val="single" w:sz="6" w:space="0" w:color="auto"/>
            </w:tcBorders>
            <w:shd w:val="clear" w:color="auto" w:fill="FFFFFF"/>
          </w:tcPr>
          <w:p w14:paraId="619DE715" w14:textId="77777777" w:rsidR="00E9280B" w:rsidRDefault="00E9280B" w:rsidP="00102E25">
            <w:r>
              <w:t>Sentence Reading Fluency</w:t>
            </w:r>
          </w:p>
        </w:tc>
        <w:tc>
          <w:tcPr>
            <w:tcW w:w="1620" w:type="dxa"/>
            <w:tcBorders>
              <w:top w:val="nil"/>
              <w:left w:val="single" w:sz="6" w:space="0" w:color="auto"/>
              <w:bottom w:val="single" w:sz="6" w:space="0" w:color="auto"/>
              <w:right w:val="single" w:sz="6" w:space="0" w:color="auto"/>
            </w:tcBorders>
            <w:shd w:val="clear" w:color="auto" w:fill="FFFFFF"/>
          </w:tcPr>
          <w:p w14:paraId="01B70A9E" w14:textId="77777777" w:rsidR="00E9280B" w:rsidRDefault="00E9280B" w:rsidP="00102E25">
            <w:pPr>
              <w:jc w:val="center"/>
            </w:pPr>
            <w:r>
              <w:t>102</w:t>
            </w:r>
          </w:p>
        </w:tc>
        <w:tc>
          <w:tcPr>
            <w:tcW w:w="1620" w:type="dxa"/>
            <w:tcBorders>
              <w:top w:val="nil"/>
              <w:left w:val="single" w:sz="6" w:space="0" w:color="auto"/>
              <w:bottom w:val="single" w:sz="6" w:space="0" w:color="auto"/>
              <w:right w:val="single" w:sz="6" w:space="0" w:color="auto"/>
            </w:tcBorders>
            <w:shd w:val="clear" w:color="auto" w:fill="FFFFFF"/>
          </w:tcPr>
          <w:p w14:paraId="661EF7C8" w14:textId="77777777" w:rsidR="00E9280B" w:rsidRDefault="00E9280B" w:rsidP="00102E25">
            <w:pPr>
              <w:jc w:val="center"/>
            </w:pPr>
            <w:r>
              <w:t>55</w:t>
            </w:r>
          </w:p>
        </w:tc>
        <w:tc>
          <w:tcPr>
            <w:tcW w:w="2024" w:type="dxa"/>
            <w:tcBorders>
              <w:top w:val="nil"/>
              <w:left w:val="single" w:sz="6" w:space="0" w:color="auto"/>
              <w:bottom w:val="single" w:sz="6" w:space="0" w:color="auto"/>
              <w:right w:val="single" w:sz="6" w:space="0" w:color="auto"/>
            </w:tcBorders>
            <w:shd w:val="clear" w:color="auto" w:fill="FFFFFF"/>
          </w:tcPr>
          <w:p w14:paraId="4D14B030" w14:textId="77777777" w:rsidR="00E9280B" w:rsidRDefault="00E9280B" w:rsidP="00102E25">
            <w:pPr>
              <w:jc w:val="center"/>
            </w:pPr>
            <w:r>
              <w:t>93-111</w:t>
            </w:r>
          </w:p>
        </w:tc>
      </w:tr>
      <w:tr w:rsidR="00E9280B" w14:paraId="09F0CD71" w14:textId="77777777" w:rsidTr="00102E25">
        <w:trPr>
          <w:trHeight w:val="255"/>
        </w:trPr>
        <w:tc>
          <w:tcPr>
            <w:tcW w:w="4312" w:type="dxa"/>
            <w:tcBorders>
              <w:top w:val="single" w:sz="6" w:space="0" w:color="auto"/>
              <w:left w:val="single" w:sz="6" w:space="0" w:color="auto"/>
              <w:bottom w:val="nil"/>
              <w:right w:val="single" w:sz="6" w:space="0" w:color="auto"/>
            </w:tcBorders>
            <w:shd w:val="clear" w:color="auto" w:fill="FFFFFF"/>
          </w:tcPr>
          <w:p w14:paraId="08FB6444" w14:textId="77777777" w:rsidR="00E9280B" w:rsidRDefault="00E9280B" w:rsidP="00102E25">
            <w:r>
              <w:t>Applied Problems</w:t>
            </w:r>
          </w:p>
        </w:tc>
        <w:tc>
          <w:tcPr>
            <w:tcW w:w="1620" w:type="dxa"/>
            <w:tcBorders>
              <w:top w:val="single" w:sz="6" w:space="0" w:color="auto"/>
              <w:left w:val="single" w:sz="6" w:space="0" w:color="auto"/>
              <w:bottom w:val="nil"/>
              <w:right w:val="single" w:sz="6" w:space="0" w:color="auto"/>
            </w:tcBorders>
            <w:shd w:val="clear" w:color="auto" w:fill="FFFFFF"/>
          </w:tcPr>
          <w:p w14:paraId="2F424165" w14:textId="77777777" w:rsidR="00E9280B" w:rsidRDefault="00E9280B" w:rsidP="00102E25">
            <w:pPr>
              <w:jc w:val="center"/>
            </w:pPr>
            <w:r>
              <w:t>133</w:t>
            </w:r>
          </w:p>
        </w:tc>
        <w:tc>
          <w:tcPr>
            <w:tcW w:w="1620" w:type="dxa"/>
            <w:tcBorders>
              <w:top w:val="single" w:sz="6" w:space="0" w:color="auto"/>
              <w:left w:val="single" w:sz="6" w:space="0" w:color="auto"/>
              <w:bottom w:val="nil"/>
              <w:right w:val="single" w:sz="6" w:space="0" w:color="auto"/>
            </w:tcBorders>
            <w:shd w:val="clear" w:color="auto" w:fill="FFFFFF"/>
          </w:tcPr>
          <w:p w14:paraId="1BD39E7A" w14:textId="77777777" w:rsidR="00E9280B" w:rsidRDefault="00E9280B" w:rsidP="00102E25">
            <w:pPr>
              <w:jc w:val="center"/>
            </w:pPr>
            <w:r>
              <w:t>99</w:t>
            </w:r>
          </w:p>
        </w:tc>
        <w:tc>
          <w:tcPr>
            <w:tcW w:w="2024" w:type="dxa"/>
            <w:tcBorders>
              <w:top w:val="single" w:sz="6" w:space="0" w:color="auto"/>
              <w:left w:val="single" w:sz="6" w:space="0" w:color="auto"/>
              <w:bottom w:val="nil"/>
              <w:right w:val="single" w:sz="6" w:space="0" w:color="auto"/>
            </w:tcBorders>
            <w:shd w:val="clear" w:color="auto" w:fill="FFFFFF"/>
          </w:tcPr>
          <w:p w14:paraId="20737F8B" w14:textId="77777777" w:rsidR="00E9280B" w:rsidRDefault="00E9280B" w:rsidP="00102E25">
            <w:pPr>
              <w:jc w:val="center"/>
            </w:pPr>
            <w:r>
              <w:t>123-144</w:t>
            </w:r>
          </w:p>
        </w:tc>
      </w:tr>
      <w:tr w:rsidR="00E9280B" w14:paraId="42FDBC61" w14:textId="77777777" w:rsidTr="00102E25">
        <w:trPr>
          <w:trHeight w:val="255"/>
        </w:trPr>
        <w:tc>
          <w:tcPr>
            <w:tcW w:w="4312" w:type="dxa"/>
            <w:tcBorders>
              <w:left w:val="single" w:sz="6" w:space="0" w:color="auto"/>
              <w:bottom w:val="nil"/>
              <w:right w:val="single" w:sz="6" w:space="0" w:color="auto"/>
            </w:tcBorders>
            <w:shd w:val="clear" w:color="auto" w:fill="FFFFFF"/>
          </w:tcPr>
          <w:p w14:paraId="760628A3" w14:textId="77777777" w:rsidR="00E9280B" w:rsidRDefault="00E9280B" w:rsidP="00102E25">
            <w:r>
              <w:t>Calculation</w:t>
            </w:r>
          </w:p>
        </w:tc>
        <w:tc>
          <w:tcPr>
            <w:tcW w:w="1620" w:type="dxa"/>
            <w:tcBorders>
              <w:left w:val="single" w:sz="6" w:space="0" w:color="auto"/>
              <w:bottom w:val="nil"/>
              <w:right w:val="single" w:sz="6" w:space="0" w:color="auto"/>
            </w:tcBorders>
            <w:shd w:val="clear" w:color="auto" w:fill="FFFFFF"/>
          </w:tcPr>
          <w:p w14:paraId="6551E515" w14:textId="77777777" w:rsidR="00E9280B" w:rsidRDefault="00E9280B" w:rsidP="00102E25">
            <w:pPr>
              <w:jc w:val="center"/>
            </w:pPr>
            <w:r>
              <w:t>101</w:t>
            </w:r>
          </w:p>
        </w:tc>
        <w:tc>
          <w:tcPr>
            <w:tcW w:w="1620" w:type="dxa"/>
            <w:tcBorders>
              <w:left w:val="single" w:sz="6" w:space="0" w:color="auto"/>
              <w:bottom w:val="nil"/>
              <w:right w:val="single" w:sz="6" w:space="0" w:color="auto"/>
            </w:tcBorders>
            <w:shd w:val="clear" w:color="auto" w:fill="FFFFFF"/>
          </w:tcPr>
          <w:p w14:paraId="11CE37D0" w14:textId="77777777" w:rsidR="00E9280B" w:rsidRDefault="00E9280B" w:rsidP="00102E25">
            <w:pPr>
              <w:jc w:val="center"/>
            </w:pPr>
            <w:r>
              <w:t>53</w:t>
            </w:r>
          </w:p>
        </w:tc>
        <w:tc>
          <w:tcPr>
            <w:tcW w:w="2024" w:type="dxa"/>
            <w:tcBorders>
              <w:left w:val="single" w:sz="6" w:space="0" w:color="auto"/>
              <w:bottom w:val="nil"/>
              <w:right w:val="single" w:sz="6" w:space="0" w:color="auto"/>
            </w:tcBorders>
            <w:shd w:val="clear" w:color="auto" w:fill="FFFFFF"/>
          </w:tcPr>
          <w:p w14:paraId="2F3FF098" w14:textId="77777777" w:rsidR="00E9280B" w:rsidRDefault="00E9280B" w:rsidP="00102E25">
            <w:pPr>
              <w:jc w:val="center"/>
            </w:pPr>
            <w:r>
              <w:t>93-109</w:t>
            </w:r>
          </w:p>
        </w:tc>
      </w:tr>
      <w:tr w:rsidR="00E9280B" w14:paraId="20CF61B7" w14:textId="77777777" w:rsidTr="00102E25">
        <w:tc>
          <w:tcPr>
            <w:tcW w:w="4312" w:type="dxa"/>
            <w:tcBorders>
              <w:top w:val="nil"/>
              <w:left w:val="single" w:sz="6" w:space="0" w:color="auto"/>
              <w:bottom w:val="nil"/>
              <w:right w:val="single" w:sz="6" w:space="0" w:color="auto"/>
            </w:tcBorders>
          </w:tcPr>
          <w:p w14:paraId="1B30A1D1" w14:textId="77777777" w:rsidR="00E9280B" w:rsidRDefault="00E9280B" w:rsidP="00102E25">
            <w:r>
              <w:t>Math Facts Fluency</w:t>
            </w:r>
          </w:p>
        </w:tc>
        <w:tc>
          <w:tcPr>
            <w:tcW w:w="1620" w:type="dxa"/>
            <w:tcBorders>
              <w:top w:val="nil"/>
              <w:left w:val="single" w:sz="6" w:space="0" w:color="auto"/>
              <w:bottom w:val="nil"/>
              <w:right w:val="single" w:sz="6" w:space="0" w:color="auto"/>
            </w:tcBorders>
          </w:tcPr>
          <w:p w14:paraId="33BC9AD4" w14:textId="77777777" w:rsidR="00E9280B" w:rsidRDefault="00E9280B" w:rsidP="00102E25">
            <w:pPr>
              <w:jc w:val="center"/>
            </w:pPr>
            <w:r>
              <w:t>100</w:t>
            </w:r>
          </w:p>
        </w:tc>
        <w:tc>
          <w:tcPr>
            <w:tcW w:w="1620" w:type="dxa"/>
            <w:tcBorders>
              <w:top w:val="nil"/>
              <w:left w:val="single" w:sz="6" w:space="0" w:color="auto"/>
              <w:bottom w:val="nil"/>
              <w:right w:val="single" w:sz="6" w:space="0" w:color="auto"/>
            </w:tcBorders>
          </w:tcPr>
          <w:p w14:paraId="658C90ED" w14:textId="77777777" w:rsidR="00E9280B" w:rsidRDefault="00E9280B" w:rsidP="00102E25">
            <w:pPr>
              <w:jc w:val="center"/>
            </w:pPr>
            <w:r>
              <w:t>50</w:t>
            </w:r>
          </w:p>
        </w:tc>
        <w:tc>
          <w:tcPr>
            <w:tcW w:w="2024" w:type="dxa"/>
            <w:tcBorders>
              <w:top w:val="nil"/>
              <w:left w:val="single" w:sz="6" w:space="0" w:color="auto"/>
              <w:bottom w:val="nil"/>
              <w:right w:val="single" w:sz="6" w:space="0" w:color="auto"/>
            </w:tcBorders>
            <w:shd w:val="clear" w:color="auto" w:fill="FFFFFF"/>
          </w:tcPr>
          <w:p w14:paraId="5CA0D31A" w14:textId="77777777" w:rsidR="00E9280B" w:rsidRDefault="00E9280B" w:rsidP="00102E25">
            <w:pPr>
              <w:jc w:val="center"/>
            </w:pPr>
            <w:r>
              <w:t>92-107</w:t>
            </w:r>
          </w:p>
        </w:tc>
      </w:tr>
      <w:tr w:rsidR="00E9280B" w14:paraId="5ABB5171" w14:textId="77777777" w:rsidTr="00102E25">
        <w:tc>
          <w:tcPr>
            <w:tcW w:w="4312" w:type="dxa"/>
            <w:tcBorders>
              <w:top w:val="single" w:sz="6" w:space="0" w:color="auto"/>
              <w:left w:val="single" w:sz="6" w:space="0" w:color="auto"/>
              <w:bottom w:val="nil"/>
              <w:right w:val="single" w:sz="6" w:space="0" w:color="auto"/>
            </w:tcBorders>
          </w:tcPr>
          <w:p w14:paraId="4EE47814" w14:textId="77777777" w:rsidR="00E9280B" w:rsidRDefault="00E9280B" w:rsidP="00102E25">
            <w:r>
              <w:t>Spelling</w:t>
            </w:r>
          </w:p>
        </w:tc>
        <w:tc>
          <w:tcPr>
            <w:tcW w:w="1620" w:type="dxa"/>
            <w:tcBorders>
              <w:top w:val="single" w:sz="6" w:space="0" w:color="auto"/>
              <w:left w:val="single" w:sz="6" w:space="0" w:color="auto"/>
              <w:bottom w:val="nil"/>
              <w:right w:val="single" w:sz="6" w:space="0" w:color="auto"/>
            </w:tcBorders>
          </w:tcPr>
          <w:p w14:paraId="2DDF85DC" w14:textId="77777777" w:rsidR="00E9280B" w:rsidRDefault="00E9280B" w:rsidP="00102E25">
            <w:pPr>
              <w:jc w:val="center"/>
            </w:pPr>
            <w:r>
              <w:t>104</w:t>
            </w:r>
          </w:p>
        </w:tc>
        <w:tc>
          <w:tcPr>
            <w:tcW w:w="1620" w:type="dxa"/>
            <w:tcBorders>
              <w:top w:val="single" w:sz="6" w:space="0" w:color="auto"/>
              <w:left w:val="single" w:sz="6" w:space="0" w:color="auto"/>
              <w:bottom w:val="nil"/>
              <w:right w:val="single" w:sz="6" w:space="0" w:color="auto"/>
            </w:tcBorders>
          </w:tcPr>
          <w:p w14:paraId="731F26A8" w14:textId="77777777" w:rsidR="00E9280B" w:rsidRDefault="00E9280B" w:rsidP="00102E25">
            <w:pPr>
              <w:jc w:val="center"/>
            </w:pPr>
            <w:r>
              <w:t>61</w:t>
            </w:r>
          </w:p>
        </w:tc>
        <w:tc>
          <w:tcPr>
            <w:tcW w:w="2024" w:type="dxa"/>
            <w:tcBorders>
              <w:top w:val="single" w:sz="6" w:space="0" w:color="auto"/>
              <w:left w:val="single" w:sz="6" w:space="0" w:color="auto"/>
              <w:bottom w:val="nil"/>
              <w:right w:val="single" w:sz="6" w:space="0" w:color="auto"/>
            </w:tcBorders>
            <w:shd w:val="clear" w:color="auto" w:fill="FFFFFF"/>
          </w:tcPr>
          <w:p w14:paraId="0D1ADDCA" w14:textId="77777777" w:rsidR="00E9280B" w:rsidRDefault="00E9280B" w:rsidP="00102E25">
            <w:pPr>
              <w:jc w:val="center"/>
            </w:pPr>
            <w:r>
              <w:t>96-113</w:t>
            </w:r>
          </w:p>
        </w:tc>
      </w:tr>
      <w:tr w:rsidR="00E9280B" w14:paraId="53B3DA37" w14:textId="77777777" w:rsidTr="00102E25">
        <w:tc>
          <w:tcPr>
            <w:tcW w:w="4312" w:type="dxa"/>
            <w:tcBorders>
              <w:top w:val="nil"/>
              <w:left w:val="single" w:sz="6" w:space="0" w:color="auto"/>
              <w:right w:val="single" w:sz="6" w:space="0" w:color="auto"/>
            </w:tcBorders>
            <w:shd w:val="clear" w:color="auto" w:fill="FFFFFF"/>
          </w:tcPr>
          <w:p w14:paraId="5F304BB1" w14:textId="77777777" w:rsidR="00E9280B" w:rsidRDefault="00E9280B" w:rsidP="00102E25">
            <w:r>
              <w:t>Writing Samples</w:t>
            </w:r>
          </w:p>
        </w:tc>
        <w:tc>
          <w:tcPr>
            <w:tcW w:w="1620" w:type="dxa"/>
            <w:tcBorders>
              <w:top w:val="nil"/>
              <w:left w:val="single" w:sz="6" w:space="0" w:color="auto"/>
              <w:right w:val="single" w:sz="6" w:space="0" w:color="auto"/>
            </w:tcBorders>
            <w:shd w:val="clear" w:color="auto" w:fill="FFFFFF"/>
          </w:tcPr>
          <w:p w14:paraId="5AD4B7DD" w14:textId="77777777" w:rsidR="00E9280B" w:rsidRDefault="00E9280B" w:rsidP="00102E25">
            <w:pPr>
              <w:jc w:val="center"/>
            </w:pPr>
            <w:r>
              <w:t>138</w:t>
            </w:r>
          </w:p>
        </w:tc>
        <w:tc>
          <w:tcPr>
            <w:tcW w:w="1620" w:type="dxa"/>
            <w:tcBorders>
              <w:top w:val="nil"/>
              <w:left w:val="single" w:sz="6" w:space="0" w:color="auto"/>
              <w:right w:val="single" w:sz="6" w:space="0" w:color="auto"/>
            </w:tcBorders>
            <w:shd w:val="clear" w:color="auto" w:fill="FFFFFF"/>
          </w:tcPr>
          <w:p w14:paraId="2D9E8F13" w14:textId="77777777" w:rsidR="00E9280B" w:rsidRDefault="00E9280B" w:rsidP="00102E25">
            <w:pPr>
              <w:jc w:val="center"/>
            </w:pPr>
            <w:r>
              <w:t>99</w:t>
            </w:r>
          </w:p>
        </w:tc>
        <w:tc>
          <w:tcPr>
            <w:tcW w:w="2024" w:type="dxa"/>
            <w:tcBorders>
              <w:top w:val="nil"/>
              <w:left w:val="single" w:sz="6" w:space="0" w:color="auto"/>
              <w:right w:val="single" w:sz="6" w:space="0" w:color="auto"/>
            </w:tcBorders>
            <w:shd w:val="clear" w:color="auto" w:fill="FFFFFF"/>
          </w:tcPr>
          <w:p w14:paraId="36E3940F" w14:textId="77777777" w:rsidR="00E9280B" w:rsidRDefault="00E9280B" w:rsidP="00102E25">
            <w:pPr>
              <w:jc w:val="center"/>
            </w:pPr>
            <w:r>
              <w:t>122-154</w:t>
            </w:r>
          </w:p>
        </w:tc>
      </w:tr>
      <w:tr w:rsidR="00E9280B" w14:paraId="0B4D735A" w14:textId="77777777" w:rsidTr="00102E25">
        <w:tc>
          <w:tcPr>
            <w:tcW w:w="4312" w:type="dxa"/>
            <w:tcBorders>
              <w:top w:val="nil"/>
              <w:left w:val="single" w:sz="6" w:space="0" w:color="auto"/>
              <w:bottom w:val="single" w:sz="6" w:space="0" w:color="auto"/>
              <w:right w:val="single" w:sz="6" w:space="0" w:color="auto"/>
            </w:tcBorders>
            <w:shd w:val="clear" w:color="auto" w:fill="FFFFFF"/>
          </w:tcPr>
          <w:p w14:paraId="35C756DC" w14:textId="77777777" w:rsidR="00E9280B" w:rsidRDefault="00E9280B" w:rsidP="00102E25">
            <w:r>
              <w:t>Sentence Writing Fluency</w:t>
            </w:r>
          </w:p>
        </w:tc>
        <w:tc>
          <w:tcPr>
            <w:tcW w:w="1620" w:type="dxa"/>
            <w:tcBorders>
              <w:top w:val="nil"/>
              <w:left w:val="single" w:sz="6" w:space="0" w:color="auto"/>
              <w:bottom w:val="single" w:sz="6" w:space="0" w:color="auto"/>
              <w:right w:val="single" w:sz="6" w:space="0" w:color="auto"/>
            </w:tcBorders>
            <w:shd w:val="clear" w:color="auto" w:fill="FFFFFF"/>
          </w:tcPr>
          <w:p w14:paraId="3B5BF875" w14:textId="77777777" w:rsidR="00E9280B" w:rsidRDefault="00E9280B" w:rsidP="00102E25">
            <w:pPr>
              <w:jc w:val="center"/>
            </w:pPr>
            <w:r>
              <w:t>102</w:t>
            </w:r>
          </w:p>
        </w:tc>
        <w:tc>
          <w:tcPr>
            <w:tcW w:w="1620" w:type="dxa"/>
            <w:tcBorders>
              <w:top w:val="nil"/>
              <w:left w:val="single" w:sz="6" w:space="0" w:color="auto"/>
              <w:bottom w:val="single" w:sz="6" w:space="0" w:color="auto"/>
              <w:right w:val="single" w:sz="6" w:space="0" w:color="auto"/>
            </w:tcBorders>
            <w:shd w:val="clear" w:color="auto" w:fill="FFFFFF"/>
          </w:tcPr>
          <w:p w14:paraId="525785BB" w14:textId="77777777" w:rsidR="00E9280B" w:rsidRDefault="00E9280B" w:rsidP="00102E25">
            <w:pPr>
              <w:jc w:val="center"/>
            </w:pPr>
            <w:r>
              <w:t>55</w:t>
            </w:r>
          </w:p>
        </w:tc>
        <w:tc>
          <w:tcPr>
            <w:tcW w:w="2024" w:type="dxa"/>
            <w:tcBorders>
              <w:top w:val="nil"/>
              <w:left w:val="single" w:sz="6" w:space="0" w:color="auto"/>
              <w:bottom w:val="single" w:sz="6" w:space="0" w:color="auto"/>
              <w:right w:val="single" w:sz="6" w:space="0" w:color="auto"/>
            </w:tcBorders>
            <w:shd w:val="clear" w:color="auto" w:fill="FFFFFF"/>
          </w:tcPr>
          <w:p w14:paraId="02B23FFD" w14:textId="77777777" w:rsidR="00E9280B" w:rsidRDefault="00E9280B" w:rsidP="00102E25">
            <w:pPr>
              <w:jc w:val="center"/>
            </w:pPr>
            <w:r>
              <w:t>93-111</w:t>
            </w:r>
          </w:p>
        </w:tc>
      </w:tr>
      <w:tr w:rsidR="00E9280B" w14:paraId="3395A1BB" w14:textId="77777777" w:rsidTr="00102E25">
        <w:tc>
          <w:tcPr>
            <w:tcW w:w="4312" w:type="dxa"/>
            <w:tcBorders>
              <w:top w:val="single" w:sz="6" w:space="0" w:color="auto"/>
              <w:left w:val="single" w:sz="6" w:space="0" w:color="auto"/>
              <w:bottom w:val="single" w:sz="6" w:space="0" w:color="auto"/>
              <w:right w:val="single" w:sz="6" w:space="0" w:color="auto"/>
            </w:tcBorders>
            <w:shd w:val="pct5" w:color="auto" w:fill="auto"/>
          </w:tcPr>
          <w:p w14:paraId="354EFE25" w14:textId="77777777" w:rsidR="00E9280B" w:rsidRDefault="00E9280B" w:rsidP="00102E25">
            <w:pPr>
              <w:jc w:val="center"/>
              <w:rPr>
                <w:b/>
              </w:rPr>
            </w:pPr>
          </w:p>
          <w:p w14:paraId="32788FA0" w14:textId="77777777" w:rsidR="00E9280B" w:rsidRDefault="00E9280B" w:rsidP="00102E25">
            <w:pPr>
              <w:jc w:val="center"/>
            </w:pPr>
            <w:r>
              <w:rPr>
                <w:b/>
              </w:rPr>
              <w:t>Composites</w:t>
            </w:r>
          </w:p>
        </w:tc>
        <w:tc>
          <w:tcPr>
            <w:tcW w:w="1620" w:type="dxa"/>
            <w:tcBorders>
              <w:top w:val="single" w:sz="6" w:space="0" w:color="auto"/>
              <w:left w:val="single" w:sz="6" w:space="0" w:color="auto"/>
              <w:bottom w:val="single" w:sz="6" w:space="0" w:color="auto"/>
              <w:right w:val="single" w:sz="6" w:space="0" w:color="auto"/>
            </w:tcBorders>
            <w:shd w:val="pct5" w:color="auto" w:fill="auto"/>
          </w:tcPr>
          <w:p w14:paraId="562AAE93" w14:textId="77777777" w:rsidR="00E9280B" w:rsidRDefault="00E9280B" w:rsidP="00102E25">
            <w:pPr>
              <w:jc w:val="center"/>
              <w:rPr>
                <w:b/>
              </w:rPr>
            </w:pPr>
            <w:r>
              <w:rPr>
                <w:b/>
              </w:rPr>
              <w:t>Standard</w:t>
            </w:r>
          </w:p>
          <w:p w14:paraId="3E781D80" w14:textId="77777777" w:rsidR="00E9280B" w:rsidRDefault="00E9280B" w:rsidP="00102E25">
            <w:pPr>
              <w:jc w:val="center"/>
              <w:rPr>
                <w:b/>
              </w:rPr>
            </w:pPr>
            <w:r>
              <w:rPr>
                <w:b/>
              </w:rPr>
              <w:t>Score</w:t>
            </w:r>
          </w:p>
        </w:tc>
        <w:tc>
          <w:tcPr>
            <w:tcW w:w="1620" w:type="dxa"/>
            <w:tcBorders>
              <w:top w:val="single" w:sz="6" w:space="0" w:color="auto"/>
              <w:left w:val="single" w:sz="6" w:space="0" w:color="auto"/>
              <w:bottom w:val="single" w:sz="6" w:space="0" w:color="auto"/>
              <w:right w:val="single" w:sz="6" w:space="0" w:color="auto"/>
            </w:tcBorders>
            <w:shd w:val="pct5" w:color="auto" w:fill="auto"/>
          </w:tcPr>
          <w:p w14:paraId="21107C70" w14:textId="77777777" w:rsidR="00E9280B" w:rsidRDefault="00E9280B" w:rsidP="00102E25">
            <w:pPr>
              <w:jc w:val="center"/>
              <w:rPr>
                <w:b/>
              </w:rPr>
            </w:pPr>
            <w:r>
              <w:rPr>
                <w:b/>
              </w:rPr>
              <w:t>Percentile Rank</w:t>
            </w:r>
          </w:p>
        </w:tc>
        <w:tc>
          <w:tcPr>
            <w:tcW w:w="2024" w:type="dxa"/>
            <w:tcBorders>
              <w:top w:val="single" w:sz="6" w:space="0" w:color="auto"/>
              <w:left w:val="single" w:sz="6" w:space="0" w:color="auto"/>
              <w:bottom w:val="single" w:sz="6" w:space="0" w:color="auto"/>
              <w:right w:val="single" w:sz="6" w:space="0" w:color="auto"/>
            </w:tcBorders>
            <w:shd w:val="pct5" w:color="auto" w:fill="auto"/>
          </w:tcPr>
          <w:p w14:paraId="10828C5D" w14:textId="77777777" w:rsidR="00E9280B" w:rsidRDefault="00E9280B" w:rsidP="00102E25">
            <w:pPr>
              <w:jc w:val="center"/>
              <w:rPr>
                <w:b/>
              </w:rPr>
            </w:pPr>
            <w:r>
              <w:rPr>
                <w:b/>
              </w:rPr>
              <w:t>95% Confidence</w:t>
            </w:r>
          </w:p>
          <w:p w14:paraId="7B4F7DAF" w14:textId="77777777" w:rsidR="00E9280B" w:rsidRDefault="00E9280B" w:rsidP="00102E25">
            <w:pPr>
              <w:jc w:val="center"/>
            </w:pPr>
            <w:r>
              <w:rPr>
                <w:b/>
              </w:rPr>
              <w:t>Interval</w:t>
            </w:r>
          </w:p>
        </w:tc>
      </w:tr>
      <w:tr w:rsidR="00E9280B" w14:paraId="3DB8FA10" w14:textId="77777777" w:rsidTr="00102E25">
        <w:tc>
          <w:tcPr>
            <w:tcW w:w="4312" w:type="dxa"/>
            <w:tcBorders>
              <w:top w:val="single" w:sz="6" w:space="0" w:color="auto"/>
              <w:left w:val="single" w:sz="6" w:space="0" w:color="auto"/>
              <w:bottom w:val="nil"/>
              <w:right w:val="single" w:sz="6" w:space="0" w:color="auto"/>
            </w:tcBorders>
            <w:shd w:val="clear" w:color="auto" w:fill="FFFFFF"/>
          </w:tcPr>
          <w:p w14:paraId="0E6A3FDB" w14:textId="77777777" w:rsidR="00E9280B" w:rsidRDefault="00E9280B" w:rsidP="00102E25">
            <w:r>
              <w:t>Reading</w:t>
            </w:r>
          </w:p>
        </w:tc>
        <w:tc>
          <w:tcPr>
            <w:tcW w:w="1620" w:type="dxa"/>
            <w:tcBorders>
              <w:top w:val="single" w:sz="6" w:space="0" w:color="auto"/>
              <w:left w:val="single" w:sz="6" w:space="0" w:color="auto"/>
              <w:bottom w:val="nil"/>
              <w:right w:val="single" w:sz="6" w:space="0" w:color="auto"/>
            </w:tcBorders>
            <w:shd w:val="clear" w:color="auto" w:fill="FFFFFF"/>
          </w:tcPr>
          <w:p w14:paraId="1D205B86" w14:textId="77777777" w:rsidR="00E9280B" w:rsidRDefault="00E9280B" w:rsidP="00102E25">
            <w:pPr>
              <w:jc w:val="center"/>
            </w:pPr>
            <w:r>
              <w:t>117</w:t>
            </w:r>
          </w:p>
        </w:tc>
        <w:tc>
          <w:tcPr>
            <w:tcW w:w="1620" w:type="dxa"/>
            <w:tcBorders>
              <w:top w:val="single" w:sz="6" w:space="0" w:color="auto"/>
              <w:left w:val="single" w:sz="6" w:space="0" w:color="auto"/>
              <w:bottom w:val="nil"/>
              <w:right w:val="single" w:sz="6" w:space="0" w:color="auto"/>
            </w:tcBorders>
            <w:shd w:val="clear" w:color="auto" w:fill="FFFFFF"/>
          </w:tcPr>
          <w:p w14:paraId="7D63E889" w14:textId="77777777" w:rsidR="00E9280B" w:rsidRDefault="00E9280B" w:rsidP="00102E25">
            <w:pPr>
              <w:jc w:val="center"/>
            </w:pPr>
            <w:r>
              <w:t>87</w:t>
            </w:r>
          </w:p>
        </w:tc>
        <w:tc>
          <w:tcPr>
            <w:tcW w:w="2024" w:type="dxa"/>
            <w:tcBorders>
              <w:top w:val="single" w:sz="6" w:space="0" w:color="auto"/>
              <w:left w:val="single" w:sz="6" w:space="0" w:color="auto"/>
              <w:bottom w:val="nil"/>
              <w:right w:val="single" w:sz="6" w:space="0" w:color="auto"/>
            </w:tcBorders>
            <w:shd w:val="clear" w:color="auto" w:fill="FFFFFF"/>
          </w:tcPr>
          <w:p w14:paraId="7CDCCD32" w14:textId="77777777" w:rsidR="00E9280B" w:rsidRDefault="00E9280B" w:rsidP="00102E25">
            <w:pPr>
              <w:jc w:val="center"/>
            </w:pPr>
            <w:r>
              <w:t>109-124</w:t>
            </w:r>
          </w:p>
        </w:tc>
      </w:tr>
      <w:tr w:rsidR="00E9280B" w14:paraId="68B512CF" w14:textId="77777777" w:rsidTr="00102E25">
        <w:tc>
          <w:tcPr>
            <w:tcW w:w="4312" w:type="dxa"/>
            <w:tcBorders>
              <w:top w:val="nil"/>
              <w:left w:val="single" w:sz="6" w:space="0" w:color="auto"/>
              <w:bottom w:val="nil"/>
              <w:right w:val="single" w:sz="6" w:space="0" w:color="auto"/>
            </w:tcBorders>
            <w:shd w:val="clear" w:color="auto" w:fill="FFFFFF"/>
          </w:tcPr>
          <w:p w14:paraId="7C5E1E3C" w14:textId="77777777" w:rsidR="00E9280B" w:rsidRDefault="00E9280B" w:rsidP="00102E25">
            <w:r>
              <w:t>Mathematics</w:t>
            </w:r>
          </w:p>
        </w:tc>
        <w:tc>
          <w:tcPr>
            <w:tcW w:w="1620" w:type="dxa"/>
            <w:tcBorders>
              <w:top w:val="nil"/>
              <w:left w:val="single" w:sz="6" w:space="0" w:color="auto"/>
              <w:bottom w:val="nil"/>
              <w:right w:val="single" w:sz="6" w:space="0" w:color="auto"/>
            </w:tcBorders>
            <w:shd w:val="clear" w:color="auto" w:fill="FFFFFF"/>
          </w:tcPr>
          <w:p w14:paraId="41BAEF9D" w14:textId="77777777" w:rsidR="00E9280B" w:rsidRDefault="00E9280B" w:rsidP="00102E25">
            <w:pPr>
              <w:jc w:val="center"/>
            </w:pPr>
            <w:r>
              <w:t>117</w:t>
            </w:r>
          </w:p>
        </w:tc>
        <w:tc>
          <w:tcPr>
            <w:tcW w:w="1620" w:type="dxa"/>
            <w:tcBorders>
              <w:top w:val="nil"/>
              <w:left w:val="single" w:sz="6" w:space="0" w:color="auto"/>
              <w:bottom w:val="nil"/>
              <w:right w:val="single" w:sz="6" w:space="0" w:color="auto"/>
            </w:tcBorders>
            <w:shd w:val="clear" w:color="auto" w:fill="FFFFFF"/>
          </w:tcPr>
          <w:p w14:paraId="3B8731C7" w14:textId="77777777" w:rsidR="00E9280B" w:rsidRDefault="00E9280B" w:rsidP="00102E25">
            <w:pPr>
              <w:jc w:val="center"/>
            </w:pPr>
            <w:r>
              <w:t>87</w:t>
            </w:r>
          </w:p>
        </w:tc>
        <w:tc>
          <w:tcPr>
            <w:tcW w:w="2024" w:type="dxa"/>
            <w:tcBorders>
              <w:top w:val="nil"/>
              <w:left w:val="single" w:sz="6" w:space="0" w:color="auto"/>
              <w:bottom w:val="nil"/>
              <w:right w:val="single" w:sz="6" w:space="0" w:color="auto"/>
            </w:tcBorders>
            <w:shd w:val="clear" w:color="auto" w:fill="FFFFFF"/>
          </w:tcPr>
          <w:p w14:paraId="4C8D6DAB" w14:textId="77777777" w:rsidR="00E9280B" w:rsidRDefault="00E9280B" w:rsidP="00102E25">
            <w:pPr>
              <w:jc w:val="center"/>
            </w:pPr>
            <w:r>
              <w:t>110-124</w:t>
            </w:r>
          </w:p>
        </w:tc>
      </w:tr>
      <w:tr w:rsidR="00E9280B" w14:paraId="0F52A503" w14:textId="77777777" w:rsidTr="00102E25">
        <w:tc>
          <w:tcPr>
            <w:tcW w:w="4312" w:type="dxa"/>
            <w:tcBorders>
              <w:top w:val="nil"/>
              <w:left w:val="single" w:sz="6" w:space="0" w:color="auto"/>
              <w:bottom w:val="single" w:sz="6" w:space="0" w:color="auto"/>
              <w:right w:val="single" w:sz="6" w:space="0" w:color="auto"/>
            </w:tcBorders>
            <w:shd w:val="clear" w:color="auto" w:fill="FFFFFF"/>
          </w:tcPr>
          <w:p w14:paraId="059F794D" w14:textId="77777777" w:rsidR="00E9280B" w:rsidRDefault="00E9280B" w:rsidP="00102E25">
            <w:r>
              <w:t>Written Language</w:t>
            </w:r>
          </w:p>
        </w:tc>
        <w:tc>
          <w:tcPr>
            <w:tcW w:w="1620" w:type="dxa"/>
            <w:tcBorders>
              <w:top w:val="nil"/>
              <w:left w:val="single" w:sz="6" w:space="0" w:color="auto"/>
              <w:bottom w:val="single" w:sz="6" w:space="0" w:color="auto"/>
              <w:right w:val="single" w:sz="6" w:space="0" w:color="auto"/>
            </w:tcBorders>
            <w:shd w:val="clear" w:color="auto" w:fill="FFFFFF"/>
          </w:tcPr>
          <w:p w14:paraId="51FD3A3D" w14:textId="77777777" w:rsidR="00E9280B" w:rsidRDefault="00E9280B" w:rsidP="00102E25">
            <w:pPr>
              <w:jc w:val="center"/>
            </w:pPr>
            <w:r>
              <w:t>123</w:t>
            </w:r>
          </w:p>
        </w:tc>
        <w:tc>
          <w:tcPr>
            <w:tcW w:w="1620" w:type="dxa"/>
            <w:tcBorders>
              <w:top w:val="nil"/>
              <w:left w:val="single" w:sz="6" w:space="0" w:color="auto"/>
              <w:bottom w:val="single" w:sz="6" w:space="0" w:color="auto"/>
              <w:right w:val="single" w:sz="6" w:space="0" w:color="auto"/>
            </w:tcBorders>
            <w:shd w:val="clear" w:color="auto" w:fill="FFFFFF"/>
          </w:tcPr>
          <w:p w14:paraId="7AB029FF" w14:textId="77777777" w:rsidR="00E9280B" w:rsidRDefault="00E9280B" w:rsidP="00102E25">
            <w:pPr>
              <w:jc w:val="center"/>
            </w:pPr>
            <w:r>
              <w:t>94</w:t>
            </w:r>
          </w:p>
        </w:tc>
        <w:tc>
          <w:tcPr>
            <w:tcW w:w="2024" w:type="dxa"/>
            <w:tcBorders>
              <w:top w:val="nil"/>
              <w:left w:val="single" w:sz="6" w:space="0" w:color="auto"/>
              <w:bottom w:val="single" w:sz="6" w:space="0" w:color="auto"/>
              <w:right w:val="single" w:sz="6" w:space="0" w:color="auto"/>
            </w:tcBorders>
            <w:shd w:val="clear" w:color="auto" w:fill="FFFFFF"/>
          </w:tcPr>
          <w:p w14:paraId="534814CB" w14:textId="77777777" w:rsidR="00E9280B" w:rsidRDefault="00E9280B" w:rsidP="00102E25">
            <w:pPr>
              <w:jc w:val="center"/>
            </w:pPr>
            <w:r>
              <w:t>113-133</w:t>
            </w:r>
          </w:p>
        </w:tc>
      </w:tr>
    </w:tbl>
    <w:p w14:paraId="3CEDF031" w14:textId="77777777" w:rsidR="00E9280B" w:rsidRDefault="00E9280B" w:rsidP="00C320E4">
      <w:pPr>
        <w:ind w:right="-180"/>
        <w:rPr>
          <w:rFonts w:ascii="Times New Roman" w:hAnsi="Times New Roman"/>
          <w:u w:val="single"/>
        </w:rPr>
      </w:pPr>
    </w:p>
    <w:p w14:paraId="7EC8E485" w14:textId="77777777" w:rsidR="00E9280B" w:rsidRDefault="00E9280B" w:rsidP="00C320E4">
      <w:pPr>
        <w:ind w:right="-180"/>
        <w:rPr>
          <w:rFonts w:ascii="Times New Roman" w:hAnsi="Times New Roman"/>
          <w:u w:val="single"/>
        </w:rPr>
      </w:pPr>
    </w:p>
    <w:p w14:paraId="4E583E12" w14:textId="77777777" w:rsidR="00E9280B" w:rsidRDefault="00E9280B" w:rsidP="00C320E4">
      <w:pPr>
        <w:ind w:right="-180"/>
        <w:rPr>
          <w:rFonts w:ascii="Times New Roman" w:hAnsi="Times New Roman"/>
          <w:u w:val="single"/>
        </w:rPr>
      </w:pPr>
    </w:p>
    <w:p w14:paraId="20E58336" w14:textId="7BF3AD9C" w:rsidR="00C320E4" w:rsidRPr="008C5B6A" w:rsidRDefault="00C320E4" w:rsidP="00C320E4">
      <w:pPr>
        <w:ind w:right="-180"/>
        <w:rPr>
          <w:rFonts w:ascii="Times New Roman" w:hAnsi="Times New Roman"/>
        </w:rPr>
      </w:pPr>
      <w:r w:rsidRPr="008C5B6A">
        <w:rPr>
          <w:rFonts w:ascii="Times New Roman" w:hAnsi="Times New Roman"/>
          <w:u w:val="single"/>
        </w:rPr>
        <w:t>AUTISM SPECTRUM RATING SCALES – PARENT RATINGS (ASRS - Parent)</w:t>
      </w:r>
    </w:p>
    <w:p w14:paraId="4DB72CF2" w14:textId="77777777" w:rsidR="00BD5C8C" w:rsidRPr="001E0096" w:rsidRDefault="00BD5C8C" w:rsidP="00BD5C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07441FE7" w14:textId="77777777" w:rsidR="00BD5C8C" w:rsidRPr="001E0096" w:rsidRDefault="00BD5C8C" w:rsidP="00BD5C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Completed by:  YYYYYYYYYYYYYYYYYYYYYYY</w:t>
      </w:r>
    </w:p>
    <w:p w14:paraId="6182F4BD" w14:textId="77777777" w:rsidR="00C320E4" w:rsidRPr="008C5B6A" w:rsidRDefault="00C320E4" w:rsidP="00C320E4">
      <w:pPr>
        <w:ind w:right="-180"/>
        <w:rPr>
          <w:rFonts w:ascii="Times New Roman" w:hAnsi="Times New Roman"/>
        </w:rPr>
      </w:pPr>
    </w:p>
    <w:p w14:paraId="77F3D1D8" w14:textId="77777777" w:rsidR="00C320E4" w:rsidRPr="008C5B6A" w:rsidRDefault="00C320E4" w:rsidP="00C320E4">
      <w:pPr>
        <w:ind w:right="-180"/>
        <w:rPr>
          <w:rFonts w:ascii="Times New Roman" w:hAnsi="Times New Roman"/>
        </w:rPr>
      </w:pPr>
      <w:r w:rsidRPr="008C5B6A">
        <w:rPr>
          <w:rFonts w:ascii="Times New Roman" w:hAnsi="Times New Roman"/>
        </w:rPr>
        <w:t xml:space="preserve">The ASRS - Parent is a widely used rating scale that helps quantify observations of children and adolescents that are associated with Autism Spectrum Disorder.  </w:t>
      </w:r>
    </w:p>
    <w:tbl>
      <w:tblPr>
        <w:tblW w:w="0" w:type="auto"/>
        <w:tblLayout w:type="fixed"/>
        <w:tblLook w:val="0000" w:firstRow="0" w:lastRow="0" w:firstColumn="0" w:lastColumn="0" w:noHBand="0" w:noVBand="0"/>
      </w:tblPr>
      <w:tblGrid>
        <w:gridCol w:w="7128"/>
        <w:gridCol w:w="2448"/>
      </w:tblGrid>
      <w:tr w:rsidR="00C320E4" w:rsidRPr="008C5B6A" w14:paraId="6E942BD6" w14:textId="77777777" w:rsidTr="0044123C">
        <w:tc>
          <w:tcPr>
            <w:tcW w:w="9576" w:type="dxa"/>
            <w:gridSpan w:val="2"/>
            <w:tcBorders>
              <w:top w:val="single" w:sz="6" w:space="0" w:color="auto"/>
              <w:left w:val="single" w:sz="6" w:space="0" w:color="auto"/>
              <w:bottom w:val="single" w:sz="6" w:space="0" w:color="auto"/>
              <w:right w:val="single" w:sz="6" w:space="0" w:color="auto"/>
            </w:tcBorders>
          </w:tcPr>
          <w:p w14:paraId="5FC64DD8" w14:textId="77777777" w:rsidR="00C320E4" w:rsidRPr="008C5B6A" w:rsidRDefault="00C320E4" w:rsidP="001C3085">
            <w:pPr>
              <w:jc w:val="center"/>
              <w:rPr>
                <w:rFonts w:ascii="Times New Roman" w:hAnsi="Times New Roman"/>
              </w:rPr>
            </w:pPr>
            <w:r w:rsidRPr="008C5B6A">
              <w:rPr>
                <w:rFonts w:ascii="Times New Roman" w:hAnsi="Times New Roman"/>
              </w:rPr>
              <w:t xml:space="preserve">The ASRS - Parent yields T-Scores with a mean of 50 and a standard deviation of 10. </w:t>
            </w:r>
          </w:p>
          <w:p w14:paraId="55A53368" w14:textId="77777777" w:rsidR="00C320E4" w:rsidRPr="008C5B6A" w:rsidRDefault="00C320E4" w:rsidP="001C3085">
            <w:pPr>
              <w:jc w:val="center"/>
              <w:rPr>
                <w:rFonts w:ascii="Times New Roman" w:hAnsi="Times New Roman"/>
              </w:rPr>
            </w:pPr>
            <w:r w:rsidRPr="008C5B6A">
              <w:rPr>
                <w:rFonts w:ascii="Times New Roman" w:hAnsi="Times New Roman"/>
              </w:rPr>
              <w:t xml:space="preserve">Scores between 61 and 65 are considered above average.  </w:t>
            </w:r>
          </w:p>
          <w:p w14:paraId="3DB1F1C0" w14:textId="77777777" w:rsidR="00C320E4" w:rsidRPr="008C5B6A" w:rsidRDefault="00C320E4" w:rsidP="001C3085">
            <w:pPr>
              <w:jc w:val="center"/>
              <w:rPr>
                <w:rFonts w:ascii="Times New Roman" w:hAnsi="Times New Roman"/>
                <w:b/>
                <w:u w:val="single"/>
              </w:rPr>
            </w:pPr>
            <w:r w:rsidRPr="008C5B6A">
              <w:rPr>
                <w:rFonts w:ascii="Times New Roman" w:hAnsi="Times New Roman"/>
              </w:rPr>
              <w:t>Scores between 66 and 70 are considered much above average.</w:t>
            </w:r>
          </w:p>
        </w:tc>
      </w:tr>
      <w:tr w:rsidR="00C320E4" w:rsidRPr="008C5B6A" w14:paraId="7561F085" w14:textId="77777777" w:rsidTr="0044123C">
        <w:tc>
          <w:tcPr>
            <w:tcW w:w="7128" w:type="dxa"/>
            <w:tcBorders>
              <w:top w:val="single" w:sz="6" w:space="0" w:color="auto"/>
              <w:left w:val="single" w:sz="6" w:space="0" w:color="auto"/>
              <w:bottom w:val="single" w:sz="6" w:space="0" w:color="auto"/>
              <w:right w:val="single" w:sz="6" w:space="0" w:color="auto"/>
            </w:tcBorders>
            <w:shd w:val="pct5" w:color="auto" w:fill="auto"/>
          </w:tcPr>
          <w:p w14:paraId="4562AFD2" w14:textId="77777777" w:rsidR="00C320E4" w:rsidRPr="008C5B6A" w:rsidRDefault="00C320E4" w:rsidP="001C3085">
            <w:pPr>
              <w:rPr>
                <w:rFonts w:ascii="Times New Roman" w:hAnsi="Times New Roman"/>
              </w:rPr>
            </w:pPr>
            <w:r w:rsidRPr="008C5B6A">
              <w:rPr>
                <w:rFonts w:ascii="Times New Roman" w:hAnsi="Times New Roman"/>
                <w:b/>
              </w:rPr>
              <w:t>Content Scales</w:t>
            </w:r>
          </w:p>
        </w:tc>
        <w:tc>
          <w:tcPr>
            <w:tcW w:w="2448" w:type="dxa"/>
            <w:tcBorders>
              <w:top w:val="single" w:sz="6" w:space="0" w:color="auto"/>
              <w:left w:val="single" w:sz="6" w:space="0" w:color="auto"/>
              <w:bottom w:val="single" w:sz="6" w:space="0" w:color="auto"/>
              <w:right w:val="single" w:sz="6" w:space="0" w:color="auto"/>
            </w:tcBorders>
            <w:shd w:val="pct5" w:color="auto" w:fill="auto"/>
          </w:tcPr>
          <w:p w14:paraId="75FFE786" w14:textId="77777777" w:rsidR="00C320E4" w:rsidRPr="008C5B6A" w:rsidRDefault="00C320E4" w:rsidP="001C3085">
            <w:pPr>
              <w:jc w:val="center"/>
              <w:rPr>
                <w:rFonts w:ascii="Times New Roman" w:hAnsi="Times New Roman"/>
              </w:rPr>
            </w:pPr>
            <w:r w:rsidRPr="008C5B6A">
              <w:rPr>
                <w:rFonts w:ascii="Times New Roman" w:hAnsi="Times New Roman"/>
                <w:b/>
              </w:rPr>
              <w:t>T-Score</w:t>
            </w:r>
          </w:p>
        </w:tc>
      </w:tr>
      <w:tr w:rsidR="00C320E4" w:rsidRPr="008C5B6A" w14:paraId="68B94519" w14:textId="77777777" w:rsidTr="0044123C">
        <w:tc>
          <w:tcPr>
            <w:tcW w:w="7128" w:type="dxa"/>
            <w:tcBorders>
              <w:top w:val="single" w:sz="6" w:space="0" w:color="auto"/>
              <w:left w:val="single" w:sz="6" w:space="0" w:color="auto"/>
              <w:bottom w:val="nil"/>
              <w:right w:val="single" w:sz="6" w:space="0" w:color="auto"/>
            </w:tcBorders>
          </w:tcPr>
          <w:p w14:paraId="49550D6F" w14:textId="77777777" w:rsidR="00C320E4" w:rsidRPr="008C5B6A" w:rsidRDefault="00C320E4" w:rsidP="001C3085">
            <w:pPr>
              <w:rPr>
                <w:rFonts w:ascii="Times New Roman" w:hAnsi="Times New Roman"/>
              </w:rPr>
            </w:pPr>
            <w:r w:rsidRPr="008C5B6A">
              <w:rPr>
                <w:rFonts w:ascii="Times New Roman" w:hAnsi="Times New Roman"/>
              </w:rPr>
              <w:t>Social / Communication</w:t>
            </w:r>
          </w:p>
        </w:tc>
        <w:tc>
          <w:tcPr>
            <w:tcW w:w="2448" w:type="dxa"/>
            <w:tcBorders>
              <w:top w:val="single" w:sz="6" w:space="0" w:color="auto"/>
              <w:left w:val="nil"/>
              <w:bottom w:val="nil"/>
              <w:right w:val="single" w:sz="6" w:space="0" w:color="auto"/>
            </w:tcBorders>
          </w:tcPr>
          <w:p w14:paraId="5EF1438C" w14:textId="10CE315E" w:rsidR="00C320E4" w:rsidRPr="008C5B6A" w:rsidRDefault="00C320E4" w:rsidP="001C3085">
            <w:pPr>
              <w:jc w:val="center"/>
              <w:rPr>
                <w:rFonts w:ascii="Times New Roman" w:hAnsi="Times New Roman"/>
              </w:rPr>
            </w:pPr>
          </w:p>
        </w:tc>
      </w:tr>
      <w:tr w:rsidR="00C320E4" w:rsidRPr="008C5B6A" w14:paraId="528622D5" w14:textId="77777777" w:rsidTr="001C3085">
        <w:tc>
          <w:tcPr>
            <w:tcW w:w="7128" w:type="dxa"/>
            <w:tcBorders>
              <w:top w:val="nil"/>
              <w:left w:val="single" w:sz="6" w:space="0" w:color="auto"/>
              <w:bottom w:val="nil"/>
              <w:right w:val="single" w:sz="6" w:space="0" w:color="auto"/>
            </w:tcBorders>
          </w:tcPr>
          <w:p w14:paraId="269CB7DC" w14:textId="77777777" w:rsidR="00C320E4" w:rsidRPr="008C5B6A" w:rsidRDefault="00C320E4" w:rsidP="001C3085">
            <w:pPr>
              <w:rPr>
                <w:rFonts w:ascii="Times New Roman" w:hAnsi="Times New Roman"/>
              </w:rPr>
            </w:pPr>
            <w:r w:rsidRPr="008C5B6A">
              <w:rPr>
                <w:rFonts w:ascii="Times New Roman" w:hAnsi="Times New Roman"/>
              </w:rPr>
              <w:t>Unusual Behaviors</w:t>
            </w:r>
          </w:p>
        </w:tc>
        <w:tc>
          <w:tcPr>
            <w:tcW w:w="2448" w:type="dxa"/>
            <w:tcBorders>
              <w:top w:val="nil"/>
              <w:left w:val="nil"/>
              <w:bottom w:val="nil"/>
              <w:right w:val="single" w:sz="6" w:space="0" w:color="auto"/>
            </w:tcBorders>
          </w:tcPr>
          <w:p w14:paraId="65463C5A" w14:textId="5148A981" w:rsidR="00C320E4" w:rsidRPr="008C5B6A" w:rsidRDefault="00C320E4" w:rsidP="001C3085">
            <w:pPr>
              <w:jc w:val="center"/>
              <w:rPr>
                <w:rFonts w:ascii="Times New Roman" w:hAnsi="Times New Roman"/>
              </w:rPr>
            </w:pPr>
          </w:p>
        </w:tc>
      </w:tr>
      <w:tr w:rsidR="00C320E4" w:rsidRPr="008C5B6A" w14:paraId="2DE3312A" w14:textId="77777777" w:rsidTr="0044123C">
        <w:tc>
          <w:tcPr>
            <w:tcW w:w="7128" w:type="dxa"/>
            <w:tcBorders>
              <w:top w:val="nil"/>
              <w:left w:val="single" w:sz="6" w:space="0" w:color="auto"/>
              <w:bottom w:val="single" w:sz="6" w:space="0" w:color="auto"/>
              <w:right w:val="single" w:sz="6" w:space="0" w:color="auto"/>
            </w:tcBorders>
          </w:tcPr>
          <w:p w14:paraId="7EF332EC" w14:textId="77777777" w:rsidR="00C320E4" w:rsidRPr="008C5B6A" w:rsidRDefault="00C320E4" w:rsidP="001C3085">
            <w:pPr>
              <w:rPr>
                <w:rFonts w:ascii="Times New Roman" w:hAnsi="Times New Roman"/>
              </w:rPr>
            </w:pPr>
            <w:r w:rsidRPr="008C5B6A">
              <w:rPr>
                <w:rFonts w:ascii="Times New Roman" w:hAnsi="Times New Roman"/>
              </w:rPr>
              <w:t>Self-Regulation</w:t>
            </w:r>
          </w:p>
        </w:tc>
        <w:tc>
          <w:tcPr>
            <w:tcW w:w="2448" w:type="dxa"/>
            <w:tcBorders>
              <w:top w:val="nil"/>
              <w:left w:val="nil"/>
              <w:bottom w:val="single" w:sz="6" w:space="0" w:color="auto"/>
              <w:right w:val="single" w:sz="6" w:space="0" w:color="auto"/>
            </w:tcBorders>
          </w:tcPr>
          <w:p w14:paraId="52F57701" w14:textId="6B9BA934" w:rsidR="00C320E4" w:rsidRPr="008C5B6A" w:rsidRDefault="00C320E4" w:rsidP="001C3085">
            <w:pPr>
              <w:jc w:val="center"/>
              <w:rPr>
                <w:rFonts w:ascii="Times New Roman" w:hAnsi="Times New Roman"/>
              </w:rPr>
            </w:pPr>
          </w:p>
        </w:tc>
      </w:tr>
      <w:tr w:rsidR="00C320E4" w:rsidRPr="008C5B6A" w14:paraId="43C80885" w14:textId="77777777" w:rsidTr="0044123C">
        <w:tc>
          <w:tcPr>
            <w:tcW w:w="7128" w:type="dxa"/>
            <w:tcBorders>
              <w:top w:val="single" w:sz="6" w:space="0" w:color="auto"/>
              <w:left w:val="single" w:sz="6" w:space="0" w:color="auto"/>
              <w:bottom w:val="single" w:sz="6" w:space="0" w:color="auto"/>
              <w:right w:val="single" w:sz="6" w:space="0" w:color="auto"/>
            </w:tcBorders>
            <w:shd w:val="pct5" w:color="auto" w:fill="auto"/>
          </w:tcPr>
          <w:p w14:paraId="7FE1DCE3" w14:textId="77777777" w:rsidR="00C320E4" w:rsidRPr="008C5B6A" w:rsidRDefault="00C320E4" w:rsidP="001C3085">
            <w:pPr>
              <w:rPr>
                <w:rFonts w:ascii="Times New Roman" w:hAnsi="Times New Roman"/>
                <w:b/>
              </w:rPr>
            </w:pPr>
            <w:r w:rsidRPr="008C5B6A">
              <w:rPr>
                <w:rFonts w:ascii="Times New Roman" w:hAnsi="Times New Roman"/>
                <w:b/>
              </w:rPr>
              <w:t>Treatment Scales</w:t>
            </w:r>
          </w:p>
        </w:tc>
        <w:tc>
          <w:tcPr>
            <w:tcW w:w="2448" w:type="dxa"/>
            <w:tcBorders>
              <w:top w:val="single" w:sz="6" w:space="0" w:color="auto"/>
              <w:left w:val="single" w:sz="6" w:space="0" w:color="auto"/>
              <w:bottom w:val="single" w:sz="6" w:space="0" w:color="auto"/>
              <w:right w:val="single" w:sz="6" w:space="0" w:color="auto"/>
            </w:tcBorders>
            <w:shd w:val="pct5" w:color="auto" w:fill="auto"/>
          </w:tcPr>
          <w:p w14:paraId="16E3FF5B" w14:textId="77777777" w:rsidR="00C320E4" w:rsidRPr="008C5B6A" w:rsidRDefault="00C320E4" w:rsidP="001C3085">
            <w:pPr>
              <w:jc w:val="center"/>
              <w:rPr>
                <w:rFonts w:ascii="Times New Roman" w:hAnsi="Times New Roman"/>
                <w:b/>
              </w:rPr>
            </w:pPr>
            <w:r w:rsidRPr="008C5B6A">
              <w:rPr>
                <w:rFonts w:ascii="Times New Roman" w:hAnsi="Times New Roman"/>
                <w:b/>
              </w:rPr>
              <w:t>T-Scores</w:t>
            </w:r>
          </w:p>
        </w:tc>
      </w:tr>
      <w:tr w:rsidR="00C320E4" w:rsidRPr="008C5B6A" w14:paraId="0F91CBE8" w14:textId="77777777" w:rsidTr="001C3085">
        <w:tc>
          <w:tcPr>
            <w:tcW w:w="7128" w:type="dxa"/>
            <w:tcBorders>
              <w:top w:val="single" w:sz="6" w:space="0" w:color="auto"/>
              <w:left w:val="single" w:sz="6" w:space="0" w:color="auto"/>
              <w:right w:val="single" w:sz="6" w:space="0" w:color="auto"/>
            </w:tcBorders>
          </w:tcPr>
          <w:p w14:paraId="6BFBB493" w14:textId="77777777" w:rsidR="00C320E4" w:rsidRPr="008C5B6A" w:rsidRDefault="00C320E4" w:rsidP="001C3085">
            <w:pPr>
              <w:rPr>
                <w:rFonts w:ascii="Times New Roman" w:hAnsi="Times New Roman"/>
              </w:rPr>
            </w:pPr>
            <w:r w:rsidRPr="008C5B6A">
              <w:rPr>
                <w:rFonts w:ascii="Times New Roman" w:hAnsi="Times New Roman"/>
              </w:rPr>
              <w:t>Peer Socialization</w:t>
            </w:r>
          </w:p>
        </w:tc>
        <w:tc>
          <w:tcPr>
            <w:tcW w:w="2448" w:type="dxa"/>
            <w:tcBorders>
              <w:top w:val="single" w:sz="6" w:space="0" w:color="auto"/>
              <w:left w:val="nil"/>
              <w:right w:val="single" w:sz="6" w:space="0" w:color="auto"/>
            </w:tcBorders>
          </w:tcPr>
          <w:p w14:paraId="324B5893" w14:textId="2D5A3FA1" w:rsidR="00C320E4" w:rsidRPr="008C5B6A" w:rsidRDefault="00C320E4" w:rsidP="001C3085">
            <w:pPr>
              <w:jc w:val="center"/>
              <w:rPr>
                <w:rFonts w:ascii="Times New Roman" w:hAnsi="Times New Roman"/>
              </w:rPr>
            </w:pPr>
          </w:p>
        </w:tc>
      </w:tr>
      <w:tr w:rsidR="00C320E4" w:rsidRPr="008C5B6A" w14:paraId="40C925B8" w14:textId="77777777" w:rsidTr="001C3085">
        <w:tc>
          <w:tcPr>
            <w:tcW w:w="7128" w:type="dxa"/>
            <w:tcBorders>
              <w:left w:val="single" w:sz="6" w:space="0" w:color="auto"/>
              <w:right w:val="single" w:sz="6" w:space="0" w:color="auto"/>
            </w:tcBorders>
          </w:tcPr>
          <w:p w14:paraId="67484837" w14:textId="77777777" w:rsidR="00C320E4" w:rsidRPr="008C5B6A" w:rsidRDefault="00C320E4" w:rsidP="001C3085">
            <w:pPr>
              <w:rPr>
                <w:rFonts w:ascii="Times New Roman" w:hAnsi="Times New Roman"/>
              </w:rPr>
            </w:pPr>
            <w:r w:rsidRPr="008C5B6A">
              <w:rPr>
                <w:rFonts w:ascii="Times New Roman" w:hAnsi="Times New Roman"/>
              </w:rPr>
              <w:t>Adult Socialization</w:t>
            </w:r>
          </w:p>
        </w:tc>
        <w:tc>
          <w:tcPr>
            <w:tcW w:w="2448" w:type="dxa"/>
            <w:tcBorders>
              <w:left w:val="nil"/>
              <w:right w:val="single" w:sz="6" w:space="0" w:color="auto"/>
            </w:tcBorders>
          </w:tcPr>
          <w:p w14:paraId="5B074404" w14:textId="7A47CBCA" w:rsidR="00C320E4" w:rsidRPr="008C5B6A" w:rsidRDefault="00C320E4" w:rsidP="001C3085">
            <w:pPr>
              <w:jc w:val="center"/>
              <w:rPr>
                <w:rFonts w:ascii="Times New Roman" w:hAnsi="Times New Roman"/>
              </w:rPr>
            </w:pPr>
          </w:p>
        </w:tc>
      </w:tr>
      <w:tr w:rsidR="00C320E4" w:rsidRPr="008C5B6A" w14:paraId="625C03CE" w14:textId="77777777" w:rsidTr="001C3085">
        <w:tc>
          <w:tcPr>
            <w:tcW w:w="7128" w:type="dxa"/>
            <w:tcBorders>
              <w:left w:val="single" w:sz="6" w:space="0" w:color="auto"/>
              <w:right w:val="single" w:sz="6" w:space="0" w:color="auto"/>
            </w:tcBorders>
          </w:tcPr>
          <w:p w14:paraId="7FB8DCA1" w14:textId="77777777" w:rsidR="00C320E4" w:rsidRPr="008C5B6A" w:rsidRDefault="00C320E4" w:rsidP="001C3085">
            <w:pPr>
              <w:rPr>
                <w:rFonts w:ascii="Times New Roman" w:hAnsi="Times New Roman"/>
              </w:rPr>
            </w:pPr>
            <w:r w:rsidRPr="008C5B6A">
              <w:rPr>
                <w:rFonts w:ascii="Times New Roman" w:hAnsi="Times New Roman"/>
              </w:rPr>
              <w:t>Social / Emotional Reciprocity</w:t>
            </w:r>
          </w:p>
        </w:tc>
        <w:tc>
          <w:tcPr>
            <w:tcW w:w="2448" w:type="dxa"/>
            <w:tcBorders>
              <w:left w:val="nil"/>
              <w:right w:val="single" w:sz="6" w:space="0" w:color="auto"/>
            </w:tcBorders>
          </w:tcPr>
          <w:p w14:paraId="71F5160E" w14:textId="2F620F73" w:rsidR="00C320E4" w:rsidRPr="008C5B6A" w:rsidRDefault="00C320E4" w:rsidP="001C3085">
            <w:pPr>
              <w:jc w:val="center"/>
              <w:rPr>
                <w:rFonts w:ascii="Times New Roman" w:hAnsi="Times New Roman"/>
              </w:rPr>
            </w:pPr>
          </w:p>
        </w:tc>
      </w:tr>
      <w:tr w:rsidR="00C320E4" w:rsidRPr="008C5B6A" w14:paraId="72EE755D" w14:textId="77777777" w:rsidTr="001C3085">
        <w:tc>
          <w:tcPr>
            <w:tcW w:w="7128" w:type="dxa"/>
            <w:tcBorders>
              <w:left w:val="single" w:sz="6" w:space="0" w:color="auto"/>
              <w:right w:val="single" w:sz="6" w:space="0" w:color="auto"/>
            </w:tcBorders>
          </w:tcPr>
          <w:p w14:paraId="7F0AE540" w14:textId="77777777" w:rsidR="00C320E4" w:rsidRPr="008C5B6A" w:rsidRDefault="00C320E4" w:rsidP="001C3085">
            <w:pPr>
              <w:rPr>
                <w:rFonts w:ascii="Times New Roman" w:hAnsi="Times New Roman"/>
              </w:rPr>
            </w:pPr>
            <w:r w:rsidRPr="008C5B6A">
              <w:rPr>
                <w:rFonts w:ascii="Times New Roman" w:hAnsi="Times New Roman"/>
              </w:rPr>
              <w:t>Atypical Language</w:t>
            </w:r>
          </w:p>
        </w:tc>
        <w:tc>
          <w:tcPr>
            <w:tcW w:w="2448" w:type="dxa"/>
            <w:tcBorders>
              <w:left w:val="nil"/>
              <w:right w:val="single" w:sz="6" w:space="0" w:color="auto"/>
            </w:tcBorders>
          </w:tcPr>
          <w:p w14:paraId="6009CC46" w14:textId="5FF78D69" w:rsidR="00C320E4" w:rsidRPr="008C5B6A" w:rsidRDefault="00C320E4" w:rsidP="001C3085">
            <w:pPr>
              <w:jc w:val="center"/>
              <w:rPr>
                <w:rFonts w:ascii="Times New Roman" w:hAnsi="Times New Roman"/>
              </w:rPr>
            </w:pPr>
          </w:p>
        </w:tc>
      </w:tr>
      <w:tr w:rsidR="00C320E4" w:rsidRPr="008C5B6A" w14:paraId="7920E95D" w14:textId="77777777" w:rsidTr="001C3085">
        <w:tc>
          <w:tcPr>
            <w:tcW w:w="7128" w:type="dxa"/>
            <w:tcBorders>
              <w:left w:val="single" w:sz="6" w:space="0" w:color="auto"/>
              <w:right w:val="single" w:sz="6" w:space="0" w:color="auto"/>
            </w:tcBorders>
          </w:tcPr>
          <w:p w14:paraId="41196C1E" w14:textId="77777777" w:rsidR="00C320E4" w:rsidRPr="008C5B6A" w:rsidRDefault="00C320E4" w:rsidP="001C3085">
            <w:pPr>
              <w:rPr>
                <w:rFonts w:ascii="Times New Roman" w:hAnsi="Times New Roman"/>
              </w:rPr>
            </w:pPr>
            <w:r w:rsidRPr="008C5B6A">
              <w:rPr>
                <w:rFonts w:ascii="Times New Roman" w:hAnsi="Times New Roman"/>
              </w:rPr>
              <w:t>Stereotypy</w:t>
            </w:r>
          </w:p>
        </w:tc>
        <w:tc>
          <w:tcPr>
            <w:tcW w:w="2448" w:type="dxa"/>
            <w:tcBorders>
              <w:left w:val="nil"/>
              <w:right w:val="single" w:sz="6" w:space="0" w:color="auto"/>
            </w:tcBorders>
          </w:tcPr>
          <w:p w14:paraId="07559424" w14:textId="36F8DECB" w:rsidR="00C320E4" w:rsidRPr="008C5B6A" w:rsidRDefault="00C320E4" w:rsidP="001C3085">
            <w:pPr>
              <w:jc w:val="center"/>
              <w:rPr>
                <w:rFonts w:ascii="Times New Roman" w:hAnsi="Times New Roman"/>
              </w:rPr>
            </w:pPr>
          </w:p>
        </w:tc>
      </w:tr>
      <w:tr w:rsidR="00C320E4" w:rsidRPr="008C5B6A" w14:paraId="0526ECFF" w14:textId="77777777" w:rsidTr="001C3085">
        <w:tc>
          <w:tcPr>
            <w:tcW w:w="7128" w:type="dxa"/>
            <w:tcBorders>
              <w:left w:val="single" w:sz="6" w:space="0" w:color="auto"/>
              <w:right w:val="single" w:sz="6" w:space="0" w:color="auto"/>
            </w:tcBorders>
          </w:tcPr>
          <w:p w14:paraId="7EA58F24" w14:textId="77777777" w:rsidR="00C320E4" w:rsidRPr="008C5B6A" w:rsidRDefault="00C320E4" w:rsidP="001C3085">
            <w:pPr>
              <w:rPr>
                <w:rFonts w:ascii="Times New Roman" w:hAnsi="Times New Roman"/>
              </w:rPr>
            </w:pPr>
            <w:r w:rsidRPr="008C5B6A">
              <w:rPr>
                <w:rFonts w:ascii="Times New Roman" w:hAnsi="Times New Roman"/>
              </w:rPr>
              <w:t>Behavioral Rigidity</w:t>
            </w:r>
          </w:p>
        </w:tc>
        <w:tc>
          <w:tcPr>
            <w:tcW w:w="2448" w:type="dxa"/>
            <w:tcBorders>
              <w:left w:val="nil"/>
              <w:right w:val="single" w:sz="6" w:space="0" w:color="auto"/>
            </w:tcBorders>
          </w:tcPr>
          <w:p w14:paraId="307149BF" w14:textId="0487EFEF" w:rsidR="00C320E4" w:rsidRPr="008C5B6A" w:rsidRDefault="00C320E4" w:rsidP="001C3085">
            <w:pPr>
              <w:jc w:val="center"/>
              <w:rPr>
                <w:rFonts w:ascii="Times New Roman" w:hAnsi="Times New Roman"/>
              </w:rPr>
            </w:pPr>
          </w:p>
        </w:tc>
      </w:tr>
      <w:tr w:rsidR="00C320E4" w:rsidRPr="008C5B6A" w14:paraId="31CB7419" w14:textId="77777777" w:rsidTr="001C3085">
        <w:tc>
          <w:tcPr>
            <w:tcW w:w="7128" w:type="dxa"/>
            <w:tcBorders>
              <w:left w:val="single" w:sz="6" w:space="0" w:color="auto"/>
              <w:right w:val="single" w:sz="6" w:space="0" w:color="auto"/>
            </w:tcBorders>
          </w:tcPr>
          <w:p w14:paraId="415EA67D" w14:textId="77777777" w:rsidR="00C320E4" w:rsidRPr="008C5B6A" w:rsidRDefault="00C320E4" w:rsidP="001C3085">
            <w:pPr>
              <w:rPr>
                <w:rFonts w:ascii="Times New Roman" w:hAnsi="Times New Roman"/>
              </w:rPr>
            </w:pPr>
            <w:r w:rsidRPr="008C5B6A">
              <w:rPr>
                <w:rFonts w:ascii="Times New Roman" w:hAnsi="Times New Roman"/>
              </w:rPr>
              <w:t>Sensory Sensitivity</w:t>
            </w:r>
          </w:p>
        </w:tc>
        <w:tc>
          <w:tcPr>
            <w:tcW w:w="2448" w:type="dxa"/>
            <w:tcBorders>
              <w:left w:val="nil"/>
              <w:right w:val="single" w:sz="6" w:space="0" w:color="auto"/>
            </w:tcBorders>
          </w:tcPr>
          <w:p w14:paraId="6725D78F" w14:textId="6E0C63A9" w:rsidR="00C320E4" w:rsidRPr="008C5B6A" w:rsidRDefault="00C320E4" w:rsidP="001C3085">
            <w:pPr>
              <w:jc w:val="center"/>
              <w:rPr>
                <w:rFonts w:ascii="Times New Roman" w:hAnsi="Times New Roman"/>
              </w:rPr>
            </w:pPr>
          </w:p>
        </w:tc>
      </w:tr>
      <w:tr w:rsidR="00C320E4" w:rsidRPr="008C5B6A" w14:paraId="12AE5863" w14:textId="77777777" w:rsidTr="001C3085">
        <w:tc>
          <w:tcPr>
            <w:tcW w:w="7128" w:type="dxa"/>
            <w:tcBorders>
              <w:left w:val="single" w:sz="6" w:space="0" w:color="auto"/>
              <w:bottom w:val="single" w:sz="6" w:space="0" w:color="auto"/>
              <w:right w:val="single" w:sz="6" w:space="0" w:color="auto"/>
            </w:tcBorders>
          </w:tcPr>
          <w:p w14:paraId="6531B32E" w14:textId="77777777" w:rsidR="00C320E4" w:rsidRPr="008C5B6A" w:rsidRDefault="00C320E4" w:rsidP="001C3085">
            <w:pPr>
              <w:rPr>
                <w:rFonts w:ascii="Times New Roman" w:hAnsi="Times New Roman"/>
              </w:rPr>
            </w:pPr>
            <w:r w:rsidRPr="008C5B6A">
              <w:rPr>
                <w:rFonts w:ascii="Times New Roman" w:hAnsi="Times New Roman"/>
              </w:rPr>
              <w:t>Attention</w:t>
            </w:r>
          </w:p>
        </w:tc>
        <w:tc>
          <w:tcPr>
            <w:tcW w:w="2448" w:type="dxa"/>
            <w:tcBorders>
              <w:left w:val="nil"/>
              <w:bottom w:val="single" w:sz="6" w:space="0" w:color="auto"/>
              <w:right w:val="single" w:sz="6" w:space="0" w:color="auto"/>
            </w:tcBorders>
          </w:tcPr>
          <w:p w14:paraId="3EB3CC38" w14:textId="6C58414E" w:rsidR="00C320E4" w:rsidRPr="008C5B6A" w:rsidRDefault="00C320E4" w:rsidP="001C3085">
            <w:pPr>
              <w:jc w:val="center"/>
              <w:rPr>
                <w:rFonts w:ascii="Times New Roman" w:hAnsi="Times New Roman"/>
              </w:rPr>
            </w:pPr>
          </w:p>
        </w:tc>
      </w:tr>
      <w:tr w:rsidR="00C320E4" w:rsidRPr="008C5B6A" w14:paraId="16C52167" w14:textId="77777777" w:rsidTr="00CD70F8">
        <w:tc>
          <w:tcPr>
            <w:tcW w:w="9576" w:type="dxa"/>
            <w:gridSpan w:val="2"/>
            <w:tcBorders>
              <w:left w:val="single" w:sz="6" w:space="0" w:color="auto"/>
              <w:bottom w:val="single" w:sz="6" w:space="0" w:color="000000"/>
              <w:right w:val="single" w:sz="6" w:space="0" w:color="auto"/>
            </w:tcBorders>
          </w:tcPr>
          <w:p w14:paraId="458191DA" w14:textId="77777777" w:rsidR="00C320E4" w:rsidRPr="008C5B6A" w:rsidRDefault="00C320E4" w:rsidP="001C3085">
            <w:pPr>
              <w:jc w:val="center"/>
              <w:rPr>
                <w:rFonts w:ascii="Times New Roman" w:hAnsi="Times New Roman"/>
              </w:rPr>
            </w:pPr>
            <w:r w:rsidRPr="008C5B6A">
              <w:rPr>
                <w:rFonts w:ascii="Times New Roman" w:hAnsi="Times New Roman"/>
              </w:rPr>
              <w:t>The ASRS Total Score examines the extent to which the child’s / adolescent’s behaviors are similar to those of children / adolescents diagnosed with Autism Spectrum Disorder.</w:t>
            </w:r>
          </w:p>
        </w:tc>
      </w:tr>
      <w:tr w:rsidR="00C320E4" w:rsidRPr="008C5B6A" w14:paraId="245BB0C4" w14:textId="77777777" w:rsidTr="00CD70F8">
        <w:tc>
          <w:tcPr>
            <w:tcW w:w="7128" w:type="dxa"/>
            <w:tcBorders>
              <w:top w:val="single" w:sz="6" w:space="0" w:color="000000"/>
              <w:left w:val="single" w:sz="6" w:space="0" w:color="000000"/>
              <w:bottom w:val="single" w:sz="6" w:space="0" w:color="000000"/>
              <w:right w:val="single" w:sz="6" w:space="0" w:color="000000"/>
            </w:tcBorders>
            <w:shd w:val="pct5" w:color="auto" w:fill="auto"/>
          </w:tcPr>
          <w:p w14:paraId="239F31A7" w14:textId="77777777" w:rsidR="00C320E4" w:rsidRPr="008C5B6A" w:rsidRDefault="00C320E4" w:rsidP="001C3085">
            <w:pPr>
              <w:rPr>
                <w:rFonts w:ascii="Times New Roman" w:hAnsi="Times New Roman"/>
                <w:b/>
              </w:rPr>
            </w:pPr>
            <w:r w:rsidRPr="008C5B6A">
              <w:rPr>
                <w:rFonts w:ascii="Times New Roman" w:hAnsi="Times New Roman"/>
                <w:b/>
              </w:rPr>
              <w:t>Total Score</w:t>
            </w:r>
          </w:p>
        </w:tc>
        <w:tc>
          <w:tcPr>
            <w:tcW w:w="2448" w:type="dxa"/>
            <w:tcBorders>
              <w:top w:val="single" w:sz="6" w:space="0" w:color="000000"/>
              <w:left w:val="single" w:sz="6" w:space="0" w:color="000000"/>
              <w:bottom w:val="single" w:sz="6" w:space="0" w:color="000000"/>
              <w:right w:val="single" w:sz="6" w:space="0" w:color="000000"/>
            </w:tcBorders>
            <w:shd w:val="pct5" w:color="auto" w:fill="auto"/>
          </w:tcPr>
          <w:p w14:paraId="2D40A737" w14:textId="7AD736B2" w:rsidR="00C320E4" w:rsidRPr="008C5B6A" w:rsidRDefault="00C320E4" w:rsidP="001C3085">
            <w:pPr>
              <w:jc w:val="center"/>
              <w:rPr>
                <w:rFonts w:ascii="Times New Roman" w:hAnsi="Times New Roman"/>
              </w:rPr>
            </w:pPr>
          </w:p>
        </w:tc>
      </w:tr>
      <w:tr w:rsidR="00C320E4" w:rsidRPr="008C5B6A" w14:paraId="4519DE1B" w14:textId="77777777" w:rsidTr="00CD70F8">
        <w:tc>
          <w:tcPr>
            <w:tcW w:w="9576" w:type="dxa"/>
            <w:gridSpan w:val="2"/>
            <w:tcBorders>
              <w:top w:val="single" w:sz="6" w:space="0" w:color="000000"/>
              <w:left w:val="single" w:sz="6" w:space="0" w:color="auto"/>
              <w:bottom w:val="single" w:sz="6" w:space="0" w:color="000000"/>
              <w:right w:val="single" w:sz="6" w:space="0" w:color="auto"/>
            </w:tcBorders>
          </w:tcPr>
          <w:p w14:paraId="6C990320" w14:textId="77777777" w:rsidR="00C320E4" w:rsidRPr="008C5B6A" w:rsidRDefault="00C320E4" w:rsidP="001C3085">
            <w:pPr>
              <w:jc w:val="center"/>
              <w:rPr>
                <w:rFonts w:ascii="Times New Roman" w:hAnsi="Times New Roman"/>
              </w:rPr>
            </w:pPr>
            <w:r w:rsidRPr="008C5B6A">
              <w:rPr>
                <w:rFonts w:ascii="Times New Roman" w:hAnsi="Times New Roman"/>
              </w:rPr>
              <w:t>The ASRS DSM-5 Scale indicates how closely the child’s / adolescent’s symptoms match the DSM-5 criteria for Autism Rating Disorder.</w:t>
            </w:r>
          </w:p>
        </w:tc>
      </w:tr>
      <w:tr w:rsidR="00C320E4" w:rsidRPr="008C5B6A" w14:paraId="7DD88CF7" w14:textId="77777777" w:rsidTr="00CD70F8">
        <w:tc>
          <w:tcPr>
            <w:tcW w:w="7128" w:type="dxa"/>
            <w:tcBorders>
              <w:top w:val="single" w:sz="6" w:space="0" w:color="000000"/>
              <w:left w:val="single" w:sz="6" w:space="0" w:color="000000"/>
              <w:bottom w:val="single" w:sz="6" w:space="0" w:color="000000"/>
              <w:right w:val="single" w:sz="6" w:space="0" w:color="000000"/>
            </w:tcBorders>
            <w:shd w:val="pct5" w:color="auto" w:fill="auto"/>
          </w:tcPr>
          <w:p w14:paraId="0C6A98D7" w14:textId="77777777" w:rsidR="00C320E4" w:rsidRPr="008C5B6A" w:rsidRDefault="00C320E4" w:rsidP="001C3085">
            <w:pPr>
              <w:rPr>
                <w:rFonts w:ascii="Times New Roman" w:hAnsi="Times New Roman"/>
                <w:b/>
              </w:rPr>
            </w:pPr>
            <w:r w:rsidRPr="008C5B6A">
              <w:rPr>
                <w:rFonts w:ascii="Times New Roman" w:hAnsi="Times New Roman"/>
                <w:b/>
              </w:rPr>
              <w:lastRenderedPageBreak/>
              <w:t>DSM-5 Scale</w:t>
            </w:r>
          </w:p>
        </w:tc>
        <w:tc>
          <w:tcPr>
            <w:tcW w:w="2448" w:type="dxa"/>
            <w:tcBorders>
              <w:top w:val="single" w:sz="6" w:space="0" w:color="000000"/>
              <w:left w:val="single" w:sz="6" w:space="0" w:color="000000"/>
              <w:bottom w:val="single" w:sz="6" w:space="0" w:color="000000"/>
              <w:right w:val="single" w:sz="6" w:space="0" w:color="000000"/>
            </w:tcBorders>
            <w:shd w:val="pct5" w:color="auto" w:fill="auto"/>
          </w:tcPr>
          <w:p w14:paraId="70761A36" w14:textId="2E793446" w:rsidR="00C320E4" w:rsidRPr="008C5B6A" w:rsidRDefault="00C320E4" w:rsidP="001C3085">
            <w:pPr>
              <w:jc w:val="center"/>
              <w:rPr>
                <w:rFonts w:ascii="Times New Roman" w:hAnsi="Times New Roman"/>
              </w:rPr>
            </w:pPr>
          </w:p>
        </w:tc>
      </w:tr>
    </w:tbl>
    <w:p w14:paraId="77A4C99A" w14:textId="39684816" w:rsidR="00C320E4" w:rsidRDefault="00C320E4" w:rsidP="00C320E4">
      <w:pPr>
        <w:rPr>
          <w:rFonts w:ascii="Times New Roman" w:hAnsi="Times New Roman"/>
          <w:u w:val="single"/>
        </w:rPr>
      </w:pPr>
    </w:p>
    <w:sdt>
      <w:sdtPr>
        <w:rPr>
          <w:rFonts w:ascii="Times New Roman" w:hAnsi="Times New Roman"/>
        </w:rPr>
        <w:tag w:val="goog_rdk_183"/>
        <w:id w:val="-565636098"/>
      </w:sdtPr>
      <w:sdtEndPr/>
      <w:sdtContent>
        <w:p w14:paraId="109D8A7F" w14:textId="77777777" w:rsidR="00BD5C8C" w:rsidRPr="008C5B6A" w:rsidRDefault="00BD5C8C" w:rsidP="00BD5C8C">
          <w:pPr>
            <w:rPr>
              <w:rFonts w:ascii="Times New Roman" w:hAnsi="Times New Roman"/>
            </w:rPr>
          </w:pPr>
        </w:p>
        <w:p w14:paraId="06D6DDC4" w14:textId="77777777" w:rsidR="00BD5C8C" w:rsidRPr="008C5B6A" w:rsidRDefault="00BD5C8C" w:rsidP="00BD5C8C">
          <w:pPr>
            <w:rPr>
              <w:rFonts w:ascii="Times New Roman" w:hAnsi="Times New Roman"/>
              <w:u w:val="single"/>
            </w:rPr>
          </w:pPr>
          <w:r w:rsidRPr="008C5B6A">
            <w:rPr>
              <w:rFonts w:ascii="Times New Roman" w:hAnsi="Times New Roman"/>
              <w:u w:val="single"/>
            </w:rPr>
            <w:t>Autism Spectrum Rating Scales – Parent Ratings (ASRS – Parent)</w:t>
          </w:r>
        </w:p>
        <w:p w14:paraId="7C066172" w14:textId="77777777" w:rsidR="00BD5C8C" w:rsidRPr="008C5B6A" w:rsidRDefault="00665121" w:rsidP="00BD5C8C">
          <w:pPr>
            <w:rPr>
              <w:rFonts w:ascii="Times New Roman" w:hAnsi="Times New Roman"/>
            </w:rPr>
          </w:pPr>
        </w:p>
      </w:sdtContent>
    </w:sdt>
    <w:sdt>
      <w:sdtPr>
        <w:rPr>
          <w:rFonts w:ascii="Times New Roman" w:hAnsi="Times New Roman"/>
        </w:rPr>
        <w:tag w:val="goog_rdk_184"/>
        <w:id w:val="1266575507"/>
      </w:sdtPr>
      <w:sdtEndPr/>
      <w:sdtContent>
        <w:p w14:paraId="1BD549ED" w14:textId="0BDBB575" w:rsidR="00BD5C8C" w:rsidRPr="008C5B6A" w:rsidRDefault="00BD5C8C" w:rsidP="00BD5C8C">
          <w:pPr>
            <w:rPr>
              <w:rFonts w:ascii="Times New Roman" w:hAnsi="Times New Roman"/>
            </w:rPr>
          </w:pPr>
          <w:r w:rsidRPr="008C5B6A">
            <w:rPr>
              <w:rFonts w:ascii="Times New Roman" w:hAnsi="Times New Roman"/>
            </w:rPr>
            <w:t xml:space="preserve">The Autism Spectrum Rating Scales: Parent Rating (ASRS - Parent) was used to assess symptoms associated with Autism Spectrum Disorder. It was given to </w:t>
          </w:r>
          <w:r>
            <w:rPr>
              <w:rFonts w:ascii="Times New Roman" w:hAnsi="Times New Roman"/>
            </w:rPr>
            <w:t>STUDENT’S</w:t>
          </w:r>
          <w:r w:rsidRPr="008C5B6A">
            <w:rPr>
              <w:rFonts w:ascii="Times New Roman" w:hAnsi="Times New Roman"/>
            </w:rPr>
            <w:t xml:space="preserve"> </w:t>
          </w:r>
          <w:r>
            <w:rPr>
              <w:rFonts w:ascii="Times New Roman" w:hAnsi="Times New Roman"/>
            </w:rPr>
            <w:t>MOTHER/FATHER,</w:t>
          </w:r>
          <w:r w:rsidRPr="008C5B6A">
            <w:rPr>
              <w:rFonts w:ascii="Times New Roman" w:hAnsi="Times New Roman"/>
            </w:rPr>
            <w:t xml:space="preserve"> </w:t>
          </w:r>
          <w:r>
            <w:rPr>
              <w:rFonts w:ascii="Times New Roman" w:hAnsi="Times New Roman"/>
            </w:rPr>
            <w:t>MR/MS/DR/MRS</w:t>
          </w:r>
          <w:r w:rsidRPr="008C5B6A">
            <w:rPr>
              <w:rFonts w:ascii="Times New Roman" w:hAnsi="Times New Roman"/>
            </w:rPr>
            <w:t xml:space="preserve"> </w:t>
          </w:r>
          <w:r>
            <w:rPr>
              <w:rFonts w:ascii="Times New Roman" w:hAnsi="Times New Roman"/>
            </w:rPr>
            <w:t>PARENT</w:t>
          </w:r>
          <w:r w:rsidRPr="008C5B6A">
            <w:rPr>
              <w:rFonts w:ascii="Times New Roman" w:hAnsi="Times New Roman"/>
            </w:rPr>
            <w:t xml:space="preserve">, to complete.  </w:t>
          </w:r>
        </w:p>
        <w:p w14:paraId="6081D825" w14:textId="77777777" w:rsidR="00BD5C8C" w:rsidRPr="008C5B6A" w:rsidRDefault="00BD5C8C" w:rsidP="00BD5C8C">
          <w:pPr>
            <w:rPr>
              <w:rFonts w:ascii="Times New Roman" w:hAnsi="Times New Roman"/>
            </w:rPr>
          </w:pPr>
        </w:p>
        <w:p w14:paraId="704DF57B" w14:textId="70EE47EB" w:rsidR="00BD5C8C" w:rsidRPr="008C5B6A" w:rsidRDefault="00BD5C8C" w:rsidP="00BD5C8C">
          <w:pPr>
            <w:rPr>
              <w:rFonts w:ascii="Times New Roman" w:hAnsi="Times New Roman"/>
            </w:rPr>
          </w:pPr>
          <w:r w:rsidRPr="008C5B6A">
            <w:rPr>
              <w:rFonts w:ascii="Times New Roman" w:hAnsi="Times New Roman"/>
            </w:rPr>
            <w:t xml:space="preserve">Subscales from the ASRS Content indicate </w:t>
          </w:r>
          <w:r>
            <w:rPr>
              <w:rFonts w:ascii="Times New Roman" w:hAnsi="Times New Roman"/>
            </w:rPr>
            <w:t xml:space="preserve">scores in the [DESCRIPTOR] </w:t>
          </w:r>
          <w:r w:rsidRPr="008C5B6A">
            <w:rPr>
              <w:rFonts w:ascii="Times New Roman" w:hAnsi="Times New Roman"/>
            </w:rPr>
            <w:t xml:space="preserve">range </w:t>
          </w:r>
          <w:r>
            <w:rPr>
              <w:rFonts w:ascii="Times New Roman" w:hAnsi="Times New Roman"/>
            </w:rPr>
            <w:t xml:space="preserve">on scales of </w:t>
          </w:r>
          <w:r w:rsidRPr="008C5B6A">
            <w:rPr>
              <w:rFonts w:ascii="Times New Roman" w:hAnsi="Times New Roman"/>
            </w:rPr>
            <w:t>Social/Communication, Unusual Behaviors</w:t>
          </w:r>
          <w:r>
            <w:rPr>
              <w:rFonts w:ascii="Times New Roman" w:hAnsi="Times New Roman"/>
            </w:rPr>
            <w:t>, a</w:t>
          </w:r>
          <w:r w:rsidRPr="008C5B6A">
            <w:rPr>
              <w:rFonts w:ascii="Times New Roman" w:hAnsi="Times New Roman"/>
            </w:rPr>
            <w:t xml:space="preserve">nd Self-Regulation.  Subscales from the Treatment Scales indicate </w:t>
          </w:r>
          <w:r>
            <w:rPr>
              <w:rFonts w:ascii="Times New Roman" w:hAnsi="Times New Roman"/>
            </w:rPr>
            <w:t xml:space="preserve">scores in the [DESCRIPTOR] </w:t>
          </w:r>
          <w:r w:rsidRPr="008C5B6A">
            <w:rPr>
              <w:rFonts w:ascii="Times New Roman" w:hAnsi="Times New Roman"/>
            </w:rPr>
            <w:t>range on</w:t>
          </w:r>
          <w:r>
            <w:rPr>
              <w:rFonts w:ascii="Times New Roman" w:hAnsi="Times New Roman"/>
            </w:rPr>
            <w:t xml:space="preserve"> scales of</w:t>
          </w:r>
          <w:r w:rsidRPr="008C5B6A">
            <w:rPr>
              <w:rFonts w:ascii="Times New Roman" w:hAnsi="Times New Roman"/>
            </w:rPr>
            <w:t xml:space="preserve"> Peer Socialization, Adult Socialization, Social/Emotional Reciprocity, Atypical Language, Stereotypy, Behavioral Rigidity, Sensory Sensitivity.  </w:t>
          </w:r>
        </w:p>
        <w:p w14:paraId="79CF5B0D" w14:textId="77777777" w:rsidR="00BD5C8C" w:rsidRPr="008C5B6A" w:rsidRDefault="00BD5C8C" w:rsidP="00BD5C8C">
          <w:pPr>
            <w:rPr>
              <w:rFonts w:ascii="Times New Roman" w:hAnsi="Times New Roman"/>
            </w:rPr>
          </w:pPr>
        </w:p>
        <w:p w14:paraId="22E50D2B" w14:textId="7197CFDC" w:rsidR="00BD5C8C" w:rsidRPr="008C5B6A" w:rsidRDefault="00BD5C8C" w:rsidP="00BD5C8C">
          <w:pPr>
            <w:rPr>
              <w:rFonts w:ascii="Times New Roman" w:hAnsi="Times New Roman"/>
            </w:rPr>
          </w:pPr>
          <w:r w:rsidRPr="008C5B6A">
            <w:rPr>
              <w:rFonts w:ascii="Times New Roman" w:hAnsi="Times New Roman"/>
            </w:rPr>
            <w:t xml:space="preserve">The ASRS Total Score falls in the </w:t>
          </w:r>
          <w:r>
            <w:rPr>
              <w:rFonts w:ascii="Times New Roman" w:hAnsi="Times New Roman"/>
            </w:rPr>
            <w:t>[DESCRIPTOR]</w:t>
          </w:r>
          <w:r w:rsidRPr="008C5B6A">
            <w:rPr>
              <w:rFonts w:ascii="Times New Roman" w:hAnsi="Times New Roman"/>
            </w:rPr>
            <w:t xml:space="preserve"> range indicating that </w:t>
          </w:r>
          <w:r>
            <w:rPr>
              <w:rFonts w:ascii="Times New Roman" w:hAnsi="Times New Roman"/>
            </w:rPr>
            <w:t>STUDENT’S</w:t>
          </w:r>
          <w:r w:rsidRPr="008C5B6A">
            <w:rPr>
              <w:rFonts w:ascii="Times New Roman" w:hAnsi="Times New Roman"/>
            </w:rPr>
            <w:t xml:space="preserve"> behaviors are not similar to those of children with Autism Spectrum Disorder.  </w:t>
          </w:r>
          <w:r>
            <w:rPr>
              <w:rFonts w:ascii="Times New Roman" w:hAnsi="Times New Roman"/>
            </w:rPr>
            <w:t>STUDENT’S</w:t>
          </w:r>
          <w:r w:rsidRPr="008C5B6A">
            <w:rPr>
              <w:rFonts w:ascii="Times New Roman" w:hAnsi="Times New Roman"/>
            </w:rPr>
            <w:t xml:space="preserve"> DSM-5 Scale score indicates that </w:t>
          </w:r>
          <w:r w:rsidR="00267939">
            <w:rPr>
              <w:rFonts w:ascii="Times New Roman" w:hAnsi="Times New Roman"/>
            </w:rPr>
            <w:t xml:space="preserve">HIS/HER </w:t>
          </w:r>
          <w:r w:rsidRPr="008C5B6A">
            <w:rPr>
              <w:rFonts w:ascii="Times New Roman" w:hAnsi="Times New Roman"/>
            </w:rPr>
            <w:t xml:space="preserve"> scores fall within the</w:t>
          </w:r>
          <w:r>
            <w:rPr>
              <w:rFonts w:ascii="Times New Roman" w:hAnsi="Times New Roman"/>
            </w:rPr>
            <w:t xml:space="preserve"> [DESCRIPTOR]</w:t>
          </w:r>
          <w:r w:rsidRPr="008C5B6A">
            <w:rPr>
              <w:rFonts w:ascii="Times New Roman" w:hAnsi="Times New Roman"/>
            </w:rPr>
            <w:t xml:space="preserve"> range indicating that </w:t>
          </w:r>
          <w:r w:rsidR="00267939">
            <w:rPr>
              <w:rFonts w:ascii="Times New Roman" w:hAnsi="Times New Roman"/>
            </w:rPr>
            <w:t xml:space="preserve">HIS/HER </w:t>
          </w:r>
          <w:r w:rsidRPr="008C5B6A">
            <w:rPr>
              <w:rFonts w:ascii="Times New Roman" w:hAnsi="Times New Roman"/>
            </w:rPr>
            <w:t xml:space="preserve"> behaviors </w:t>
          </w:r>
          <w:r>
            <w:rPr>
              <w:rFonts w:ascii="Times New Roman" w:hAnsi="Times New Roman"/>
            </w:rPr>
            <w:t>[DO / DO NOT]</w:t>
          </w:r>
          <w:r w:rsidRPr="008C5B6A">
            <w:rPr>
              <w:rFonts w:ascii="Times New Roman" w:hAnsi="Times New Roman"/>
            </w:rPr>
            <w:t xml:space="preserve"> not match many of the diagnostic criteria for Autism Spectrum Disorder.</w:t>
          </w:r>
        </w:p>
        <w:p w14:paraId="70A242BD" w14:textId="4836DF72" w:rsidR="00BD5C8C" w:rsidRPr="008C5B6A" w:rsidRDefault="00665121" w:rsidP="00BD5C8C">
          <w:pPr>
            <w:rPr>
              <w:rFonts w:ascii="Times New Roman" w:hAnsi="Times New Roman"/>
              <w:u w:val="single"/>
            </w:rPr>
          </w:pPr>
        </w:p>
      </w:sdtContent>
    </w:sdt>
    <w:sdt>
      <w:sdtPr>
        <w:rPr>
          <w:rFonts w:ascii="Times New Roman" w:hAnsi="Times New Roman"/>
        </w:rPr>
        <w:tag w:val="goog_rdk_1124"/>
        <w:id w:val="-754043497"/>
      </w:sdtPr>
      <w:sdtEndPr/>
      <w:sdtContent>
        <w:p w14:paraId="6EA1535A" w14:textId="77777777" w:rsidR="004918B5" w:rsidRDefault="004918B5" w:rsidP="0044123C">
          <w:pPr>
            <w:rPr>
              <w:rFonts w:ascii="Times New Roman" w:hAnsi="Times New Roman"/>
            </w:rPr>
          </w:pPr>
        </w:p>
        <w:p w14:paraId="437E3F07" w14:textId="77777777" w:rsidR="004918B5" w:rsidRDefault="004918B5">
          <w:pPr>
            <w:spacing w:after="160" w:line="259" w:lineRule="auto"/>
            <w:rPr>
              <w:rFonts w:ascii="Times New Roman" w:hAnsi="Times New Roman"/>
            </w:rPr>
          </w:pPr>
          <w:r>
            <w:rPr>
              <w:rFonts w:ascii="Times New Roman" w:hAnsi="Times New Roman"/>
            </w:rPr>
            <w:br w:type="page"/>
          </w:r>
        </w:p>
        <w:p w14:paraId="26C4A0EE" w14:textId="3E079224" w:rsidR="0044123C" w:rsidRPr="0044123C" w:rsidRDefault="0044123C" w:rsidP="0044123C">
          <w:pPr>
            <w:rPr>
              <w:rFonts w:ascii="Times New Roman" w:hAnsi="Times New Roman"/>
            </w:rPr>
          </w:pPr>
          <w:r>
            <w:rPr>
              <w:u w:val="single"/>
            </w:rPr>
            <w:lastRenderedPageBreak/>
            <w:t>CONNERS’ COMPREHENSIVE BEHAVIOR RATING SCALES: PARENT ASSESSMENT (CBRS-3:P)</w:t>
          </w:r>
        </w:p>
        <w:p w14:paraId="40937E37" w14:textId="77777777" w:rsidR="004918B5" w:rsidRPr="001E0096" w:rsidRDefault="004918B5" w:rsidP="004918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755DE443" w14:textId="77777777" w:rsidR="004918B5" w:rsidRPr="001E0096" w:rsidRDefault="004918B5" w:rsidP="004918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Completed by:  YYYYYYYYYYYYYYYYYYYYYYY</w:t>
          </w:r>
        </w:p>
        <w:p w14:paraId="435836B5" w14:textId="77777777" w:rsidR="0044123C" w:rsidRDefault="0044123C" w:rsidP="0044123C">
          <w:pPr>
            <w:ind w:right="-180"/>
          </w:pPr>
        </w:p>
        <w:p w14:paraId="334C220B" w14:textId="41CAE4BF" w:rsidR="0044123C" w:rsidRDefault="0044123C" w:rsidP="0044123C">
          <w:pPr>
            <w:ind w:right="-180"/>
          </w:pPr>
          <w:r>
            <w:t xml:space="preserve">The CBRS-3:P is a widely used rating scale that can help identify behavioral problems in children and adolescents.  </w:t>
          </w:r>
        </w:p>
        <w:tbl>
          <w:tblPr>
            <w:tblW w:w="0" w:type="auto"/>
            <w:tblLayout w:type="fixed"/>
            <w:tblLook w:val="0000" w:firstRow="0" w:lastRow="0" w:firstColumn="0" w:lastColumn="0" w:noHBand="0" w:noVBand="0"/>
          </w:tblPr>
          <w:tblGrid>
            <w:gridCol w:w="7128"/>
            <w:gridCol w:w="2448"/>
          </w:tblGrid>
          <w:tr w:rsidR="0044123C" w14:paraId="6E96FDE2" w14:textId="77777777" w:rsidTr="00205474">
            <w:tc>
              <w:tcPr>
                <w:tcW w:w="9576" w:type="dxa"/>
                <w:gridSpan w:val="2"/>
                <w:tcBorders>
                  <w:top w:val="single" w:sz="6" w:space="0" w:color="auto"/>
                  <w:left w:val="single" w:sz="6" w:space="0" w:color="auto"/>
                  <w:bottom w:val="single" w:sz="6" w:space="0" w:color="auto"/>
                  <w:right w:val="single" w:sz="6" w:space="0" w:color="auto"/>
                </w:tcBorders>
              </w:tcPr>
              <w:p w14:paraId="0AC2E022" w14:textId="77777777" w:rsidR="0044123C" w:rsidRDefault="0044123C" w:rsidP="00205474">
                <w:pPr>
                  <w:jc w:val="center"/>
                </w:pPr>
                <w:r>
                  <w:t xml:space="preserve">The CBRS-3:P yields T-Scores with a mean of 50 and a standard deviation of 10. </w:t>
                </w:r>
              </w:p>
              <w:p w14:paraId="711D2D8C" w14:textId="77777777" w:rsidR="0044123C" w:rsidRDefault="0044123C" w:rsidP="00205474">
                <w:pPr>
                  <w:jc w:val="center"/>
                </w:pPr>
                <w:r>
                  <w:t xml:space="preserve">Scores between 61 and 65 are considered above average.  </w:t>
                </w:r>
              </w:p>
              <w:p w14:paraId="076952B7" w14:textId="77777777" w:rsidR="0044123C" w:rsidRDefault="0044123C" w:rsidP="00205474">
                <w:pPr>
                  <w:jc w:val="center"/>
                  <w:rPr>
                    <w:b/>
                    <w:u w:val="single"/>
                  </w:rPr>
                </w:pPr>
                <w:r>
                  <w:t>Scores between 66 and 70 are considered much above average.</w:t>
                </w:r>
              </w:p>
            </w:tc>
          </w:tr>
          <w:tr w:rsidR="0044123C" w14:paraId="24218B53" w14:textId="77777777" w:rsidTr="00205474">
            <w:tc>
              <w:tcPr>
                <w:tcW w:w="7128" w:type="dxa"/>
                <w:tcBorders>
                  <w:top w:val="single" w:sz="6" w:space="0" w:color="auto"/>
                  <w:left w:val="single" w:sz="6" w:space="0" w:color="auto"/>
                  <w:bottom w:val="nil"/>
                  <w:right w:val="single" w:sz="6" w:space="0" w:color="auto"/>
                </w:tcBorders>
              </w:tcPr>
              <w:p w14:paraId="3196CB47" w14:textId="77777777" w:rsidR="0044123C" w:rsidRDefault="0044123C" w:rsidP="00205474">
                <w:pPr>
                  <w:jc w:val="center"/>
                </w:pPr>
                <w:r>
                  <w:rPr>
                    <w:b/>
                  </w:rPr>
                  <w:t>Content Scales</w:t>
                </w:r>
              </w:p>
            </w:tc>
            <w:tc>
              <w:tcPr>
                <w:tcW w:w="2448" w:type="dxa"/>
                <w:tcBorders>
                  <w:top w:val="single" w:sz="6" w:space="0" w:color="auto"/>
                  <w:left w:val="single" w:sz="6" w:space="0" w:color="auto"/>
                  <w:bottom w:val="nil"/>
                  <w:right w:val="single" w:sz="6" w:space="0" w:color="auto"/>
                </w:tcBorders>
              </w:tcPr>
              <w:p w14:paraId="01012628" w14:textId="77777777" w:rsidR="0044123C" w:rsidRDefault="0044123C" w:rsidP="00205474">
                <w:pPr>
                  <w:jc w:val="center"/>
                </w:pPr>
                <w:r>
                  <w:rPr>
                    <w:b/>
                  </w:rPr>
                  <w:t>T-Score</w:t>
                </w:r>
              </w:p>
            </w:tc>
          </w:tr>
          <w:tr w:rsidR="0044123C" w14:paraId="4438D65E" w14:textId="77777777" w:rsidTr="00205474">
            <w:tc>
              <w:tcPr>
                <w:tcW w:w="7128" w:type="dxa"/>
                <w:tcBorders>
                  <w:top w:val="single" w:sz="6" w:space="0" w:color="auto"/>
                  <w:left w:val="single" w:sz="6" w:space="0" w:color="auto"/>
                  <w:bottom w:val="nil"/>
                  <w:right w:val="single" w:sz="6" w:space="0" w:color="auto"/>
                </w:tcBorders>
              </w:tcPr>
              <w:p w14:paraId="35EAAADF" w14:textId="77777777" w:rsidR="0044123C" w:rsidRDefault="0044123C" w:rsidP="00205474">
                <w:r>
                  <w:t>Emotional Distress</w:t>
                </w:r>
              </w:p>
            </w:tc>
            <w:tc>
              <w:tcPr>
                <w:tcW w:w="2448" w:type="dxa"/>
                <w:tcBorders>
                  <w:top w:val="single" w:sz="6" w:space="0" w:color="auto"/>
                  <w:left w:val="nil"/>
                  <w:bottom w:val="nil"/>
                  <w:right w:val="single" w:sz="6" w:space="0" w:color="auto"/>
                </w:tcBorders>
              </w:tcPr>
              <w:p w14:paraId="06AA0971" w14:textId="77777777" w:rsidR="0044123C" w:rsidRDefault="0044123C" w:rsidP="00205474">
                <w:pPr>
                  <w:jc w:val="center"/>
                </w:pPr>
              </w:p>
            </w:tc>
          </w:tr>
          <w:tr w:rsidR="0044123C" w14:paraId="552C7ACD" w14:textId="77777777" w:rsidTr="00205474">
            <w:tc>
              <w:tcPr>
                <w:tcW w:w="7128" w:type="dxa"/>
                <w:tcBorders>
                  <w:top w:val="nil"/>
                  <w:left w:val="single" w:sz="6" w:space="0" w:color="auto"/>
                  <w:bottom w:val="nil"/>
                  <w:right w:val="single" w:sz="6" w:space="0" w:color="auto"/>
                </w:tcBorders>
              </w:tcPr>
              <w:p w14:paraId="5384B554" w14:textId="77777777" w:rsidR="0044123C" w:rsidRDefault="0044123C" w:rsidP="00205474">
                <w:r>
                  <w:t>Upsetting Thoughts</w:t>
                </w:r>
              </w:p>
            </w:tc>
            <w:tc>
              <w:tcPr>
                <w:tcW w:w="2448" w:type="dxa"/>
                <w:tcBorders>
                  <w:top w:val="nil"/>
                  <w:left w:val="nil"/>
                  <w:bottom w:val="nil"/>
                  <w:right w:val="single" w:sz="6" w:space="0" w:color="auto"/>
                </w:tcBorders>
              </w:tcPr>
              <w:p w14:paraId="252D47E9" w14:textId="77777777" w:rsidR="0044123C" w:rsidRDefault="0044123C" w:rsidP="00205474">
                <w:pPr>
                  <w:jc w:val="center"/>
                </w:pPr>
              </w:p>
            </w:tc>
          </w:tr>
          <w:tr w:rsidR="0044123C" w14:paraId="5512710F" w14:textId="77777777" w:rsidTr="00205474">
            <w:tc>
              <w:tcPr>
                <w:tcW w:w="7128" w:type="dxa"/>
                <w:tcBorders>
                  <w:top w:val="nil"/>
                  <w:left w:val="single" w:sz="6" w:space="0" w:color="auto"/>
                  <w:right w:val="single" w:sz="6" w:space="0" w:color="auto"/>
                </w:tcBorders>
              </w:tcPr>
              <w:p w14:paraId="266FFD6A" w14:textId="77777777" w:rsidR="0044123C" w:rsidRDefault="0044123C" w:rsidP="00205474">
                <w:r>
                  <w:t>Worrying</w:t>
                </w:r>
              </w:p>
            </w:tc>
            <w:tc>
              <w:tcPr>
                <w:tcW w:w="2448" w:type="dxa"/>
                <w:tcBorders>
                  <w:top w:val="nil"/>
                  <w:left w:val="nil"/>
                  <w:right w:val="single" w:sz="6" w:space="0" w:color="auto"/>
                </w:tcBorders>
              </w:tcPr>
              <w:p w14:paraId="31599769" w14:textId="77777777" w:rsidR="0044123C" w:rsidRDefault="0044123C" w:rsidP="00205474">
                <w:pPr>
                  <w:jc w:val="center"/>
                </w:pPr>
              </w:p>
            </w:tc>
          </w:tr>
          <w:tr w:rsidR="0044123C" w14:paraId="5ACEA0B9" w14:textId="77777777" w:rsidTr="0044123C">
            <w:tc>
              <w:tcPr>
                <w:tcW w:w="7128" w:type="dxa"/>
                <w:tcBorders>
                  <w:top w:val="nil"/>
                  <w:left w:val="single" w:sz="6" w:space="0" w:color="auto"/>
                  <w:bottom w:val="single" w:sz="6" w:space="0" w:color="auto"/>
                  <w:right w:val="single" w:sz="6" w:space="0" w:color="auto"/>
                </w:tcBorders>
              </w:tcPr>
              <w:p w14:paraId="3F882517" w14:textId="77777777" w:rsidR="0044123C" w:rsidRDefault="0044123C" w:rsidP="00205474">
                <w:r>
                  <w:t>Social Problems</w:t>
                </w:r>
              </w:p>
            </w:tc>
            <w:tc>
              <w:tcPr>
                <w:tcW w:w="2448" w:type="dxa"/>
                <w:tcBorders>
                  <w:top w:val="nil"/>
                  <w:left w:val="nil"/>
                  <w:bottom w:val="single" w:sz="6" w:space="0" w:color="auto"/>
                  <w:right w:val="single" w:sz="6" w:space="0" w:color="auto"/>
                </w:tcBorders>
              </w:tcPr>
              <w:p w14:paraId="6503B89F" w14:textId="77777777" w:rsidR="0044123C" w:rsidRDefault="0044123C" w:rsidP="00205474">
                <w:pPr>
                  <w:jc w:val="center"/>
                </w:pPr>
              </w:p>
            </w:tc>
          </w:tr>
          <w:tr w:rsidR="0044123C" w14:paraId="746D9102" w14:textId="77777777" w:rsidTr="004918B5">
            <w:tc>
              <w:tcPr>
                <w:tcW w:w="7128" w:type="dxa"/>
                <w:tcBorders>
                  <w:top w:val="single" w:sz="6" w:space="0" w:color="auto"/>
                  <w:left w:val="single" w:sz="6" w:space="0" w:color="auto"/>
                  <w:bottom w:val="single" w:sz="6" w:space="0" w:color="auto"/>
                  <w:right w:val="single" w:sz="6" w:space="0" w:color="auto"/>
                </w:tcBorders>
                <w:shd w:val="pct5" w:color="auto" w:fill="auto"/>
              </w:tcPr>
              <w:p w14:paraId="43F8C7CD" w14:textId="77777777" w:rsidR="0044123C" w:rsidRPr="00CC04E7" w:rsidRDefault="0044123C" w:rsidP="00205474">
                <w:pPr>
                  <w:rPr>
                    <w:b/>
                  </w:rPr>
                </w:pPr>
                <w:r w:rsidRPr="00CC04E7">
                  <w:rPr>
                    <w:b/>
                  </w:rPr>
                  <w:t>Emotional Distress</w:t>
                </w:r>
              </w:p>
            </w:tc>
            <w:tc>
              <w:tcPr>
                <w:tcW w:w="2448" w:type="dxa"/>
                <w:tcBorders>
                  <w:top w:val="single" w:sz="6" w:space="0" w:color="auto"/>
                  <w:left w:val="nil"/>
                  <w:bottom w:val="single" w:sz="6" w:space="0" w:color="auto"/>
                  <w:right w:val="single" w:sz="6" w:space="0" w:color="auto"/>
                </w:tcBorders>
                <w:shd w:val="pct5" w:color="auto" w:fill="auto"/>
              </w:tcPr>
              <w:p w14:paraId="3A15E135" w14:textId="77777777" w:rsidR="0044123C" w:rsidRDefault="0044123C" w:rsidP="00205474">
                <w:pPr>
                  <w:jc w:val="center"/>
                </w:pPr>
              </w:p>
            </w:tc>
          </w:tr>
          <w:tr w:rsidR="0044123C" w14:paraId="02E7CC13" w14:textId="77777777" w:rsidTr="004918B5">
            <w:tc>
              <w:tcPr>
                <w:tcW w:w="7128" w:type="dxa"/>
                <w:tcBorders>
                  <w:top w:val="single" w:sz="6" w:space="0" w:color="auto"/>
                  <w:left w:val="single" w:sz="6" w:space="0" w:color="auto"/>
                  <w:bottom w:val="single" w:sz="6" w:space="0" w:color="auto"/>
                  <w:right w:val="single" w:sz="6" w:space="0" w:color="auto"/>
                </w:tcBorders>
                <w:shd w:val="pct5" w:color="auto" w:fill="auto"/>
              </w:tcPr>
              <w:p w14:paraId="2A60E301" w14:textId="77777777" w:rsidR="0044123C" w:rsidRPr="004918B5" w:rsidRDefault="0044123C" w:rsidP="00205474">
                <w:pPr>
                  <w:rPr>
                    <w:b/>
                    <w:bCs/>
                  </w:rPr>
                </w:pPr>
                <w:r w:rsidRPr="004918B5">
                  <w:rPr>
                    <w:b/>
                    <w:bCs/>
                  </w:rPr>
                  <w:t>Defiant / Aggressive Behaviors</w:t>
                </w:r>
              </w:p>
            </w:tc>
            <w:tc>
              <w:tcPr>
                <w:tcW w:w="2448" w:type="dxa"/>
                <w:tcBorders>
                  <w:top w:val="single" w:sz="6" w:space="0" w:color="auto"/>
                  <w:left w:val="nil"/>
                  <w:bottom w:val="single" w:sz="6" w:space="0" w:color="auto"/>
                  <w:right w:val="single" w:sz="6" w:space="0" w:color="auto"/>
                </w:tcBorders>
                <w:shd w:val="pct5" w:color="auto" w:fill="auto"/>
              </w:tcPr>
              <w:p w14:paraId="61F158C8" w14:textId="77777777" w:rsidR="0044123C" w:rsidRDefault="0044123C" w:rsidP="00205474">
                <w:pPr>
                  <w:jc w:val="center"/>
                </w:pPr>
              </w:p>
            </w:tc>
          </w:tr>
          <w:tr w:rsidR="0044123C" w14:paraId="1AD71358" w14:textId="77777777" w:rsidTr="00205474">
            <w:tc>
              <w:tcPr>
                <w:tcW w:w="7128" w:type="dxa"/>
                <w:tcBorders>
                  <w:top w:val="single" w:sz="6" w:space="0" w:color="auto"/>
                  <w:left w:val="single" w:sz="6" w:space="0" w:color="auto"/>
                  <w:bottom w:val="nil"/>
                  <w:right w:val="single" w:sz="6" w:space="0" w:color="auto"/>
                </w:tcBorders>
              </w:tcPr>
              <w:p w14:paraId="118C9919" w14:textId="77777777" w:rsidR="0044123C" w:rsidRDefault="0044123C" w:rsidP="00205474">
                <w:r>
                  <w:t>Language</w:t>
                </w:r>
              </w:p>
            </w:tc>
            <w:tc>
              <w:tcPr>
                <w:tcW w:w="2448" w:type="dxa"/>
                <w:tcBorders>
                  <w:top w:val="single" w:sz="6" w:space="0" w:color="auto"/>
                  <w:left w:val="nil"/>
                  <w:bottom w:val="nil"/>
                  <w:right w:val="single" w:sz="6" w:space="0" w:color="auto"/>
                </w:tcBorders>
              </w:tcPr>
              <w:p w14:paraId="59D9FD4B" w14:textId="77777777" w:rsidR="0044123C" w:rsidRDefault="0044123C" w:rsidP="00205474">
                <w:pPr>
                  <w:jc w:val="center"/>
                </w:pPr>
              </w:p>
            </w:tc>
          </w:tr>
          <w:tr w:rsidR="0044123C" w14:paraId="3E2FF024" w14:textId="77777777" w:rsidTr="0044123C">
            <w:tc>
              <w:tcPr>
                <w:tcW w:w="7128" w:type="dxa"/>
                <w:tcBorders>
                  <w:top w:val="nil"/>
                  <w:left w:val="single" w:sz="6" w:space="0" w:color="auto"/>
                  <w:bottom w:val="single" w:sz="6" w:space="0" w:color="auto"/>
                  <w:right w:val="single" w:sz="6" w:space="0" w:color="auto"/>
                </w:tcBorders>
              </w:tcPr>
              <w:p w14:paraId="480DDC6D" w14:textId="77777777" w:rsidR="0044123C" w:rsidRDefault="0044123C" w:rsidP="00205474">
                <w:r>
                  <w:t>Math</w:t>
                </w:r>
              </w:p>
            </w:tc>
            <w:tc>
              <w:tcPr>
                <w:tcW w:w="2448" w:type="dxa"/>
                <w:tcBorders>
                  <w:top w:val="nil"/>
                  <w:left w:val="nil"/>
                  <w:bottom w:val="single" w:sz="6" w:space="0" w:color="auto"/>
                  <w:right w:val="single" w:sz="6" w:space="0" w:color="auto"/>
                </w:tcBorders>
              </w:tcPr>
              <w:p w14:paraId="56CE2A0C" w14:textId="77777777" w:rsidR="0044123C" w:rsidRDefault="0044123C" w:rsidP="00205474">
                <w:pPr>
                  <w:jc w:val="center"/>
                </w:pPr>
              </w:p>
            </w:tc>
          </w:tr>
          <w:tr w:rsidR="0044123C" w14:paraId="1E26D218" w14:textId="77777777" w:rsidTr="0044123C">
            <w:tc>
              <w:tcPr>
                <w:tcW w:w="7128" w:type="dxa"/>
                <w:tcBorders>
                  <w:top w:val="single" w:sz="6" w:space="0" w:color="auto"/>
                  <w:left w:val="single" w:sz="6" w:space="0" w:color="auto"/>
                  <w:bottom w:val="single" w:sz="6" w:space="0" w:color="auto"/>
                  <w:right w:val="single" w:sz="6" w:space="0" w:color="auto"/>
                </w:tcBorders>
                <w:shd w:val="pct5" w:color="auto" w:fill="auto"/>
              </w:tcPr>
              <w:p w14:paraId="501C707D" w14:textId="77777777" w:rsidR="0044123C" w:rsidRPr="00CC04E7" w:rsidRDefault="0044123C" w:rsidP="00205474">
                <w:pPr>
                  <w:rPr>
                    <w:b/>
                  </w:rPr>
                </w:pPr>
                <w:r w:rsidRPr="00CC04E7">
                  <w:rPr>
                    <w:b/>
                  </w:rPr>
                  <w:t>Academic Difficulties</w:t>
                </w:r>
              </w:p>
            </w:tc>
            <w:tc>
              <w:tcPr>
                <w:tcW w:w="2448" w:type="dxa"/>
                <w:tcBorders>
                  <w:top w:val="single" w:sz="6" w:space="0" w:color="auto"/>
                  <w:left w:val="nil"/>
                  <w:bottom w:val="single" w:sz="6" w:space="0" w:color="auto"/>
                  <w:right w:val="single" w:sz="6" w:space="0" w:color="auto"/>
                </w:tcBorders>
                <w:shd w:val="pct5" w:color="auto" w:fill="auto"/>
              </w:tcPr>
              <w:p w14:paraId="6E145C53" w14:textId="77777777" w:rsidR="0044123C" w:rsidRDefault="0044123C" w:rsidP="00205474">
                <w:pPr>
                  <w:jc w:val="center"/>
                </w:pPr>
              </w:p>
            </w:tc>
          </w:tr>
          <w:tr w:rsidR="0044123C" w14:paraId="44CD8961" w14:textId="77777777" w:rsidTr="00205474">
            <w:tc>
              <w:tcPr>
                <w:tcW w:w="7128" w:type="dxa"/>
                <w:tcBorders>
                  <w:top w:val="single" w:sz="6" w:space="0" w:color="auto"/>
                  <w:left w:val="single" w:sz="6" w:space="0" w:color="auto"/>
                  <w:bottom w:val="nil"/>
                  <w:right w:val="single" w:sz="6" w:space="0" w:color="auto"/>
                </w:tcBorders>
              </w:tcPr>
              <w:p w14:paraId="52569299" w14:textId="77777777" w:rsidR="0044123C" w:rsidRDefault="0044123C" w:rsidP="00205474">
                <w:r>
                  <w:t>Hyperactivity / Impulsivity</w:t>
                </w:r>
              </w:p>
            </w:tc>
            <w:tc>
              <w:tcPr>
                <w:tcW w:w="2448" w:type="dxa"/>
                <w:tcBorders>
                  <w:top w:val="single" w:sz="6" w:space="0" w:color="auto"/>
                  <w:left w:val="nil"/>
                  <w:bottom w:val="nil"/>
                  <w:right w:val="single" w:sz="6" w:space="0" w:color="auto"/>
                </w:tcBorders>
              </w:tcPr>
              <w:p w14:paraId="5E42D40B" w14:textId="77777777" w:rsidR="0044123C" w:rsidRDefault="0044123C" w:rsidP="00205474">
                <w:pPr>
                  <w:jc w:val="center"/>
                </w:pPr>
              </w:p>
            </w:tc>
          </w:tr>
          <w:tr w:rsidR="0044123C" w14:paraId="62A12DC8" w14:textId="77777777" w:rsidTr="00205474">
            <w:tc>
              <w:tcPr>
                <w:tcW w:w="7128" w:type="dxa"/>
                <w:tcBorders>
                  <w:top w:val="nil"/>
                  <w:left w:val="single" w:sz="6" w:space="0" w:color="auto"/>
                  <w:bottom w:val="nil"/>
                  <w:right w:val="single" w:sz="6" w:space="0" w:color="auto"/>
                </w:tcBorders>
              </w:tcPr>
              <w:p w14:paraId="1C1C30D9" w14:textId="77777777" w:rsidR="0044123C" w:rsidRDefault="0044123C" w:rsidP="00205474">
                <w:r>
                  <w:t>Separation Fears</w:t>
                </w:r>
              </w:p>
            </w:tc>
            <w:tc>
              <w:tcPr>
                <w:tcW w:w="2448" w:type="dxa"/>
                <w:tcBorders>
                  <w:top w:val="nil"/>
                  <w:left w:val="nil"/>
                  <w:bottom w:val="nil"/>
                  <w:right w:val="single" w:sz="6" w:space="0" w:color="auto"/>
                </w:tcBorders>
              </w:tcPr>
              <w:p w14:paraId="008AA9CF" w14:textId="77777777" w:rsidR="0044123C" w:rsidRDefault="0044123C" w:rsidP="00205474">
                <w:pPr>
                  <w:jc w:val="center"/>
                </w:pPr>
              </w:p>
            </w:tc>
          </w:tr>
          <w:tr w:rsidR="0044123C" w14:paraId="7AE81FC9" w14:textId="77777777" w:rsidTr="00205474">
            <w:tc>
              <w:tcPr>
                <w:tcW w:w="7128" w:type="dxa"/>
                <w:tcBorders>
                  <w:top w:val="nil"/>
                  <w:left w:val="single" w:sz="6" w:space="0" w:color="auto"/>
                  <w:bottom w:val="nil"/>
                  <w:right w:val="single" w:sz="6" w:space="0" w:color="auto"/>
                </w:tcBorders>
              </w:tcPr>
              <w:p w14:paraId="5C664BB7" w14:textId="77777777" w:rsidR="0044123C" w:rsidRDefault="0044123C" w:rsidP="00205474">
                <w:r>
                  <w:t>Perfectionistic and Compulsive Behaviors</w:t>
                </w:r>
              </w:p>
            </w:tc>
            <w:tc>
              <w:tcPr>
                <w:tcW w:w="2448" w:type="dxa"/>
                <w:tcBorders>
                  <w:top w:val="nil"/>
                  <w:left w:val="nil"/>
                  <w:bottom w:val="nil"/>
                  <w:right w:val="single" w:sz="6" w:space="0" w:color="auto"/>
                </w:tcBorders>
              </w:tcPr>
              <w:p w14:paraId="5B738CA9" w14:textId="77777777" w:rsidR="0044123C" w:rsidRDefault="0044123C" w:rsidP="00205474">
                <w:pPr>
                  <w:jc w:val="center"/>
                </w:pPr>
              </w:p>
            </w:tc>
          </w:tr>
          <w:tr w:rsidR="0044123C" w14:paraId="511D76AD" w14:textId="77777777" w:rsidTr="00205474">
            <w:tc>
              <w:tcPr>
                <w:tcW w:w="7128" w:type="dxa"/>
                <w:tcBorders>
                  <w:top w:val="nil"/>
                  <w:left w:val="single" w:sz="6" w:space="0" w:color="auto"/>
                  <w:bottom w:val="nil"/>
                  <w:right w:val="single" w:sz="6" w:space="0" w:color="auto"/>
                </w:tcBorders>
              </w:tcPr>
              <w:p w14:paraId="36184D8B" w14:textId="77777777" w:rsidR="0044123C" w:rsidRDefault="0044123C" w:rsidP="00205474">
                <w:r>
                  <w:t>Violence Potential Indicator</w:t>
                </w:r>
              </w:p>
            </w:tc>
            <w:tc>
              <w:tcPr>
                <w:tcW w:w="2448" w:type="dxa"/>
                <w:tcBorders>
                  <w:top w:val="nil"/>
                  <w:left w:val="nil"/>
                  <w:bottom w:val="nil"/>
                  <w:right w:val="single" w:sz="6" w:space="0" w:color="auto"/>
                </w:tcBorders>
              </w:tcPr>
              <w:p w14:paraId="5D639A25" w14:textId="77777777" w:rsidR="0044123C" w:rsidRDefault="0044123C" w:rsidP="00205474">
                <w:pPr>
                  <w:jc w:val="center"/>
                </w:pPr>
              </w:p>
            </w:tc>
          </w:tr>
          <w:tr w:rsidR="0044123C" w14:paraId="0E2F74F8" w14:textId="77777777" w:rsidTr="00205474">
            <w:tc>
              <w:tcPr>
                <w:tcW w:w="7128" w:type="dxa"/>
                <w:tcBorders>
                  <w:top w:val="nil"/>
                  <w:left w:val="single" w:sz="6" w:space="0" w:color="auto"/>
                  <w:bottom w:val="single" w:sz="6" w:space="0" w:color="auto"/>
                  <w:right w:val="single" w:sz="6" w:space="0" w:color="auto"/>
                </w:tcBorders>
              </w:tcPr>
              <w:p w14:paraId="725EA0A3" w14:textId="77777777" w:rsidR="0044123C" w:rsidRDefault="0044123C" w:rsidP="00205474">
                <w:r>
                  <w:t>Physical Symptoms</w:t>
                </w:r>
              </w:p>
            </w:tc>
            <w:tc>
              <w:tcPr>
                <w:tcW w:w="2448" w:type="dxa"/>
                <w:tcBorders>
                  <w:top w:val="nil"/>
                  <w:left w:val="nil"/>
                  <w:bottom w:val="single" w:sz="6" w:space="0" w:color="auto"/>
                  <w:right w:val="single" w:sz="6" w:space="0" w:color="auto"/>
                </w:tcBorders>
              </w:tcPr>
              <w:p w14:paraId="33458C98" w14:textId="77777777" w:rsidR="0044123C" w:rsidRDefault="0044123C" w:rsidP="00205474">
                <w:pPr>
                  <w:jc w:val="center"/>
                </w:pPr>
              </w:p>
            </w:tc>
          </w:tr>
          <w:tr w:rsidR="0044123C" w14:paraId="19F98EFF" w14:textId="77777777" w:rsidTr="00205474">
            <w:tc>
              <w:tcPr>
                <w:tcW w:w="9576" w:type="dxa"/>
                <w:gridSpan w:val="2"/>
                <w:tcBorders>
                  <w:top w:val="single" w:sz="6" w:space="0" w:color="auto"/>
                  <w:left w:val="single" w:sz="6" w:space="0" w:color="auto"/>
                  <w:bottom w:val="single" w:sz="6" w:space="0" w:color="auto"/>
                  <w:right w:val="single" w:sz="6" w:space="0" w:color="auto"/>
                </w:tcBorders>
              </w:tcPr>
              <w:p w14:paraId="4DA70816" w14:textId="77777777" w:rsidR="0044123C" w:rsidRDefault="0044123C" w:rsidP="00205474">
                <w:pPr>
                  <w:jc w:val="center"/>
                </w:pPr>
                <w:r>
                  <w:t>DSM-5 Symptom Scales do not provide a definite diagnosis.</w:t>
                </w:r>
              </w:p>
              <w:p w14:paraId="1BEE2476" w14:textId="77777777" w:rsidR="0044123C" w:rsidRDefault="0044123C" w:rsidP="00205474">
                <w:pPr>
                  <w:jc w:val="center"/>
                </w:pPr>
                <w:r>
                  <w:t>They only indicate the diagnostic impressions of the rater.</w:t>
                </w:r>
              </w:p>
            </w:tc>
          </w:tr>
          <w:tr w:rsidR="0044123C" w14:paraId="241C5E08" w14:textId="77777777" w:rsidTr="00205474">
            <w:tc>
              <w:tcPr>
                <w:tcW w:w="7128" w:type="dxa"/>
                <w:tcBorders>
                  <w:top w:val="single" w:sz="6" w:space="0" w:color="auto"/>
                  <w:left w:val="single" w:sz="6" w:space="0" w:color="auto"/>
                  <w:right w:val="single" w:sz="6" w:space="0" w:color="auto"/>
                </w:tcBorders>
              </w:tcPr>
              <w:p w14:paraId="15EF9518" w14:textId="77777777" w:rsidR="0044123C" w:rsidRDefault="0044123C" w:rsidP="00205474">
                <w:r>
                  <w:t>ADHD Predominantly Inattentive</w:t>
                </w:r>
              </w:p>
            </w:tc>
            <w:tc>
              <w:tcPr>
                <w:tcW w:w="2448" w:type="dxa"/>
                <w:tcBorders>
                  <w:top w:val="single" w:sz="6" w:space="0" w:color="auto"/>
                  <w:left w:val="nil"/>
                  <w:right w:val="single" w:sz="6" w:space="0" w:color="auto"/>
                </w:tcBorders>
              </w:tcPr>
              <w:p w14:paraId="233785FF" w14:textId="77777777" w:rsidR="0044123C" w:rsidRDefault="0044123C" w:rsidP="00205474">
                <w:pPr>
                  <w:jc w:val="center"/>
                </w:pPr>
              </w:p>
            </w:tc>
          </w:tr>
          <w:tr w:rsidR="0044123C" w14:paraId="2EBA09BB" w14:textId="77777777" w:rsidTr="00205474">
            <w:tc>
              <w:tcPr>
                <w:tcW w:w="7128" w:type="dxa"/>
                <w:tcBorders>
                  <w:left w:val="single" w:sz="6" w:space="0" w:color="auto"/>
                  <w:right w:val="single" w:sz="6" w:space="0" w:color="auto"/>
                </w:tcBorders>
              </w:tcPr>
              <w:p w14:paraId="6F501CF0" w14:textId="77777777" w:rsidR="0044123C" w:rsidRDefault="0044123C" w:rsidP="00205474">
                <w:r>
                  <w:t>ADHD Predominantly Hyperactive - Impulsive</w:t>
                </w:r>
              </w:p>
            </w:tc>
            <w:tc>
              <w:tcPr>
                <w:tcW w:w="2448" w:type="dxa"/>
                <w:tcBorders>
                  <w:left w:val="nil"/>
                  <w:right w:val="single" w:sz="6" w:space="0" w:color="auto"/>
                </w:tcBorders>
              </w:tcPr>
              <w:p w14:paraId="6F7320B1" w14:textId="77777777" w:rsidR="0044123C" w:rsidRDefault="0044123C" w:rsidP="00205474">
                <w:pPr>
                  <w:jc w:val="center"/>
                </w:pPr>
              </w:p>
            </w:tc>
          </w:tr>
          <w:tr w:rsidR="0044123C" w14:paraId="7205E025" w14:textId="77777777" w:rsidTr="00205474">
            <w:tc>
              <w:tcPr>
                <w:tcW w:w="7128" w:type="dxa"/>
                <w:tcBorders>
                  <w:left w:val="single" w:sz="6" w:space="0" w:color="auto"/>
                  <w:right w:val="single" w:sz="6" w:space="0" w:color="auto"/>
                </w:tcBorders>
              </w:tcPr>
              <w:p w14:paraId="32142646" w14:textId="77777777" w:rsidR="0044123C" w:rsidRDefault="0044123C" w:rsidP="00205474">
                <w:r>
                  <w:t>Conduct Disorder</w:t>
                </w:r>
              </w:p>
            </w:tc>
            <w:tc>
              <w:tcPr>
                <w:tcW w:w="2448" w:type="dxa"/>
                <w:tcBorders>
                  <w:left w:val="nil"/>
                  <w:right w:val="single" w:sz="6" w:space="0" w:color="auto"/>
                </w:tcBorders>
              </w:tcPr>
              <w:p w14:paraId="4A0D0F04" w14:textId="77777777" w:rsidR="0044123C" w:rsidRDefault="0044123C" w:rsidP="00205474">
                <w:pPr>
                  <w:jc w:val="center"/>
                </w:pPr>
              </w:p>
            </w:tc>
          </w:tr>
          <w:tr w:rsidR="0044123C" w14:paraId="7194A26F" w14:textId="77777777" w:rsidTr="00205474">
            <w:tc>
              <w:tcPr>
                <w:tcW w:w="7128" w:type="dxa"/>
                <w:tcBorders>
                  <w:left w:val="single" w:sz="6" w:space="0" w:color="auto"/>
                  <w:right w:val="single" w:sz="6" w:space="0" w:color="auto"/>
                </w:tcBorders>
              </w:tcPr>
              <w:p w14:paraId="6674E785" w14:textId="77777777" w:rsidR="0044123C" w:rsidRDefault="0044123C" w:rsidP="00205474">
                <w:r>
                  <w:t>Oppositional Defiant Disorder</w:t>
                </w:r>
              </w:p>
            </w:tc>
            <w:tc>
              <w:tcPr>
                <w:tcW w:w="2448" w:type="dxa"/>
                <w:tcBorders>
                  <w:left w:val="nil"/>
                  <w:right w:val="single" w:sz="6" w:space="0" w:color="auto"/>
                </w:tcBorders>
              </w:tcPr>
              <w:p w14:paraId="2DE2D1BA" w14:textId="77777777" w:rsidR="0044123C" w:rsidRDefault="0044123C" w:rsidP="00205474">
                <w:pPr>
                  <w:jc w:val="center"/>
                </w:pPr>
              </w:p>
            </w:tc>
          </w:tr>
          <w:tr w:rsidR="0044123C" w14:paraId="15D7C8DA" w14:textId="77777777" w:rsidTr="00205474">
            <w:tc>
              <w:tcPr>
                <w:tcW w:w="7128" w:type="dxa"/>
                <w:tcBorders>
                  <w:left w:val="single" w:sz="6" w:space="0" w:color="auto"/>
                  <w:right w:val="single" w:sz="6" w:space="0" w:color="auto"/>
                </w:tcBorders>
              </w:tcPr>
              <w:p w14:paraId="6E2882AB" w14:textId="77777777" w:rsidR="0044123C" w:rsidRDefault="0044123C" w:rsidP="00205474">
                <w:r>
                  <w:t>Major Depressive Disorder</w:t>
                </w:r>
              </w:p>
            </w:tc>
            <w:tc>
              <w:tcPr>
                <w:tcW w:w="2448" w:type="dxa"/>
                <w:tcBorders>
                  <w:left w:val="nil"/>
                  <w:right w:val="single" w:sz="6" w:space="0" w:color="auto"/>
                </w:tcBorders>
              </w:tcPr>
              <w:p w14:paraId="2329CE30" w14:textId="77777777" w:rsidR="0044123C" w:rsidRDefault="0044123C" w:rsidP="00205474">
                <w:pPr>
                  <w:jc w:val="center"/>
                </w:pPr>
              </w:p>
            </w:tc>
          </w:tr>
          <w:tr w:rsidR="0044123C" w14:paraId="39BAF7E3" w14:textId="77777777" w:rsidTr="00205474">
            <w:tc>
              <w:tcPr>
                <w:tcW w:w="7128" w:type="dxa"/>
                <w:tcBorders>
                  <w:left w:val="single" w:sz="6" w:space="0" w:color="auto"/>
                  <w:right w:val="single" w:sz="6" w:space="0" w:color="auto"/>
                </w:tcBorders>
              </w:tcPr>
              <w:p w14:paraId="12411CA1" w14:textId="77777777" w:rsidR="0044123C" w:rsidRDefault="0044123C" w:rsidP="00205474">
                <w:r>
                  <w:t>Manic Episode</w:t>
                </w:r>
              </w:p>
            </w:tc>
            <w:tc>
              <w:tcPr>
                <w:tcW w:w="2448" w:type="dxa"/>
                <w:tcBorders>
                  <w:left w:val="nil"/>
                  <w:right w:val="single" w:sz="6" w:space="0" w:color="auto"/>
                </w:tcBorders>
              </w:tcPr>
              <w:p w14:paraId="66F40043" w14:textId="77777777" w:rsidR="0044123C" w:rsidRDefault="0044123C" w:rsidP="00205474">
                <w:pPr>
                  <w:jc w:val="center"/>
                </w:pPr>
              </w:p>
            </w:tc>
          </w:tr>
          <w:tr w:rsidR="0044123C" w14:paraId="166805D4" w14:textId="77777777" w:rsidTr="00205474">
            <w:tc>
              <w:tcPr>
                <w:tcW w:w="7128" w:type="dxa"/>
                <w:tcBorders>
                  <w:left w:val="single" w:sz="6" w:space="0" w:color="auto"/>
                  <w:right w:val="single" w:sz="6" w:space="0" w:color="auto"/>
                </w:tcBorders>
              </w:tcPr>
              <w:p w14:paraId="54C4885E" w14:textId="77777777" w:rsidR="0044123C" w:rsidRDefault="0044123C" w:rsidP="00205474">
                <w:r>
                  <w:t>Generalized Anxiety Disorder</w:t>
                </w:r>
              </w:p>
            </w:tc>
            <w:tc>
              <w:tcPr>
                <w:tcW w:w="2448" w:type="dxa"/>
                <w:tcBorders>
                  <w:left w:val="nil"/>
                  <w:right w:val="single" w:sz="6" w:space="0" w:color="auto"/>
                </w:tcBorders>
              </w:tcPr>
              <w:p w14:paraId="12B0743D" w14:textId="77777777" w:rsidR="0044123C" w:rsidRDefault="0044123C" w:rsidP="00205474">
                <w:pPr>
                  <w:jc w:val="center"/>
                </w:pPr>
              </w:p>
            </w:tc>
          </w:tr>
          <w:tr w:rsidR="0044123C" w14:paraId="4EB0195C" w14:textId="77777777" w:rsidTr="00205474">
            <w:tc>
              <w:tcPr>
                <w:tcW w:w="7128" w:type="dxa"/>
                <w:tcBorders>
                  <w:left w:val="single" w:sz="6" w:space="0" w:color="auto"/>
                  <w:right w:val="single" w:sz="6" w:space="0" w:color="auto"/>
                </w:tcBorders>
              </w:tcPr>
              <w:p w14:paraId="2FB45C4D" w14:textId="77777777" w:rsidR="0044123C" w:rsidRDefault="0044123C" w:rsidP="00205474">
                <w:r>
                  <w:t>Separation Anxiety Disorder</w:t>
                </w:r>
              </w:p>
            </w:tc>
            <w:tc>
              <w:tcPr>
                <w:tcW w:w="2448" w:type="dxa"/>
                <w:tcBorders>
                  <w:left w:val="nil"/>
                  <w:right w:val="single" w:sz="6" w:space="0" w:color="auto"/>
                </w:tcBorders>
              </w:tcPr>
              <w:p w14:paraId="3545B7FC" w14:textId="77777777" w:rsidR="0044123C" w:rsidRDefault="0044123C" w:rsidP="00205474">
                <w:pPr>
                  <w:jc w:val="center"/>
                </w:pPr>
              </w:p>
            </w:tc>
          </w:tr>
          <w:tr w:rsidR="0044123C" w14:paraId="5B24202B" w14:textId="77777777" w:rsidTr="00205474">
            <w:tc>
              <w:tcPr>
                <w:tcW w:w="7128" w:type="dxa"/>
                <w:tcBorders>
                  <w:left w:val="single" w:sz="6" w:space="0" w:color="auto"/>
                  <w:right w:val="single" w:sz="6" w:space="0" w:color="auto"/>
                </w:tcBorders>
              </w:tcPr>
              <w:p w14:paraId="54C9BDF4" w14:textId="77777777" w:rsidR="0044123C" w:rsidRDefault="0044123C" w:rsidP="00205474">
                <w:r>
                  <w:t>Social Anxiety Disorder (Social Phobia)</w:t>
                </w:r>
              </w:p>
            </w:tc>
            <w:tc>
              <w:tcPr>
                <w:tcW w:w="2448" w:type="dxa"/>
                <w:tcBorders>
                  <w:left w:val="nil"/>
                  <w:right w:val="single" w:sz="6" w:space="0" w:color="auto"/>
                </w:tcBorders>
              </w:tcPr>
              <w:p w14:paraId="5A892A2E" w14:textId="77777777" w:rsidR="0044123C" w:rsidRDefault="0044123C" w:rsidP="00205474">
                <w:pPr>
                  <w:jc w:val="center"/>
                </w:pPr>
              </w:p>
            </w:tc>
          </w:tr>
          <w:tr w:rsidR="0044123C" w14:paraId="3E529BEC" w14:textId="77777777" w:rsidTr="00205474">
            <w:tc>
              <w:tcPr>
                <w:tcW w:w="7128" w:type="dxa"/>
                <w:tcBorders>
                  <w:left w:val="single" w:sz="6" w:space="0" w:color="auto"/>
                  <w:right w:val="single" w:sz="6" w:space="0" w:color="auto"/>
                </w:tcBorders>
              </w:tcPr>
              <w:p w14:paraId="13F2FC52" w14:textId="77777777" w:rsidR="0044123C" w:rsidRDefault="0044123C" w:rsidP="00205474">
                <w:r>
                  <w:t>Obsessive – Compulsive Disorder</w:t>
                </w:r>
              </w:p>
            </w:tc>
            <w:tc>
              <w:tcPr>
                <w:tcW w:w="2448" w:type="dxa"/>
                <w:tcBorders>
                  <w:left w:val="nil"/>
                  <w:right w:val="single" w:sz="6" w:space="0" w:color="auto"/>
                </w:tcBorders>
              </w:tcPr>
              <w:p w14:paraId="6BC6A270" w14:textId="77777777" w:rsidR="0044123C" w:rsidRDefault="0044123C" w:rsidP="00205474">
                <w:pPr>
                  <w:jc w:val="center"/>
                </w:pPr>
              </w:p>
            </w:tc>
          </w:tr>
          <w:tr w:rsidR="0044123C" w14:paraId="38CC3AFB" w14:textId="77777777" w:rsidTr="00205474">
            <w:tc>
              <w:tcPr>
                <w:tcW w:w="7128" w:type="dxa"/>
                <w:tcBorders>
                  <w:left w:val="single" w:sz="6" w:space="0" w:color="auto"/>
                  <w:bottom w:val="single" w:sz="6" w:space="0" w:color="auto"/>
                  <w:right w:val="single" w:sz="6" w:space="0" w:color="auto"/>
                </w:tcBorders>
              </w:tcPr>
              <w:p w14:paraId="023482AE" w14:textId="77777777" w:rsidR="0044123C" w:rsidRDefault="0044123C" w:rsidP="00205474">
                <w:r>
                  <w:t>Autism Spectrum Disorder</w:t>
                </w:r>
              </w:p>
            </w:tc>
            <w:tc>
              <w:tcPr>
                <w:tcW w:w="2448" w:type="dxa"/>
                <w:tcBorders>
                  <w:left w:val="nil"/>
                  <w:bottom w:val="single" w:sz="6" w:space="0" w:color="auto"/>
                  <w:right w:val="single" w:sz="6" w:space="0" w:color="auto"/>
                </w:tcBorders>
              </w:tcPr>
              <w:p w14:paraId="33860DCD" w14:textId="77777777" w:rsidR="0044123C" w:rsidRDefault="0044123C" w:rsidP="00205474">
                <w:pPr>
                  <w:jc w:val="center"/>
                </w:pPr>
              </w:p>
            </w:tc>
          </w:tr>
          <w:tr w:rsidR="0044123C" w14:paraId="4F65E464" w14:textId="77777777" w:rsidTr="0044123C">
            <w:tc>
              <w:tcPr>
                <w:tcW w:w="9576" w:type="dxa"/>
                <w:gridSpan w:val="2"/>
                <w:tcBorders>
                  <w:left w:val="single" w:sz="6" w:space="0" w:color="auto"/>
                  <w:bottom w:val="single" w:sz="6" w:space="0" w:color="auto"/>
                  <w:right w:val="single" w:sz="6" w:space="0" w:color="auto"/>
                </w:tcBorders>
              </w:tcPr>
              <w:p w14:paraId="0DFF80EF" w14:textId="77777777" w:rsidR="0044123C" w:rsidRDefault="0044123C" w:rsidP="00205474">
                <w:pPr>
                  <w:jc w:val="center"/>
                </w:pPr>
                <w:r>
                  <w:t>The Conners Clinical Index is a probability (percent out of 100) score.</w:t>
                </w:r>
              </w:p>
              <w:p w14:paraId="1E020AD2" w14:textId="77777777" w:rsidR="0044123C" w:rsidRDefault="0044123C" w:rsidP="00205474">
                <w:pPr>
                  <w:jc w:val="center"/>
                </w:pPr>
                <w:r>
                  <w:t>This score indicates the probability of a clinical diagnosis based off of parent report only.</w:t>
                </w:r>
              </w:p>
            </w:tc>
          </w:tr>
          <w:tr w:rsidR="0044123C" w14:paraId="187DFDAB" w14:textId="77777777" w:rsidTr="0044123C">
            <w:tc>
              <w:tcPr>
                <w:tcW w:w="7128" w:type="dxa"/>
                <w:tcBorders>
                  <w:top w:val="single" w:sz="6" w:space="0" w:color="auto"/>
                  <w:left w:val="single" w:sz="6" w:space="0" w:color="auto"/>
                  <w:bottom w:val="single" w:sz="6" w:space="0" w:color="auto"/>
                  <w:right w:val="single" w:sz="6" w:space="0" w:color="auto"/>
                </w:tcBorders>
                <w:shd w:val="pct5" w:color="auto" w:fill="auto"/>
              </w:tcPr>
              <w:p w14:paraId="12F7C2D2" w14:textId="77777777" w:rsidR="0044123C" w:rsidRPr="000C2481" w:rsidRDefault="0044123C" w:rsidP="00205474">
                <w:pPr>
                  <w:rPr>
                    <w:b/>
                  </w:rPr>
                </w:pPr>
                <w:r w:rsidRPr="000C2481">
                  <w:rPr>
                    <w:b/>
                  </w:rPr>
                  <w:t>Conners Clinical Index</w:t>
                </w:r>
              </w:p>
            </w:tc>
            <w:tc>
              <w:tcPr>
                <w:tcW w:w="2448" w:type="dxa"/>
                <w:tcBorders>
                  <w:top w:val="single" w:sz="6" w:space="0" w:color="auto"/>
                  <w:left w:val="nil"/>
                  <w:bottom w:val="single" w:sz="6" w:space="0" w:color="auto"/>
                  <w:right w:val="single" w:sz="6" w:space="0" w:color="auto"/>
                </w:tcBorders>
                <w:shd w:val="pct5" w:color="auto" w:fill="auto"/>
              </w:tcPr>
              <w:p w14:paraId="45F9BABF" w14:textId="77777777" w:rsidR="0044123C" w:rsidRDefault="0044123C" w:rsidP="00205474">
                <w:pPr>
                  <w:jc w:val="center"/>
                </w:pPr>
              </w:p>
            </w:tc>
          </w:tr>
          <w:tr w:rsidR="0044123C" w14:paraId="6D420F08" w14:textId="77777777" w:rsidTr="00205474">
            <w:tc>
              <w:tcPr>
                <w:tcW w:w="9576" w:type="dxa"/>
                <w:gridSpan w:val="2"/>
                <w:tcBorders>
                  <w:top w:val="single" w:sz="6" w:space="0" w:color="auto"/>
                  <w:left w:val="single" w:sz="6" w:space="0" w:color="auto"/>
                  <w:bottom w:val="single" w:sz="6" w:space="0" w:color="auto"/>
                  <w:right w:val="single" w:sz="6" w:space="0" w:color="auto"/>
                </w:tcBorders>
              </w:tcPr>
              <w:p w14:paraId="34793927" w14:textId="77777777" w:rsidR="0044123C" w:rsidRDefault="0044123C" w:rsidP="00205474">
                <w:pPr>
                  <w:jc w:val="center"/>
                </w:pPr>
                <w:r>
                  <w:t xml:space="preserve">Validity index scores other than acceptable </w:t>
                </w:r>
              </w:p>
              <w:p w14:paraId="29925134" w14:textId="77777777" w:rsidR="0044123C" w:rsidRDefault="0044123C" w:rsidP="00205474">
                <w:pPr>
                  <w:jc w:val="center"/>
                </w:pPr>
                <w:r>
                  <w:t>may indicate an invalid response pattern or extreme behaviors.</w:t>
                </w:r>
              </w:p>
            </w:tc>
          </w:tr>
          <w:tr w:rsidR="0044123C" w14:paraId="00BD24B3" w14:textId="77777777" w:rsidTr="00205474">
            <w:tc>
              <w:tcPr>
                <w:tcW w:w="7128" w:type="dxa"/>
                <w:tcBorders>
                  <w:top w:val="single" w:sz="6" w:space="0" w:color="auto"/>
                  <w:left w:val="single" w:sz="6" w:space="0" w:color="auto"/>
                  <w:bottom w:val="nil"/>
                  <w:right w:val="single" w:sz="6" w:space="0" w:color="auto"/>
                </w:tcBorders>
              </w:tcPr>
              <w:p w14:paraId="1A478944" w14:textId="77777777" w:rsidR="0044123C" w:rsidRPr="00CC04E7" w:rsidRDefault="0044123C" w:rsidP="00205474">
                <w:r w:rsidRPr="00CC04E7">
                  <w:t>Positive Impression</w:t>
                </w:r>
              </w:p>
            </w:tc>
            <w:tc>
              <w:tcPr>
                <w:tcW w:w="2448" w:type="dxa"/>
                <w:tcBorders>
                  <w:top w:val="single" w:sz="6" w:space="0" w:color="auto"/>
                  <w:left w:val="nil"/>
                  <w:bottom w:val="nil"/>
                  <w:right w:val="single" w:sz="6" w:space="0" w:color="auto"/>
                </w:tcBorders>
              </w:tcPr>
              <w:p w14:paraId="4569A3C9" w14:textId="77777777" w:rsidR="0044123C" w:rsidRDefault="0044123C" w:rsidP="00205474">
                <w:pPr>
                  <w:jc w:val="center"/>
                </w:pPr>
              </w:p>
            </w:tc>
          </w:tr>
          <w:tr w:rsidR="0044123C" w14:paraId="7E2C6838" w14:textId="77777777" w:rsidTr="00205474">
            <w:tc>
              <w:tcPr>
                <w:tcW w:w="7128" w:type="dxa"/>
                <w:tcBorders>
                  <w:top w:val="nil"/>
                  <w:left w:val="single" w:sz="6" w:space="0" w:color="auto"/>
                  <w:right w:val="single" w:sz="6" w:space="0" w:color="auto"/>
                </w:tcBorders>
              </w:tcPr>
              <w:p w14:paraId="73358FDC" w14:textId="77777777" w:rsidR="0044123C" w:rsidRPr="00CC04E7" w:rsidRDefault="0044123C" w:rsidP="00205474">
                <w:r w:rsidRPr="00CC04E7">
                  <w:t>Negative Impression</w:t>
                </w:r>
              </w:p>
            </w:tc>
            <w:tc>
              <w:tcPr>
                <w:tcW w:w="2448" w:type="dxa"/>
                <w:tcBorders>
                  <w:top w:val="nil"/>
                  <w:left w:val="nil"/>
                  <w:right w:val="single" w:sz="6" w:space="0" w:color="auto"/>
                </w:tcBorders>
              </w:tcPr>
              <w:p w14:paraId="68DCEAE6" w14:textId="77777777" w:rsidR="0044123C" w:rsidRDefault="0044123C" w:rsidP="00205474">
                <w:pPr>
                  <w:jc w:val="center"/>
                </w:pPr>
              </w:p>
            </w:tc>
          </w:tr>
          <w:tr w:rsidR="0044123C" w14:paraId="7B4FDCF0" w14:textId="77777777" w:rsidTr="00205474">
            <w:tc>
              <w:tcPr>
                <w:tcW w:w="7128" w:type="dxa"/>
                <w:tcBorders>
                  <w:top w:val="nil"/>
                  <w:left w:val="single" w:sz="6" w:space="0" w:color="auto"/>
                  <w:bottom w:val="single" w:sz="6" w:space="0" w:color="auto"/>
                  <w:right w:val="single" w:sz="6" w:space="0" w:color="auto"/>
                </w:tcBorders>
              </w:tcPr>
              <w:p w14:paraId="08A7376A" w14:textId="77777777" w:rsidR="0044123C" w:rsidRPr="00CC04E7" w:rsidRDefault="0044123C" w:rsidP="00205474">
                <w:r w:rsidRPr="00CC04E7">
                  <w:t>Inconsistency Index</w:t>
                </w:r>
              </w:p>
            </w:tc>
            <w:tc>
              <w:tcPr>
                <w:tcW w:w="2448" w:type="dxa"/>
                <w:tcBorders>
                  <w:top w:val="nil"/>
                  <w:left w:val="nil"/>
                  <w:bottom w:val="single" w:sz="6" w:space="0" w:color="auto"/>
                  <w:right w:val="single" w:sz="6" w:space="0" w:color="auto"/>
                </w:tcBorders>
              </w:tcPr>
              <w:p w14:paraId="120595C8" w14:textId="77777777" w:rsidR="0044123C" w:rsidRDefault="0044123C" w:rsidP="00205474">
                <w:pPr>
                  <w:jc w:val="center"/>
                </w:pPr>
              </w:p>
            </w:tc>
          </w:tr>
        </w:tbl>
        <w:p w14:paraId="41DBE7BC" w14:textId="77777777" w:rsidR="0044123C" w:rsidRDefault="0044123C" w:rsidP="0044123C"/>
        <w:p w14:paraId="2C55FD93" w14:textId="77777777" w:rsidR="0044123C" w:rsidRDefault="0044123C" w:rsidP="0044123C">
          <w:r>
            <w:t>The Conners Comprehensive Behavior Rating Scales: Parent Assessment (CBRS-3:P) was used to help identify any problematic behaviors.   It was given to XXXXX’s mother, Ms. YYYYY, to complete.  The validity index scales indicate YYYYYYYYYY [if you feel that the scores are invalid, NO FURTHER INTERPRETATION IS DONE HERE BUT YOU SHOULD PUT THE SCORES IN THE TABLE IN THE REPORT].</w:t>
          </w:r>
        </w:p>
        <w:p w14:paraId="79EDC7EA" w14:textId="77777777" w:rsidR="0044123C" w:rsidRDefault="0044123C" w:rsidP="0044123C"/>
        <w:p w14:paraId="321B6235" w14:textId="77777777" w:rsidR="0044123C" w:rsidRDefault="0044123C" w:rsidP="0044123C">
          <w:r>
            <w:t>An examination of the overall content area estimate using the Emotional Distress Index indicates &amp;&amp;&amp;&amp;&amp;&amp;&amp;&amp;&amp;.  [If any of the subscales making up this composite are significant, then discuss those subtests here.  If not, move on.]</w:t>
          </w:r>
        </w:p>
        <w:p w14:paraId="5F934B04" w14:textId="77777777" w:rsidR="0044123C" w:rsidRDefault="0044123C" w:rsidP="0044123C"/>
        <w:p w14:paraId="30B1C866" w14:textId="77777777" w:rsidR="0044123C" w:rsidRDefault="0044123C" w:rsidP="0044123C">
          <w:r>
            <w:t>An examination of the overall content area estimate using the Academic Difficulties Index indicates &amp;&amp;&amp;&amp;&amp;&amp;&amp;&amp;&amp;.  [If any of the subscales making up this composite are significant, then discuss those subtests here.  If not, move on.]</w:t>
          </w:r>
        </w:p>
        <w:p w14:paraId="2F61B2C5" w14:textId="77777777" w:rsidR="0044123C" w:rsidRDefault="0044123C" w:rsidP="0044123C"/>
        <w:p w14:paraId="5213EE81" w14:textId="77777777" w:rsidR="0044123C" w:rsidRDefault="0044123C" w:rsidP="0044123C">
          <w:r>
            <w:t>Additional subscales from the Content Scales of the CBRS-3:P indicate XXXXXXXXX.</w:t>
          </w:r>
        </w:p>
        <w:p w14:paraId="61B1BAE1" w14:textId="77777777" w:rsidR="0044123C" w:rsidRDefault="0044123C" w:rsidP="0044123C"/>
        <w:p w14:paraId="7A5B38C7" w14:textId="77777777" w:rsidR="0044123C" w:rsidRDefault="0044123C" w:rsidP="0044123C">
          <w:r>
            <w:t xml:space="preserve">The CBRS-3:P also provides a DSM-5 Symptom Scale.  Information from this scale should not be considered a definitive diagnosis for any of the conditions indicated.  This is only one piece of data in a comprehensive diagnostic evaluation.  The following DSM-5 symptom scales are elevated, indicating that the parent reports more concerns than are typically reported for items about these conditions: XXXX, XXXX, and XXX.  The following DSM-5 symptom scales are very elevated, indicating that the parent reports many more concerns than are typically reported for items about these conditions: XXXX, XXXX, and XXX.  </w:t>
          </w:r>
        </w:p>
        <w:p w14:paraId="189E31D7" w14:textId="77777777" w:rsidR="0044123C" w:rsidRDefault="0044123C" w:rsidP="0044123C"/>
        <w:p w14:paraId="07EACF37" w14:textId="77777777" w:rsidR="0044123C" w:rsidRDefault="0044123C" w:rsidP="0044123C">
          <w:r>
            <w:t>The CBRS-3:P provides parental input on the child’s level of impairment across settings.  The parent rated that impairment is [never, occasionally, often, or very often] in the academic setting, [never, occasionally, often, or very often] in the social setting, and [never, occasionally, often, or very often] in the home setting,</w:t>
          </w:r>
        </w:p>
        <w:p w14:paraId="561C16BE" w14:textId="77777777" w:rsidR="0044123C" w:rsidRDefault="0044123C" w:rsidP="0044123C"/>
        <w:p w14:paraId="0EA165D9" w14:textId="77777777" w:rsidR="0044123C" w:rsidRDefault="0044123C" w:rsidP="0044123C">
          <w:r>
            <w:t>Finally, the CBRS-3:P identified additional topics of concern from specific items completed by the parent.  Additional information should be collected as follow-up on these items.</w:t>
          </w:r>
        </w:p>
        <w:p w14:paraId="60CCDBBE" w14:textId="77777777" w:rsidR="0044123C" w:rsidRDefault="0044123C" w:rsidP="0044123C">
          <w:pPr>
            <w:numPr>
              <w:ilvl w:val="0"/>
              <w:numId w:val="3"/>
            </w:numPr>
          </w:pPr>
          <w:r>
            <w:t>[Place item from section Additional Topics for Discussion from the Feedback Handout for Parent Rating]</w:t>
          </w:r>
        </w:p>
        <w:p w14:paraId="2E1704C8" w14:textId="77777777" w:rsidR="0044123C" w:rsidRDefault="0044123C" w:rsidP="0044123C">
          <w:pPr>
            <w:numPr>
              <w:ilvl w:val="0"/>
              <w:numId w:val="3"/>
            </w:numPr>
          </w:pPr>
          <w:r>
            <w:t>[Place item from section Additional Topics for Discussion from the Feedback Handout for Parent Rating]</w:t>
          </w:r>
        </w:p>
        <w:p w14:paraId="441F30B1" w14:textId="77777777" w:rsidR="0044123C" w:rsidRDefault="0044123C" w:rsidP="0044123C">
          <w:pPr>
            <w:numPr>
              <w:ilvl w:val="0"/>
              <w:numId w:val="3"/>
            </w:numPr>
          </w:pPr>
          <w:r>
            <w:t>[Place item from section Additional Topics for Discussion from the Feedback Handout for Parent Rating]</w:t>
          </w:r>
        </w:p>
        <w:p w14:paraId="7B9BCD70" w14:textId="77777777" w:rsidR="0044123C" w:rsidRDefault="0044123C" w:rsidP="0044123C">
          <w:pPr>
            <w:rPr>
              <w:u w:val="single"/>
            </w:rPr>
          </w:pPr>
        </w:p>
        <w:p w14:paraId="23254B68" w14:textId="77777777" w:rsidR="0044123C" w:rsidRDefault="0044123C" w:rsidP="0044123C">
          <w:pPr>
            <w:rPr>
              <w:u w:val="single"/>
            </w:rPr>
          </w:pPr>
        </w:p>
        <w:p w14:paraId="72A830E2" w14:textId="77777777" w:rsidR="00BD5C8C" w:rsidRDefault="00BD5C8C" w:rsidP="00C724E9">
          <w:pPr>
            <w:rPr>
              <w:rFonts w:ascii="Times New Roman" w:hAnsi="Times New Roman"/>
            </w:rPr>
          </w:pPr>
        </w:p>
        <w:p w14:paraId="11A7034A" w14:textId="77777777" w:rsidR="00A34CDF" w:rsidRDefault="00A34CDF">
          <w:pPr>
            <w:spacing w:after="160" w:line="259" w:lineRule="auto"/>
            <w:rPr>
              <w:rFonts w:ascii="Times New Roman" w:hAnsi="Times New Roman"/>
              <w:u w:val="single"/>
            </w:rPr>
          </w:pPr>
          <w:r>
            <w:rPr>
              <w:rFonts w:ascii="Times New Roman" w:hAnsi="Times New Roman"/>
              <w:u w:val="single"/>
            </w:rPr>
            <w:br w:type="page"/>
          </w:r>
        </w:p>
        <w:p w14:paraId="4CEF5D31" w14:textId="74B9A976" w:rsidR="00C724E9" w:rsidRPr="008C5B6A" w:rsidRDefault="00C724E9" w:rsidP="00C724E9">
          <w:pPr>
            <w:rPr>
              <w:rFonts w:ascii="Times New Roman" w:hAnsi="Times New Roman"/>
            </w:rPr>
          </w:pPr>
          <w:r w:rsidRPr="008C5B6A">
            <w:rPr>
              <w:rFonts w:ascii="Times New Roman" w:hAnsi="Times New Roman"/>
              <w:u w:val="single"/>
            </w:rPr>
            <w:lastRenderedPageBreak/>
            <w:t>BEHAVIOR ASSESSMENT SYSTEM FOR CHILDREN, THIRD EDITION - PARENT RATING SCALE (BASC3: PRS)</w:t>
          </w:r>
        </w:p>
      </w:sdtContent>
    </w:sdt>
    <w:p w14:paraId="6F0F189F" w14:textId="77777777" w:rsidR="00BD5C8C" w:rsidRPr="001E0096" w:rsidRDefault="00BD5C8C" w:rsidP="00BD5C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31308C0A" w14:textId="77777777" w:rsidR="00BD5C8C" w:rsidRPr="001E0096" w:rsidRDefault="00BD5C8C" w:rsidP="00BD5C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Completed by:  YYYYYYYYYYYYYYYYYYYYYYY</w:t>
      </w:r>
    </w:p>
    <w:sdt>
      <w:sdtPr>
        <w:rPr>
          <w:rFonts w:ascii="Times New Roman" w:hAnsi="Times New Roman"/>
        </w:rPr>
        <w:tag w:val="goog_rdk_1127"/>
        <w:id w:val="-1008904860"/>
        <w:showingPlcHdr/>
      </w:sdtPr>
      <w:sdtEndPr/>
      <w:sdtContent>
        <w:p w14:paraId="6338A383" w14:textId="356A8239" w:rsidR="00C724E9" w:rsidRPr="008C5B6A" w:rsidRDefault="00A34CDF" w:rsidP="00C724E9">
          <w:pPr>
            <w:rPr>
              <w:rFonts w:ascii="Times New Roman" w:hAnsi="Times New Roman"/>
            </w:rPr>
          </w:pPr>
          <w:r>
            <w:rPr>
              <w:rFonts w:ascii="Times New Roman" w:hAnsi="Times New Roman"/>
            </w:rPr>
            <w:t xml:space="preserve">     </w:t>
          </w:r>
        </w:p>
      </w:sdtContent>
    </w:sdt>
    <w:sdt>
      <w:sdtPr>
        <w:rPr>
          <w:rFonts w:ascii="Times New Roman" w:hAnsi="Times New Roman"/>
        </w:rPr>
        <w:tag w:val="goog_rdk_1128"/>
        <w:id w:val="1054200681"/>
      </w:sdtPr>
      <w:sdtEndPr/>
      <w:sdtContent>
        <w:p w14:paraId="0EE5B248" w14:textId="77777777" w:rsidR="00C724E9" w:rsidRPr="008C5B6A" w:rsidRDefault="00C724E9" w:rsidP="00C724E9">
          <w:pPr>
            <w:rPr>
              <w:rFonts w:ascii="Times New Roman" w:hAnsi="Times New Roman"/>
            </w:rPr>
          </w:pPr>
          <w:r w:rsidRPr="008C5B6A">
            <w:rPr>
              <w:rFonts w:ascii="Times New Roman" w:hAnsi="Times New Roman"/>
            </w:rPr>
            <w:t>The BASC3: PRS is a questionnaire completed by the parent/guardian to obtain ratings of adaptive skills and behavior and emotional problems of students.</w:t>
          </w:r>
        </w:p>
      </w:sdtContent>
    </w:sdt>
    <w:tbl>
      <w:tblPr>
        <w:tblW w:w="9576" w:type="dxa"/>
        <w:tblLayout w:type="fixed"/>
        <w:tblLook w:val="0000" w:firstRow="0" w:lastRow="0" w:firstColumn="0" w:lastColumn="0" w:noHBand="0" w:noVBand="0"/>
      </w:tblPr>
      <w:tblGrid>
        <w:gridCol w:w="7308"/>
        <w:gridCol w:w="2268"/>
      </w:tblGrid>
      <w:tr w:rsidR="00C724E9" w:rsidRPr="008C5B6A" w14:paraId="46210758" w14:textId="77777777" w:rsidTr="001C3085">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rPr>
              <w:tag w:val="goog_rdk_1130"/>
              <w:id w:val="-1329049400"/>
            </w:sdtPr>
            <w:sdtEndPr/>
            <w:sdtContent>
              <w:p w14:paraId="1CF537E5" w14:textId="77777777" w:rsidR="00C724E9" w:rsidRPr="008C5B6A" w:rsidRDefault="00C724E9" w:rsidP="001C3085">
                <w:pPr>
                  <w:jc w:val="center"/>
                  <w:rPr>
                    <w:rFonts w:ascii="Times New Roman" w:hAnsi="Times New Roman"/>
                  </w:rPr>
                </w:pPr>
                <w:r w:rsidRPr="008C5B6A">
                  <w:rPr>
                    <w:rFonts w:ascii="Times New Roman" w:hAnsi="Times New Roman"/>
                  </w:rPr>
                  <w:t xml:space="preserve">The BASC3: PRS yields T-Scores with a mean of 50 and a standard deviation of 10.  </w:t>
                </w:r>
              </w:p>
            </w:sdtContent>
          </w:sdt>
          <w:sdt>
            <w:sdtPr>
              <w:rPr>
                <w:rFonts w:ascii="Times New Roman" w:hAnsi="Times New Roman"/>
              </w:rPr>
              <w:tag w:val="goog_rdk_1131"/>
              <w:id w:val="1776131444"/>
            </w:sdtPr>
            <w:sdtEndPr/>
            <w:sdtContent>
              <w:p w14:paraId="066E0777" w14:textId="77777777" w:rsidR="00C724E9" w:rsidRPr="008C5B6A" w:rsidRDefault="00C724E9" w:rsidP="001C3085">
                <w:pPr>
                  <w:jc w:val="center"/>
                  <w:rPr>
                    <w:rFonts w:ascii="Times New Roman" w:hAnsi="Times New Roman"/>
                    <w:b/>
                    <w:u w:val="single"/>
                  </w:rPr>
                </w:pPr>
                <w:r w:rsidRPr="008C5B6A">
                  <w:rPr>
                    <w:rFonts w:ascii="Times New Roman" w:hAnsi="Times New Roman"/>
                  </w:rPr>
                  <w:t>Scores of 65 to 70 indicate some difficulty, and scores above 70 indicate significant problems.</w:t>
                </w:r>
              </w:p>
            </w:sdtContent>
          </w:sdt>
        </w:tc>
      </w:tr>
      <w:tr w:rsidR="00C724E9" w:rsidRPr="008C5B6A" w14:paraId="263754AE" w14:textId="77777777" w:rsidTr="001C3085">
        <w:tc>
          <w:tcPr>
            <w:tcW w:w="7308" w:type="dxa"/>
            <w:tcBorders>
              <w:top w:val="single" w:sz="6" w:space="0" w:color="000000"/>
              <w:left w:val="single" w:sz="6" w:space="0" w:color="000000"/>
              <w:bottom w:val="nil"/>
              <w:right w:val="single" w:sz="6" w:space="0" w:color="000000"/>
            </w:tcBorders>
          </w:tcPr>
          <w:sdt>
            <w:sdtPr>
              <w:rPr>
                <w:rFonts w:ascii="Times New Roman" w:hAnsi="Times New Roman"/>
              </w:rPr>
              <w:tag w:val="goog_rdk_1133"/>
              <w:id w:val="-788744148"/>
            </w:sdtPr>
            <w:sdtEndPr/>
            <w:sdtContent>
              <w:p w14:paraId="7C238DC3" w14:textId="77777777" w:rsidR="00C724E9" w:rsidRPr="008C5B6A" w:rsidRDefault="00C724E9" w:rsidP="001C3085">
                <w:pPr>
                  <w:jc w:val="center"/>
                  <w:rPr>
                    <w:rFonts w:ascii="Times New Roman" w:hAnsi="Times New Roman"/>
                  </w:rPr>
                </w:pPr>
                <w:r w:rsidRPr="008C5B6A">
                  <w:rPr>
                    <w:rFonts w:ascii="Times New Roman" w:hAnsi="Times New Roman"/>
                    <w:b/>
                  </w:rPr>
                  <w:t>Domains</w:t>
                </w:r>
              </w:p>
            </w:sdtContent>
          </w:sdt>
        </w:tc>
        <w:tc>
          <w:tcPr>
            <w:tcW w:w="2268" w:type="dxa"/>
            <w:tcBorders>
              <w:top w:val="single" w:sz="6" w:space="0" w:color="000000"/>
              <w:left w:val="single" w:sz="6" w:space="0" w:color="000000"/>
              <w:bottom w:val="nil"/>
              <w:right w:val="single" w:sz="6" w:space="0" w:color="000000"/>
            </w:tcBorders>
          </w:tcPr>
          <w:sdt>
            <w:sdtPr>
              <w:rPr>
                <w:rFonts w:ascii="Times New Roman" w:hAnsi="Times New Roman" w:cs="Times New Roman"/>
                <w:sz w:val="24"/>
                <w:szCs w:val="24"/>
              </w:rPr>
              <w:tag w:val="goog_rdk_1134"/>
              <w:id w:val="-531799222"/>
            </w:sdtPr>
            <w:sdtEndPr/>
            <w:sdtContent>
              <w:p w14:paraId="7B026706" w14:textId="77777777" w:rsidR="00C724E9" w:rsidRPr="008C5B6A" w:rsidRDefault="00C724E9" w:rsidP="001C3085">
                <w:pPr>
                  <w:pStyle w:val="Heading2"/>
                  <w:spacing w:before="0"/>
                  <w:jc w:val="center"/>
                  <w:rPr>
                    <w:rFonts w:ascii="Times New Roman" w:hAnsi="Times New Roman" w:cs="Times New Roman"/>
                    <w:sz w:val="24"/>
                    <w:szCs w:val="24"/>
                  </w:rPr>
                </w:pPr>
                <w:r w:rsidRPr="00BD5C8C">
                  <w:rPr>
                    <w:rFonts w:ascii="Times New Roman" w:hAnsi="Times New Roman" w:cs="Times New Roman"/>
                    <w:b/>
                    <w:bCs/>
                    <w:color w:val="auto"/>
                    <w:sz w:val="24"/>
                    <w:szCs w:val="24"/>
                  </w:rPr>
                  <w:t>T-Scores</w:t>
                </w:r>
              </w:p>
            </w:sdtContent>
          </w:sdt>
        </w:tc>
      </w:tr>
      <w:tr w:rsidR="00C724E9" w:rsidRPr="008C5B6A" w14:paraId="78009553" w14:textId="77777777" w:rsidTr="001C3085">
        <w:tc>
          <w:tcPr>
            <w:tcW w:w="7308" w:type="dxa"/>
            <w:tcBorders>
              <w:top w:val="single" w:sz="6" w:space="0" w:color="000000"/>
              <w:left w:val="single" w:sz="6" w:space="0" w:color="000000"/>
              <w:bottom w:val="nil"/>
              <w:right w:val="single" w:sz="6" w:space="0" w:color="000000"/>
            </w:tcBorders>
          </w:tcPr>
          <w:sdt>
            <w:sdtPr>
              <w:rPr>
                <w:rFonts w:ascii="Times New Roman" w:hAnsi="Times New Roman"/>
              </w:rPr>
              <w:tag w:val="goog_rdk_1135"/>
              <w:id w:val="1586878876"/>
            </w:sdtPr>
            <w:sdtEndPr/>
            <w:sdtContent>
              <w:p w14:paraId="33B868A9" w14:textId="77777777" w:rsidR="00C724E9" w:rsidRPr="008C5B6A" w:rsidRDefault="00C724E9" w:rsidP="001C3085">
                <w:pPr>
                  <w:rPr>
                    <w:rFonts w:ascii="Times New Roman" w:hAnsi="Times New Roman"/>
                  </w:rPr>
                </w:pPr>
                <w:r w:rsidRPr="008C5B6A">
                  <w:rPr>
                    <w:rFonts w:ascii="Times New Roman" w:hAnsi="Times New Roman"/>
                  </w:rPr>
                  <w:t>Hyperactivity</w:t>
                </w:r>
              </w:p>
            </w:sdtContent>
          </w:sdt>
        </w:tc>
        <w:tc>
          <w:tcPr>
            <w:tcW w:w="2268" w:type="dxa"/>
            <w:tcBorders>
              <w:top w:val="single" w:sz="6" w:space="0" w:color="000000"/>
              <w:left w:val="nil"/>
              <w:bottom w:val="nil"/>
              <w:right w:val="single" w:sz="6" w:space="0" w:color="000000"/>
            </w:tcBorders>
          </w:tcPr>
          <w:p w14:paraId="4493DFE1" w14:textId="4256442B" w:rsidR="00C724E9" w:rsidRPr="008C5B6A" w:rsidRDefault="00C724E9" w:rsidP="001C3085">
            <w:pPr>
              <w:jc w:val="center"/>
              <w:rPr>
                <w:rFonts w:ascii="Times New Roman" w:hAnsi="Times New Roman"/>
              </w:rPr>
            </w:pPr>
          </w:p>
        </w:tc>
      </w:tr>
      <w:tr w:rsidR="00C724E9" w:rsidRPr="008C5B6A" w14:paraId="293AE485"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137"/>
              <w:id w:val="1799338505"/>
            </w:sdtPr>
            <w:sdtEndPr/>
            <w:sdtContent>
              <w:p w14:paraId="496D8225" w14:textId="77777777" w:rsidR="00C724E9" w:rsidRPr="008C5B6A" w:rsidRDefault="00C724E9" w:rsidP="001C3085">
                <w:pPr>
                  <w:rPr>
                    <w:rFonts w:ascii="Times New Roman" w:hAnsi="Times New Roman"/>
                  </w:rPr>
                </w:pPr>
                <w:r w:rsidRPr="008C5B6A">
                  <w:rPr>
                    <w:rFonts w:ascii="Times New Roman" w:hAnsi="Times New Roman"/>
                  </w:rPr>
                  <w:t>Aggression</w:t>
                </w:r>
              </w:p>
            </w:sdtContent>
          </w:sdt>
        </w:tc>
        <w:tc>
          <w:tcPr>
            <w:tcW w:w="2268" w:type="dxa"/>
            <w:tcBorders>
              <w:top w:val="nil"/>
              <w:left w:val="nil"/>
              <w:bottom w:val="nil"/>
              <w:right w:val="single" w:sz="6" w:space="0" w:color="000000"/>
            </w:tcBorders>
          </w:tcPr>
          <w:p w14:paraId="09269BFD" w14:textId="2CA86D6B" w:rsidR="00C724E9" w:rsidRPr="008C5B6A" w:rsidRDefault="00C724E9" w:rsidP="001C3085">
            <w:pPr>
              <w:jc w:val="center"/>
              <w:rPr>
                <w:rFonts w:ascii="Times New Roman" w:hAnsi="Times New Roman"/>
              </w:rPr>
            </w:pPr>
          </w:p>
        </w:tc>
      </w:tr>
      <w:tr w:rsidR="00C724E9" w:rsidRPr="008C5B6A" w14:paraId="4C4D4C3E" w14:textId="77777777" w:rsidTr="001C3085">
        <w:tc>
          <w:tcPr>
            <w:tcW w:w="7308" w:type="dxa"/>
            <w:tcBorders>
              <w:top w:val="nil"/>
              <w:left w:val="single" w:sz="6" w:space="0" w:color="000000"/>
              <w:bottom w:val="single" w:sz="6" w:space="0" w:color="auto"/>
              <w:right w:val="single" w:sz="6" w:space="0" w:color="000000"/>
            </w:tcBorders>
          </w:tcPr>
          <w:sdt>
            <w:sdtPr>
              <w:rPr>
                <w:rFonts w:ascii="Times New Roman" w:hAnsi="Times New Roman"/>
              </w:rPr>
              <w:tag w:val="goog_rdk_1139"/>
              <w:id w:val="-1770468205"/>
            </w:sdtPr>
            <w:sdtEndPr/>
            <w:sdtContent>
              <w:p w14:paraId="535D9137" w14:textId="77777777" w:rsidR="00C724E9" w:rsidRPr="008C5B6A" w:rsidRDefault="00C724E9" w:rsidP="001C3085">
                <w:pPr>
                  <w:rPr>
                    <w:rFonts w:ascii="Times New Roman" w:hAnsi="Times New Roman"/>
                  </w:rPr>
                </w:pPr>
                <w:r w:rsidRPr="008C5B6A">
                  <w:rPr>
                    <w:rFonts w:ascii="Times New Roman" w:hAnsi="Times New Roman"/>
                  </w:rPr>
                  <w:t>Conduct Problems</w:t>
                </w:r>
              </w:p>
            </w:sdtContent>
          </w:sdt>
        </w:tc>
        <w:tc>
          <w:tcPr>
            <w:tcW w:w="2268" w:type="dxa"/>
            <w:tcBorders>
              <w:top w:val="nil"/>
              <w:left w:val="nil"/>
              <w:bottom w:val="single" w:sz="6" w:space="0" w:color="auto"/>
              <w:right w:val="single" w:sz="6" w:space="0" w:color="000000"/>
            </w:tcBorders>
          </w:tcPr>
          <w:p w14:paraId="4798CF16" w14:textId="7F4D185F" w:rsidR="00C724E9" w:rsidRPr="008C5B6A" w:rsidRDefault="00C724E9" w:rsidP="001C3085">
            <w:pPr>
              <w:jc w:val="center"/>
              <w:rPr>
                <w:rFonts w:ascii="Times New Roman" w:hAnsi="Times New Roman"/>
              </w:rPr>
            </w:pPr>
          </w:p>
        </w:tc>
      </w:tr>
      <w:tr w:rsidR="00C724E9" w:rsidRPr="008C5B6A" w14:paraId="4A90BDB2" w14:textId="77777777" w:rsidTr="001C3085">
        <w:tc>
          <w:tcPr>
            <w:tcW w:w="730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rPr>
              <w:tag w:val="goog_rdk_1141"/>
              <w:id w:val="1456207594"/>
            </w:sdtPr>
            <w:sdtEndPr/>
            <w:sdtContent>
              <w:p w14:paraId="4C72CAC7" w14:textId="77777777" w:rsidR="00C724E9" w:rsidRPr="008C5B6A" w:rsidRDefault="00C724E9" w:rsidP="001C3085">
                <w:pPr>
                  <w:rPr>
                    <w:rFonts w:ascii="Times New Roman" w:hAnsi="Times New Roman"/>
                    <w:b/>
                  </w:rPr>
                </w:pPr>
                <w:r w:rsidRPr="008C5B6A">
                  <w:rPr>
                    <w:rFonts w:ascii="Times New Roman" w:hAnsi="Times New Roman"/>
                    <w:b/>
                  </w:rPr>
                  <w:t>Externalizing Problems</w:t>
                </w:r>
              </w:p>
            </w:sdtContent>
          </w:sdt>
        </w:tc>
        <w:tc>
          <w:tcPr>
            <w:tcW w:w="2268" w:type="dxa"/>
            <w:tcBorders>
              <w:top w:val="single" w:sz="6" w:space="0" w:color="auto"/>
              <w:left w:val="single" w:sz="6" w:space="0" w:color="auto"/>
              <w:bottom w:val="single" w:sz="6" w:space="0" w:color="auto"/>
              <w:right w:val="single" w:sz="6" w:space="0" w:color="auto"/>
            </w:tcBorders>
            <w:shd w:val="pct5" w:color="auto" w:fill="auto"/>
          </w:tcPr>
          <w:p w14:paraId="6ADA0F7A" w14:textId="5F8C5B32" w:rsidR="00C724E9" w:rsidRPr="008C5B6A" w:rsidRDefault="00C724E9" w:rsidP="001C3085">
            <w:pPr>
              <w:jc w:val="center"/>
              <w:rPr>
                <w:rFonts w:ascii="Times New Roman" w:hAnsi="Times New Roman"/>
                <w:b/>
              </w:rPr>
            </w:pPr>
          </w:p>
        </w:tc>
      </w:tr>
      <w:tr w:rsidR="00C724E9" w:rsidRPr="008C5B6A" w14:paraId="1498AB1A" w14:textId="77777777" w:rsidTr="001C3085">
        <w:tc>
          <w:tcPr>
            <w:tcW w:w="7308" w:type="dxa"/>
            <w:tcBorders>
              <w:top w:val="single" w:sz="6" w:space="0" w:color="auto"/>
              <w:left w:val="single" w:sz="6" w:space="0" w:color="000000"/>
              <w:right w:val="single" w:sz="6" w:space="0" w:color="000000"/>
            </w:tcBorders>
          </w:tcPr>
          <w:sdt>
            <w:sdtPr>
              <w:rPr>
                <w:rFonts w:ascii="Times New Roman" w:hAnsi="Times New Roman"/>
              </w:rPr>
              <w:tag w:val="goog_rdk_1143"/>
              <w:id w:val="56746054"/>
            </w:sdtPr>
            <w:sdtEndPr/>
            <w:sdtContent>
              <w:p w14:paraId="2DCA319A" w14:textId="77777777" w:rsidR="00C724E9" w:rsidRPr="008C5B6A" w:rsidRDefault="00C724E9" w:rsidP="001C3085">
                <w:pPr>
                  <w:rPr>
                    <w:rFonts w:ascii="Times New Roman" w:hAnsi="Times New Roman"/>
                  </w:rPr>
                </w:pPr>
                <w:r w:rsidRPr="008C5B6A">
                  <w:rPr>
                    <w:rFonts w:ascii="Times New Roman" w:hAnsi="Times New Roman"/>
                  </w:rPr>
                  <w:t>Anxiety</w:t>
                </w:r>
              </w:p>
            </w:sdtContent>
          </w:sdt>
        </w:tc>
        <w:tc>
          <w:tcPr>
            <w:tcW w:w="2268" w:type="dxa"/>
            <w:tcBorders>
              <w:top w:val="single" w:sz="6" w:space="0" w:color="auto"/>
              <w:left w:val="nil"/>
              <w:right w:val="single" w:sz="6" w:space="0" w:color="000000"/>
            </w:tcBorders>
          </w:tcPr>
          <w:p w14:paraId="40DDB5EA" w14:textId="4B976557" w:rsidR="00C724E9" w:rsidRPr="008C5B6A" w:rsidRDefault="00C724E9" w:rsidP="001C3085">
            <w:pPr>
              <w:jc w:val="center"/>
              <w:rPr>
                <w:rFonts w:ascii="Times New Roman" w:hAnsi="Times New Roman"/>
              </w:rPr>
            </w:pPr>
          </w:p>
        </w:tc>
      </w:tr>
      <w:tr w:rsidR="00C724E9" w:rsidRPr="008C5B6A" w14:paraId="3249FCD0" w14:textId="77777777" w:rsidTr="001C3085">
        <w:tc>
          <w:tcPr>
            <w:tcW w:w="7308" w:type="dxa"/>
            <w:tcBorders>
              <w:top w:val="nil"/>
              <w:left w:val="single" w:sz="6" w:space="0" w:color="000000"/>
              <w:right w:val="single" w:sz="6" w:space="0" w:color="000000"/>
            </w:tcBorders>
          </w:tcPr>
          <w:sdt>
            <w:sdtPr>
              <w:rPr>
                <w:rFonts w:ascii="Times New Roman" w:hAnsi="Times New Roman"/>
              </w:rPr>
              <w:tag w:val="goog_rdk_1145"/>
              <w:id w:val="1310905160"/>
            </w:sdtPr>
            <w:sdtEndPr/>
            <w:sdtContent>
              <w:p w14:paraId="3FE8B6CC" w14:textId="77777777" w:rsidR="00C724E9" w:rsidRPr="008C5B6A" w:rsidRDefault="00C724E9" w:rsidP="001C3085">
                <w:pPr>
                  <w:rPr>
                    <w:rFonts w:ascii="Times New Roman" w:hAnsi="Times New Roman"/>
                  </w:rPr>
                </w:pPr>
                <w:r w:rsidRPr="008C5B6A">
                  <w:rPr>
                    <w:rFonts w:ascii="Times New Roman" w:hAnsi="Times New Roman"/>
                  </w:rPr>
                  <w:t>Depression</w:t>
                </w:r>
              </w:p>
            </w:sdtContent>
          </w:sdt>
        </w:tc>
        <w:tc>
          <w:tcPr>
            <w:tcW w:w="2268" w:type="dxa"/>
            <w:tcBorders>
              <w:top w:val="nil"/>
              <w:left w:val="nil"/>
              <w:right w:val="single" w:sz="6" w:space="0" w:color="000000"/>
            </w:tcBorders>
          </w:tcPr>
          <w:p w14:paraId="5DB98C58" w14:textId="159825FF" w:rsidR="00C724E9" w:rsidRPr="008C5B6A" w:rsidRDefault="00C724E9" w:rsidP="001C3085">
            <w:pPr>
              <w:jc w:val="center"/>
              <w:rPr>
                <w:rFonts w:ascii="Times New Roman" w:hAnsi="Times New Roman"/>
              </w:rPr>
            </w:pPr>
          </w:p>
        </w:tc>
      </w:tr>
      <w:tr w:rsidR="00C724E9" w:rsidRPr="008C5B6A" w14:paraId="1F499EE5" w14:textId="77777777" w:rsidTr="001C3085">
        <w:tc>
          <w:tcPr>
            <w:tcW w:w="7308" w:type="dxa"/>
            <w:tcBorders>
              <w:left w:val="single" w:sz="6" w:space="0" w:color="000000"/>
              <w:bottom w:val="single" w:sz="6" w:space="0" w:color="auto"/>
              <w:right w:val="single" w:sz="6" w:space="0" w:color="000000"/>
            </w:tcBorders>
          </w:tcPr>
          <w:sdt>
            <w:sdtPr>
              <w:rPr>
                <w:rFonts w:ascii="Times New Roman" w:hAnsi="Times New Roman"/>
              </w:rPr>
              <w:tag w:val="goog_rdk_1147"/>
              <w:id w:val="-1273315797"/>
            </w:sdtPr>
            <w:sdtEndPr/>
            <w:sdtContent>
              <w:p w14:paraId="5B74802B" w14:textId="77777777" w:rsidR="00C724E9" w:rsidRPr="008C5B6A" w:rsidRDefault="00C724E9" w:rsidP="001C3085">
                <w:pPr>
                  <w:rPr>
                    <w:rFonts w:ascii="Times New Roman" w:hAnsi="Times New Roman"/>
                  </w:rPr>
                </w:pPr>
                <w:r w:rsidRPr="008C5B6A">
                  <w:rPr>
                    <w:rFonts w:ascii="Times New Roman" w:hAnsi="Times New Roman"/>
                  </w:rPr>
                  <w:t>Somatization</w:t>
                </w:r>
              </w:p>
            </w:sdtContent>
          </w:sdt>
        </w:tc>
        <w:tc>
          <w:tcPr>
            <w:tcW w:w="2268" w:type="dxa"/>
            <w:tcBorders>
              <w:left w:val="nil"/>
              <w:bottom w:val="single" w:sz="6" w:space="0" w:color="auto"/>
              <w:right w:val="single" w:sz="6" w:space="0" w:color="000000"/>
            </w:tcBorders>
          </w:tcPr>
          <w:p w14:paraId="1F65CBD6" w14:textId="36A00A12" w:rsidR="00C724E9" w:rsidRPr="008C5B6A" w:rsidRDefault="00C724E9" w:rsidP="001C3085">
            <w:pPr>
              <w:jc w:val="center"/>
              <w:rPr>
                <w:rFonts w:ascii="Times New Roman" w:hAnsi="Times New Roman"/>
              </w:rPr>
            </w:pPr>
          </w:p>
        </w:tc>
      </w:tr>
      <w:tr w:rsidR="00C724E9" w:rsidRPr="008C5B6A" w14:paraId="123018E2" w14:textId="77777777" w:rsidTr="001C3085">
        <w:tc>
          <w:tcPr>
            <w:tcW w:w="730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rPr>
              <w:tag w:val="goog_rdk_1149"/>
              <w:id w:val="-74213636"/>
            </w:sdtPr>
            <w:sdtEndPr/>
            <w:sdtContent>
              <w:p w14:paraId="66617BF9" w14:textId="77777777" w:rsidR="00C724E9" w:rsidRPr="008C5B6A" w:rsidRDefault="00C724E9" w:rsidP="001C3085">
                <w:pPr>
                  <w:rPr>
                    <w:rFonts w:ascii="Times New Roman" w:hAnsi="Times New Roman"/>
                    <w:b/>
                  </w:rPr>
                </w:pPr>
                <w:r w:rsidRPr="008C5B6A">
                  <w:rPr>
                    <w:rFonts w:ascii="Times New Roman" w:hAnsi="Times New Roman"/>
                    <w:b/>
                  </w:rPr>
                  <w:t>Internalizing Problems</w:t>
                </w:r>
              </w:p>
            </w:sdtContent>
          </w:sdt>
        </w:tc>
        <w:tc>
          <w:tcPr>
            <w:tcW w:w="2268" w:type="dxa"/>
            <w:tcBorders>
              <w:top w:val="single" w:sz="6" w:space="0" w:color="auto"/>
              <w:left w:val="single" w:sz="6" w:space="0" w:color="auto"/>
              <w:bottom w:val="single" w:sz="6" w:space="0" w:color="auto"/>
              <w:right w:val="single" w:sz="6" w:space="0" w:color="auto"/>
            </w:tcBorders>
            <w:shd w:val="pct5" w:color="auto" w:fill="auto"/>
          </w:tcPr>
          <w:p w14:paraId="44DDF5EB" w14:textId="0D92A5D9" w:rsidR="00C724E9" w:rsidRPr="008C5B6A" w:rsidRDefault="00C724E9" w:rsidP="001C3085">
            <w:pPr>
              <w:jc w:val="center"/>
              <w:rPr>
                <w:rFonts w:ascii="Times New Roman" w:hAnsi="Times New Roman"/>
                <w:b/>
              </w:rPr>
            </w:pPr>
          </w:p>
        </w:tc>
      </w:tr>
      <w:tr w:rsidR="00C724E9" w:rsidRPr="008C5B6A" w14:paraId="6F61A8B3" w14:textId="77777777" w:rsidTr="001C3085">
        <w:tc>
          <w:tcPr>
            <w:tcW w:w="7308" w:type="dxa"/>
            <w:tcBorders>
              <w:top w:val="single" w:sz="6" w:space="0" w:color="auto"/>
              <w:left w:val="single" w:sz="6" w:space="0" w:color="000000"/>
              <w:bottom w:val="nil"/>
              <w:right w:val="single" w:sz="6" w:space="0" w:color="000000"/>
            </w:tcBorders>
          </w:tcPr>
          <w:sdt>
            <w:sdtPr>
              <w:rPr>
                <w:rFonts w:ascii="Times New Roman" w:hAnsi="Times New Roman"/>
              </w:rPr>
              <w:tag w:val="goog_rdk_1151"/>
              <w:id w:val="1514188384"/>
            </w:sdtPr>
            <w:sdtEndPr/>
            <w:sdtContent>
              <w:p w14:paraId="5A3747C7" w14:textId="77777777" w:rsidR="00C724E9" w:rsidRPr="008C5B6A" w:rsidRDefault="00C724E9" w:rsidP="001C3085">
                <w:pPr>
                  <w:rPr>
                    <w:rFonts w:ascii="Times New Roman" w:hAnsi="Times New Roman"/>
                  </w:rPr>
                </w:pPr>
                <w:r w:rsidRPr="008C5B6A">
                  <w:rPr>
                    <w:rFonts w:ascii="Times New Roman" w:hAnsi="Times New Roman"/>
                  </w:rPr>
                  <w:t>Attention Problems</w:t>
                </w:r>
              </w:p>
            </w:sdtContent>
          </w:sdt>
        </w:tc>
        <w:tc>
          <w:tcPr>
            <w:tcW w:w="2268" w:type="dxa"/>
            <w:tcBorders>
              <w:top w:val="single" w:sz="6" w:space="0" w:color="auto"/>
              <w:left w:val="nil"/>
              <w:bottom w:val="nil"/>
              <w:right w:val="single" w:sz="6" w:space="0" w:color="000000"/>
            </w:tcBorders>
          </w:tcPr>
          <w:p w14:paraId="15C9878B" w14:textId="47545DAC" w:rsidR="00C724E9" w:rsidRPr="008C5B6A" w:rsidRDefault="00C724E9" w:rsidP="001C3085">
            <w:pPr>
              <w:jc w:val="center"/>
              <w:rPr>
                <w:rFonts w:ascii="Times New Roman" w:hAnsi="Times New Roman"/>
              </w:rPr>
            </w:pPr>
          </w:p>
        </w:tc>
      </w:tr>
      <w:tr w:rsidR="00C724E9" w:rsidRPr="008C5B6A" w14:paraId="49957D44" w14:textId="77777777" w:rsidTr="001C3085">
        <w:tc>
          <w:tcPr>
            <w:tcW w:w="7308" w:type="dxa"/>
            <w:tcBorders>
              <w:left w:val="single" w:sz="6" w:space="0" w:color="000000"/>
              <w:bottom w:val="nil"/>
              <w:right w:val="single" w:sz="6" w:space="0" w:color="000000"/>
            </w:tcBorders>
          </w:tcPr>
          <w:sdt>
            <w:sdtPr>
              <w:rPr>
                <w:rFonts w:ascii="Times New Roman" w:hAnsi="Times New Roman"/>
              </w:rPr>
              <w:tag w:val="goog_rdk_1153"/>
              <w:id w:val="65919066"/>
            </w:sdtPr>
            <w:sdtEndPr/>
            <w:sdtContent>
              <w:p w14:paraId="1091C6A1" w14:textId="77777777" w:rsidR="00C724E9" w:rsidRPr="008C5B6A" w:rsidRDefault="00C724E9" w:rsidP="001C3085">
                <w:pPr>
                  <w:rPr>
                    <w:rFonts w:ascii="Times New Roman" w:hAnsi="Times New Roman"/>
                  </w:rPr>
                </w:pPr>
                <w:r w:rsidRPr="008C5B6A">
                  <w:rPr>
                    <w:rFonts w:ascii="Times New Roman" w:hAnsi="Times New Roman"/>
                  </w:rPr>
                  <w:t>Atypicality</w:t>
                </w:r>
              </w:p>
            </w:sdtContent>
          </w:sdt>
        </w:tc>
        <w:tc>
          <w:tcPr>
            <w:tcW w:w="2268" w:type="dxa"/>
            <w:tcBorders>
              <w:left w:val="nil"/>
              <w:bottom w:val="nil"/>
              <w:right w:val="single" w:sz="6" w:space="0" w:color="000000"/>
            </w:tcBorders>
          </w:tcPr>
          <w:p w14:paraId="437DBBAC" w14:textId="274CBDA8" w:rsidR="00C724E9" w:rsidRPr="008C5B6A" w:rsidRDefault="00C724E9" w:rsidP="001C3085">
            <w:pPr>
              <w:jc w:val="center"/>
              <w:rPr>
                <w:rFonts w:ascii="Times New Roman" w:hAnsi="Times New Roman"/>
              </w:rPr>
            </w:pPr>
          </w:p>
        </w:tc>
      </w:tr>
      <w:tr w:rsidR="00C724E9" w:rsidRPr="008C5B6A" w14:paraId="08A35F5C" w14:textId="77777777" w:rsidTr="001C3085">
        <w:tc>
          <w:tcPr>
            <w:tcW w:w="7308" w:type="dxa"/>
            <w:tcBorders>
              <w:top w:val="nil"/>
              <w:left w:val="single" w:sz="6" w:space="0" w:color="000000"/>
              <w:bottom w:val="single" w:sz="6" w:space="0" w:color="auto"/>
              <w:right w:val="single" w:sz="6" w:space="0" w:color="000000"/>
            </w:tcBorders>
          </w:tcPr>
          <w:sdt>
            <w:sdtPr>
              <w:rPr>
                <w:rFonts w:ascii="Times New Roman" w:hAnsi="Times New Roman"/>
              </w:rPr>
              <w:tag w:val="goog_rdk_1155"/>
              <w:id w:val="249248519"/>
            </w:sdtPr>
            <w:sdtEndPr/>
            <w:sdtContent>
              <w:p w14:paraId="06F373FF" w14:textId="77777777" w:rsidR="00C724E9" w:rsidRPr="008C5B6A" w:rsidRDefault="00C724E9" w:rsidP="001C3085">
                <w:pPr>
                  <w:rPr>
                    <w:rFonts w:ascii="Times New Roman" w:hAnsi="Times New Roman"/>
                  </w:rPr>
                </w:pPr>
                <w:r w:rsidRPr="008C5B6A">
                  <w:rPr>
                    <w:rFonts w:ascii="Times New Roman" w:hAnsi="Times New Roman"/>
                  </w:rPr>
                  <w:t>Withdrawal</w:t>
                </w:r>
              </w:p>
            </w:sdtContent>
          </w:sdt>
        </w:tc>
        <w:tc>
          <w:tcPr>
            <w:tcW w:w="2268" w:type="dxa"/>
            <w:tcBorders>
              <w:top w:val="nil"/>
              <w:left w:val="nil"/>
              <w:bottom w:val="single" w:sz="6" w:space="0" w:color="auto"/>
              <w:right w:val="single" w:sz="6" w:space="0" w:color="000000"/>
            </w:tcBorders>
          </w:tcPr>
          <w:p w14:paraId="44B5AC64" w14:textId="6FADE92A" w:rsidR="00C724E9" w:rsidRPr="008C5B6A" w:rsidRDefault="00C724E9" w:rsidP="001C3085">
            <w:pPr>
              <w:jc w:val="center"/>
              <w:rPr>
                <w:rFonts w:ascii="Times New Roman" w:hAnsi="Times New Roman"/>
              </w:rPr>
            </w:pPr>
          </w:p>
        </w:tc>
      </w:tr>
      <w:tr w:rsidR="00C724E9" w:rsidRPr="008C5B6A" w14:paraId="1B779234" w14:textId="77777777" w:rsidTr="001C3085">
        <w:tc>
          <w:tcPr>
            <w:tcW w:w="730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rPr>
              <w:tag w:val="goog_rdk_1157"/>
              <w:id w:val="454531971"/>
            </w:sdtPr>
            <w:sdtEndPr/>
            <w:sdtContent>
              <w:p w14:paraId="7E8DF687" w14:textId="77777777" w:rsidR="00C724E9" w:rsidRPr="008C5B6A" w:rsidRDefault="00C724E9" w:rsidP="001C3085">
                <w:pPr>
                  <w:rPr>
                    <w:rFonts w:ascii="Times New Roman" w:hAnsi="Times New Roman"/>
                    <w:b/>
                  </w:rPr>
                </w:pPr>
                <w:r w:rsidRPr="008C5B6A">
                  <w:rPr>
                    <w:rFonts w:ascii="Times New Roman" w:hAnsi="Times New Roman"/>
                    <w:b/>
                  </w:rPr>
                  <w:t>Behavioral Symptoms Index</w:t>
                </w:r>
              </w:p>
            </w:sdtContent>
          </w:sdt>
        </w:tc>
        <w:tc>
          <w:tcPr>
            <w:tcW w:w="2268" w:type="dxa"/>
            <w:tcBorders>
              <w:top w:val="single" w:sz="6" w:space="0" w:color="auto"/>
              <w:left w:val="single" w:sz="6" w:space="0" w:color="auto"/>
              <w:bottom w:val="single" w:sz="6" w:space="0" w:color="auto"/>
              <w:right w:val="single" w:sz="6" w:space="0" w:color="auto"/>
            </w:tcBorders>
            <w:shd w:val="pct5" w:color="auto" w:fill="auto"/>
          </w:tcPr>
          <w:p w14:paraId="27379C65" w14:textId="2AD86C92" w:rsidR="00C724E9" w:rsidRPr="008C5B6A" w:rsidRDefault="00C724E9" w:rsidP="001C3085">
            <w:pPr>
              <w:jc w:val="center"/>
              <w:rPr>
                <w:rFonts w:ascii="Times New Roman" w:hAnsi="Times New Roman"/>
                <w:b/>
              </w:rPr>
            </w:pPr>
          </w:p>
        </w:tc>
      </w:tr>
      <w:tr w:rsidR="00C724E9" w:rsidRPr="008C5B6A" w14:paraId="45B5043D" w14:textId="77777777" w:rsidTr="001C3085">
        <w:tc>
          <w:tcPr>
            <w:tcW w:w="9576" w:type="dxa"/>
            <w:gridSpan w:val="2"/>
            <w:tcBorders>
              <w:top w:val="single" w:sz="6" w:space="0" w:color="auto"/>
              <w:left w:val="single" w:sz="6" w:space="0" w:color="000000"/>
              <w:bottom w:val="single" w:sz="6" w:space="0" w:color="000000"/>
              <w:right w:val="single" w:sz="6" w:space="0" w:color="000000"/>
            </w:tcBorders>
          </w:tcPr>
          <w:sdt>
            <w:sdtPr>
              <w:rPr>
                <w:rFonts w:ascii="Times New Roman" w:hAnsi="Times New Roman"/>
              </w:rPr>
              <w:tag w:val="goog_rdk_1159"/>
              <w:id w:val="1811124945"/>
            </w:sdtPr>
            <w:sdtEndPr/>
            <w:sdtContent>
              <w:p w14:paraId="5530A19E" w14:textId="77777777" w:rsidR="00C724E9" w:rsidRPr="008C5B6A" w:rsidRDefault="00C724E9" w:rsidP="001C3085">
                <w:pPr>
                  <w:jc w:val="center"/>
                  <w:rPr>
                    <w:rFonts w:ascii="Times New Roman" w:hAnsi="Times New Roman"/>
                  </w:rPr>
                </w:pPr>
                <w:r w:rsidRPr="008C5B6A">
                  <w:rPr>
                    <w:rFonts w:ascii="Times New Roman" w:hAnsi="Times New Roman"/>
                  </w:rPr>
                  <w:t>Scores below 30 on Adaptive Skills are considered significantly low.</w:t>
                </w:r>
              </w:p>
            </w:sdtContent>
          </w:sdt>
        </w:tc>
      </w:tr>
      <w:tr w:rsidR="00C724E9" w:rsidRPr="008C5B6A" w14:paraId="784CF8CA" w14:textId="77777777" w:rsidTr="001C3085">
        <w:tc>
          <w:tcPr>
            <w:tcW w:w="7308" w:type="dxa"/>
            <w:tcBorders>
              <w:top w:val="single" w:sz="6" w:space="0" w:color="000000"/>
              <w:left w:val="single" w:sz="6" w:space="0" w:color="000000"/>
              <w:bottom w:val="nil"/>
              <w:right w:val="single" w:sz="6" w:space="0" w:color="000000"/>
            </w:tcBorders>
          </w:tcPr>
          <w:sdt>
            <w:sdtPr>
              <w:rPr>
                <w:rFonts w:ascii="Times New Roman" w:hAnsi="Times New Roman"/>
              </w:rPr>
              <w:tag w:val="goog_rdk_1161"/>
              <w:id w:val="-915625266"/>
            </w:sdtPr>
            <w:sdtEndPr/>
            <w:sdtContent>
              <w:p w14:paraId="4C7069D5" w14:textId="77777777" w:rsidR="00C724E9" w:rsidRPr="008C5B6A" w:rsidRDefault="00C724E9" w:rsidP="001C3085">
                <w:pPr>
                  <w:rPr>
                    <w:rFonts w:ascii="Times New Roman" w:hAnsi="Times New Roman"/>
                  </w:rPr>
                </w:pPr>
                <w:r w:rsidRPr="008C5B6A">
                  <w:rPr>
                    <w:rFonts w:ascii="Times New Roman" w:hAnsi="Times New Roman"/>
                  </w:rPr>
                  <w:t>Adaptability</w:t>
                </w:r>
              </w:p>
            </w:sdtContent>
          </w:sdt>
        </w:tc>
        <w:tc>
          <w:tcPr>
            <w:tcW w:w="2268" w:type="dxa"/>
            <w:tcBorders>
              <w:top w:val="single" w:sz="6" w:space="0" w:color="000000"/>
              <w:left w:val="nil"/>
              <w:bottom w:val="nil"/>
              <w:right w:val="single" w:sz="6" w:space="0" w:color="000000"/>
            </w:tcBorders>
          </w:tcPr>
          <w:p w14:paraId="0F98E9C6" w14:textId="3ECD660F" w:rsidR="00C724E9" w:rsidRPr="008C5B6A" w:rsidRDefault="00C724E9" w:rsidP="001C3085">
            <w:pPr>
              <w:jc w:val="center"/>
              <w:rPr>
                <w:rFonts w:ascii="Times New Roman" w:hAnsi="Times New Roman"/>
              </w:rPr>
            </w:pPr>
          </w:p>
        </w:tc>
      </w:tr>
      <w:tr w:rsidR="00C724E9" w:rsidRPr="008C5B6A" w14:paraId="5DA5E212"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163"/>
              <w:id w:val="-1122687722"/>
            </w:sdtPr>
            <w:sdtEndPr/>
            <w:sdtContent>
              <w:p w14:paraId="3BF14F80" w14:textId="77777777" w:rsidR="00C724E9" w:rsidRPr="008C5B6A" w:rsidRDefault="00C724E9" w:rsidP="001C3085">
                <w:pPr>
                  <w:rPr>
                    <w:rFonts w:ascii="Times New Roman" w:hAnsi="Times New Roman"/>
                  </w:rPr>
                </w:pPr>
                <w:r w:rsidRPr="008C5B6A">
                  <w:rPr>
                    <w:rFonts w:ascii="Times New Roman" w:hAnsi="Times New Roman"/>
                  </w:rPr>
                  <w:t>Social Skills</w:t>
                </w:r>
              </w:p>
            </w:sdtContent>
          </w:sdt>
        </w:tc>
        <w:tc>
          <w:tcPr>
            <w:tcW w:w="2268" w:type="dxa"/>
            <w:tcBorders>
              <w:top w:val="nil"/>
              <w:left w:val="nil"/>
              <w:bottom w:val="nil"/>
              <w:right w:val="single" w:sz="6" w:space="0" w:color="000000"/>
            </w:tcBorders>
          </w:tcPr>
          <w:p w14:paraId="3383AD8E" w14:textId="15766E04" w:rsidR="00C724E9" w:rsidRPr="008C5B6A" w:rsidRDefault="00C724E9" w:rsidP="001C3085">
            <w:pPr>
              <w:jc w:val="center"/>
              <w:rPr>
                <w:rFonts w:ascii="Times New Roman" w:hAnsi="Times New Roman"/>
              </w:rPr>
            </w:pPr>
          </w:p>
        </w:tc>
      </w:tr>
      <w:tr w:rsidR="00C724E9" w:rsidRPr="008C5B6A" w14:paraId="2A0575D5"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165"/>
              <w:id w:val="21289652"/>
            </w:sdtPr>
            <w:sdtEndPr/>
            <w:sdtContent>
              <w:p w14:paraId="3FDEC34D" w14:textId="77777777" w:rsidR="00C724E9" w:rsidRPr="008C5B6A" w:rsidRDefault="00C724E9" w:rsidP="001C3085">
                <w:pPr>
                  <w:rPr>
                    <w:rFonts w:ascii="Times New Roman" w:hAnsi="Times New Roman"/>
                  </w:rPr>
                </w:pPr>
                <w:r w:rsidRPr="008C5B6A">
                  <w:rPr>
                    <w:rFonts w:ascii="Times New Roman" w:hAnsi="Times New Roman"/>
                  </w:rPr>
                  <w:t>Leadership</w:t>
                </w:r>
              </w:p>
            </w:sdtContent>
          </w:sdt>
        </w:tc>
        <w:tc>
          <w:tcPr>
            <w:tcW w:w="2268" w:type="dxa"/>
            <w:tcBorders>
              <w:top w:val="nil"/>
              <w:left w:val="nil"/>
              <w:bottom w:val="nil"/>
              <w:right w:val="single" w:sz="6" w:space="0" w:color="000000"/>
            </w:tcBorders>
          </w:tcPr>
          <w:p w14:paraId="5FF736FD" w14:textId="1D452CDC" w:rsidR="00C724E9" w:rsidRPr="008C5B6A" w:rsidRDefault="00C724E9" w:rsidP="001C3085">
            <w:pPr>
              <w:jc w:val="center"/>
              <w:rPr>
                <w:rFonts w:ascii="Times New Roman" w:hAnsi="Times New Roman"/>
              </w:rPr>
            </w:pPr>
          </w:p>
        </w:tc>
      </w:tr>
      <w:tr w:rsidR="00C724E9" w:rsidRPr="008C5B6A" w14:paraId="61CA1AB1"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167"/>
              <w:id w:val="-334222996"/>
            </w:sdtPr>
            <w:sdtEndPr/>
            <w:sdtContent>
              <w:p w14:paraId="2E8631C4" w14:textId="77777777" w:rsidR="00C724E9" w:rsidRPr="008C5B6A" w:rsidRDefault="00C724E9" w:rsidP="001C3085">
                <w:pPr>
                  <w:rPr>
                    <w:rFonts w:ascii="Times New Roman" w:hAnsi="Times New Roman"/>
                  </w:rPr>
                </w:pPr>
                <w:r w:rsidRPr="008C5B6A">
                  <w:rPr>
                    <w:rFonts w:ascii="Times New Roman" w:hAnsi="Times New Roman"/>
                  </w:rPr>
                  <w:t>Activities of Daily Living</w:t>
                </w:r>
              </w:p>
            </w:sdtContent>
          </w:sdt>
        </w:tc>
        <w:tc>
          <w:tcPr>
            <w:tcW w:w="2268" w:type="dxa"/>
            <w:tcBorders>
              <w:top w:val="nil"/>
              <w:left w:val="nil"/>
              <w:bottom w:val="nil"/>
              <w:right w:val="single" w:sz="6" w:space="0" w:color="000000"/>
            </w:tcBorders>
          </w:tcPr>
          <w:p w14:paraId="6D2FE752" w14:textId="20F9E55E" w:rsidR="00C724E9" w:rsidRPr="008C5B6A" w:rsidRDefault="00C724E9" w:rsidP="001C3085">
            <w:pPr>
              <w:jc w:val="center"/>
              <w:rPr>
                <w:rFonts w:ascii="Times New Roman" w:hAnsi="Times New Roman"/>
              </w:rPr>
            </w:pPr>
          </w:p>
        </w:tc>
      </w:tr>
      <w:tr w:rsidR="00C724E9" w:rsidRPr="008C5B6A" w14:paraId="483EBD64" w14:textId="77777777" w:rsidTr="001C3085">
        <w:tc>
          <w:tcPr>
            <w:tcW w:w="7308" w:type="dxa"/>
            <w:tcBorders>
              <w:top w:val="nil"/>
              <w:left w:val="single" w:sz="6" w:space="0" w:color="000000"/>
              <w:bottom w:val="single" w:sz="6" w:space="0" w:color="auto"/>
              <w:right w:val="single" w:sz="6" w:space="0" w:color="000000"/>
            </w:tcBorders>
          </w:tcPr>
          <w:sdt>
            <w:sdtPr>
              <w:rPr>
                <w:rFonts w:ascii="Times New Roman" w:hAnsi="Times New Roman"/>
              </w:rPr>
              <w:tag w:val="goog_rdk_1169"/>
              <w:id w:val="-946083962"/>
            </w:sdtPr>
            <w:sdtEndPr/>
            <w:sdtContent>
              <w:p w14:paraId="216ED357" w14:textId="77777777" w:rsidR="00C724E9" w:rsidRPr="008C5B6A" w:rsidRDefault="00C724E9" w:rsidP="001C3085">
                <w:pPr>
                  <w:rPr>
                    <w:rFonts w:ascii="Times New Roman" w:hAnsi="Times New Roman"/>
                  </w:rPr>
                </w:pPr>
                <w:r w:rsidRPr="008C5B6A">
                  <w:rPr>
                    <w:rFonts w:ascii="Times New Roman" w:hAnsi="Times New Roman"/>
                  </w:rPr>
                  <w:t>Functional Communication</w:t>
                </w:r>
              </w:p>
            </w:sdtContent>
          </w:sdt>
        </w:tc>
        <w:tc>
          <w:tcPr>
            <w:tcW w:w="2268" w:type="dxa"/>
            <w:tcBorders>
              <w:top w:val="nil"/>
              <w:left w:val="nil"/>
              <w:bottom w:val="single" w:sz="6" w:space="0" w:color="auto"/>
              <w:right w:val="single" w:sz="6" w:space="0" w:color="000000"/>
            </w:tcBorders>
          </w:tcPr>
          <w:p w14:paraId="33AE7EAF" w14:textId="56292F94" w:rsidR="00C724E9" w:rsidRPr="008C5B6A" w:rsidRDefault="00C724E9" w:rsidP="001C3085">
            <w:pPr>
              <w:jc w:val="center"/>
              <w:rPr>
                <w:rFonts w:ascii="Times New Roman" w:hAnsi="Times New Roman"/>
              </w:rPr>
            </w:pPr>
          </w:p>
        </w:tc>
      </w:tr>
      <w:tr w:rsidR="00C724E9" w:rsidRPr="008C5B6A" w14:paraId="32231ED6" w14:textId="77777777" w:rsidTr="001C3085">
        <w:tc>
          <w:tcPr>
            <w:tcW w:w="730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rPr>
              <w:tag w:val="goog_rdk_1171"/>
              <w:id w:val="-1529247983"/>
            </w:sdtPr>
            <w:sdtEndPr/>
            <w:sdtContent>
              <w:p w14:paraId="29F4798D" w14:textId="77777777" w:rsidR="00C724E9" w:rsidRPr="008C5B6A" w:rsidRDefault="00C724E9" w:rsidP="001C3085">
                <w:pPr>
                  <w:rPr>
                    <w:rFonts w:ascii="Times New Roman" w:hAnsi="Times New Roman"/>
                    <w:b/>
                  </w:rPr>
                </w:pPr>
                <w:r w:rsidRPr="008C5B6A">
                  <w:rPr>
                    <w:rFonts w:ascii="Times New Roman" w:hAnsi="Times New Roman"/>
                    <w:b/>
                  </w:rPr>
                  <w:t>Adaptive Skills</w:t>
                </w:r>
              </w:p>
            </w:sdtContent>
          </w:sdt>
        </w:tc>
        <w:tc>
          <w:tcPr>
            <w:tcW w:w="2268" w:type="dxa"/>
            <w:tcBorders>
              <w:top w:val="single" w:sz="6" w:space="0" w:color="auto"/>
              <w:left w:val="single" w:sz="6" w:space="0" w:color="auto"/>
              <w:bottom w:val="single" w:sz="6" w:space="0" w:color="auto"/>
              <w:right w:val="single" w:sz="6" w:space="0" w:color="auto"/>
            </w:tcBorders>
            <w:shd w:val="pct5" w:color="auto" w:fill="auto"/>
          </w:tcPr>
          <w:p w14:paraId="22E7CFFF" w14:textId="3087BB0B" w:rsidR="00C724E9" w:rsidRPr="008C5B6A" w:rsidRDefault="00C724E9" w:rsidP="001C3085">
            <w:pPr>
              <w:jc w:val="center"/>
              <w:rPr>
                <w:rFonts w:ascii="Times New Roman" w:hAnsi="Times New Roman"/>
                <w:b/>
              </w:rPr>
            </w:pPr>
          </w:p>
        </w:tc>
      </w:tr>
      <w:tr w:rsidR="00C724E9" w:rsidRPr="008C5B6A" w14:paraId="665DA9D4" w14:textId="77777777" w:rsidTr="001C3085">
        <w:tc>
          <w:tcPr>
            <w:tcW w:w="9576" w:type="dxa"/>
            <w:gridSpan w:val="2"/>
            <w:tcBorders>
              <w:top w:val="single" w:sz="6" w:space="0" w:color="auto"/>
              <w:left w:val="single" w:sz="6" w:space="0" w:color="000000"/>
              <w:bottom w:val="single" w:sz="6" w:space="0" w:color="000000"/>
              <w:right w:val="single" w:sz="6" w:space="0" w:color="000000"/>
            </w:tcBorders>
          </w:tcPr>
          <w:sdt>
            <w:sdtPr>
              <w:rPr>
                <w:rFonts w:ascii="Times New Roman" w:hAnsi="Times New Roman"/>
              </w:rPr>
              <w:tag w:val="goog_rdk_1173"/>
              <w:id w:val="-1270845138"/>
            </w:sdtPr>
            <w:sdtEndPr/>
            <w:sdtContent>
              <w:p w14:paraId="0862D03C" w14:textId="77777777" w:rsidR="00C724E9" w:rsidRPr="008C5B6A" w:rsidRDefault="00C724E9" w:rsidP="001C3085">
                <w:pPr>
                  <w:jc w:val="center"/>
                  <w:rPr>
                    <w:rFonts w:ascii="Times New Roman" w:hAnsi="Times New Roman"/>
                  </w:rPr>
                </w:pPr>
                <w:r w:rsidRPr="008C5B6A">
                  <w:rPr>
                    <w:rFonts w:ascii="Times New Roman" w:hAnsi="Times New Roman"/>
                  </w:rPr>
                  <w:t xml:space="preserve">Validity index scores other than acceptable </w:t>
                </w:r>
              </w:p>
            </w:sdtContent>
          </w:sdt>
          <w:sdt>
            <w:sdtPr>
              <w:rPr>
                <w:rFonts w:ascii="Times New Roman" w:hAnsi="Times New Roman"/>
              </w:rPr>
              <w:tag w:val="goog_rdk_1174"/>
              <w:id w:val="1384064669"/>
            </w:sdtPr>
            <w:sdtEndPr/>
            <w:sdtContent>
              <w:p w14:paraId="51DB5521" w14:textId="77777777" w:rsidR="00C724E9" w:rsidRPr="008C5B6A" w:rsidRDefault="00C724E9" w:rsidP="001C3085">
                <w:pPr>
                  <w:jc w:val="center"/>
                  <w:rPr>
                    <w:rFonts w:ascii="Times New Roman" w:hAnsi="Times New Roman"/>
                  </w:rPr>
                </w:pPr>
                <w:r w:rsidRPr="008C5B6A">
                  <w:rPr>
                    <w:rFonts w:ascii="Times New Roman" w:hAnsi="Times New Roman"/>
                  </w:rPr>
                  <w:t>may indicate an invalid response pattern or extreme behaviors.</w:t>
                </w:r>
              </w:p>
            </w:sdtContent>
          </w:sdt>
        </w:tc>
      </w:tr>
      <w:tr w:rsidR="00C724E9" w:rsidRPr="008C5B6A" w14:paraId="63D6B3A1" w14:textId="77777777" w:rsidTr="001C3085">
        <w:tc>
          <w:tcPr>
            <w:tcW w:w="7308" w:type="dxa"/>
            <w:tcBorders>
              <w:top w:val="single" w:sz="6" w:space="0" w:color="000000"/>
              <w:left w:val="single" w:sz="6" w:space="0" w:color="000000"/>
              <w:bottom w:val="nil"/>
              <w:right w:val="single" w:sz="6" w:space="0" w:color="000000"/>
            </w:tcBorders>
          </w:tcPr>
          <w:sdt>
            <w:sdtPr>
              <w:rPr>
                <w:rFonts w:ascii="Times New Roman" w:hAnsi="Times New Roman"/>
              </w:rPr>
              <w:tag w:val="goog_rdk_1176"/>
              <w:id w:val="-1697849871"/>
            </w:sdtPr>
            <w:sdtEndPr/>
            <w:sdtContent>
              <w:p w14:paraId="324917DD" w14:textId="77777777" w:rsidR="00C724E9" w:rsidRPr="008C5B6A" w:rsidRDefault="00C724E9" w:rsidP="001C3085">
                <w:pPr>
                  <w:rPr>
                    <w:rFonts w:ascii="Times New Roman" w:hAnsi="Times New Roman"/>
                    <w:b/>
                  </w:rPr>
                </w:pPr>
                <w:r w:rsidRPr="008C5B6A">
                  <w:rPr>
                    <w:rFonts w:ascii="Times New Roman" w:hAnsi="Times New Roman"/>
                    <w:b/>
                    <w:i/>
                  </w:rPr>
                  <w:t>F</w:t>
                </w:r>
                <w:r w:rsidRPr="008C5B6A">
                  <w:rPr>
                    <w:rFonts w:ascii="Times New Roman" w:hAnsi="Times New Roman"/>
                    <w:b/>
                  </w:rPr>
                  <w:t xml:space="preserve"> Index </w:t>
                </w:r>
                <w:r w:rsidRPr="008C5B6A">
                  <w:rPr>
                    <w:rFonts w:ascii="Times New Roman" w:hAnsi="Times New Roman"/>
                  </w:rPr>
                  <w:t>(extreme scores)</w:t>
                </w:r>
              </w:p>
            </w:sdtContent>
          </w:sdt>
        </w:tc>
        <w:tc>
          <w:tcPr>
            <w:tcW w:w="2268" w:type="dxa"/>
            <w:tcBorders>
              <w:top w:val="single" w:sz="6" w:space="0" w:color="000000"/>
              <w:left w:val="nil"/>
              <w:bottom w:val="nil"/>
              <w:right w:val="single" w:sz="6" w:space="0" w:color="000000"/>
            </w:tcBorders>
          </w:tcPr>
          <w:p w14:paraId="392537B3" w14:textId="723209A7" w:rsidR="00C724E9" w:rsidRPr="008C5B6A" w:rsidRDefault="00C724E9" w:rsidP="001C3085">
            <w:pPr>
              <w:jc w:val="center"/>
              <w:rPr>
                <w:rFonts w:ascii="Times New Roman" w:hAnsi="Times New Roman"/>
              </w:rPr>
            </w:pPr>
          </w:p>
        </w:tc>
      </w:tr>
      <w:tr w:rsidR="00C724E9" w:rsidRPr="008C5B6A" w14:paraId="464B22C5" w14:textId="77777777" w:rsidTr="001C3085">
        <w:tc>
          <w:tcPr>
            <w:tcW w:w="7308" w:type="dxa"/>
            <w:tcBorders>
              <w:top w:val="nil"/>
              <w:left w:val="single" w:sz="6" w:space="0" w:color="000000"/>
              <w:right w:val="single" w:sz="6" w:space="0" w:color="000000"/>
            </w:tcBorders>
          </w:tcPr>
          <w:sdt>
            <w:sdtPr>
              <w:rPr>
                <w:rFonts w:ascii="Times New Roman" w:hAnsi="Times New Roman"/>
              </w:rPr>
              <w:tag w:val="goog_rdk_1178"/>
              <w:id w:val="1315295465"/>
            </w:sdtPr>
            <w:sdtEndPr/>
            <w:sdtContent>
              <w:p w14:paraId="3EB60D04" w14:textId="77777777" w:rsidR="00C724E9" w:rsidRPr="008C5B6A" w:rsidRDefault="00C724E9" w:rsidP="001C3085">
                <w:pPr>
                  <w:rPr>
                    <w:rFonts w:ascii="Times New Roman" w:hAnsi="Times New Roman"/>
                    <w:b/>
                  </w:rPr>
                </w:pPr>
                <w:r w:rsidRPr="008C5B6A">
                  <w:rPr>
                    <w:rFonts w:ascii="Times New Roman" w:hAnsi="Times New Roman"/>
                    <w:b/>
                  </w:rPr>
                  <w:t xml:space="preserve">Response Pattern </w:t>
                </w:r>
                <w:r w:rsidRPr="008C5B6A">
                  <w:rPr>
                    <w:rFonts w:ascii="Times New Roman" w:hAnsi="Times New Roman"/>
                  </w:rPr>
                  <w:t>(pattern of responses)</w:t>
                </w:r>
              </w:p>
            </w:sdtContent>
          </w:sdt>
        </w:tc>
        <w:tc>
          <w:tcPr>
            <w:tcW w:w="2268" w:type="dxa"/>
            <w:tcBorders>
              <w:top w:val="nil"/>
              <w:left w:val="nil"/>
              <w:right w:val="single" w:sz="6" w:space="0" w:color="000000"/>
            </w:tcBorders>
          </w:tcPr>
          <w:p w14:paraId="691E3103" w14:textId="12FCAB34" w:rsidR="00C724E9" w:rsidRPr="008C5B6A" w:rsidRDefault="00C724E9" w:rsidP="001C3085">
            <w:pPr>
              <w:jc w:val="center"/>
              <w:rPr>
                <w:rFonts w:ascii="Times New Roman" w:hAnsi="Times New Roman"/>
              </w:rPr>
            </w:pPr>
          </w:p>
        </w:tc>
      </w:tr>
      <w:tr w:rsidR="00C724E9" w:rsidRPr="008C5B6A" w14:paraId="6E3DA52C" w14:textId="77777777" w:rsidTr="001C3085">
        <w:tc>
          <w:tcPr>
            <w:tcW w:w="7308" w:type="dxa"/>
            <w:tcBorders>
              <w:top w:val="nil"/>
              <w:left w:val="single" w:sz="6" w:space="0" w:color="000000"/>
              <w:bottom w:val="single" w:sz="6" w:space="0" w:color="000000"/>
              <w:right w:val="single" w:sz="6" w:space="0" w:color="000000"/>
            </w:tcBorders>
          </w:tcPr>
          <w:sdt>
            <w:sdtPr>
              <w:rPr>
                <w:rFonts w:ascii="Times New Roman" w:hAnsi="Times New Roman"/>
              </w:rPr>
              <w:tag w:val="goog_rdk_1180"/>
              <w:id w:val="1025065307"/>
            </w:sdtPr>
            <w:sdtEndPr/>
            <w:sdtContent>
              <w:p w14:paraId="4B81C1DF" w14:textId="77777777" w:rsidR="00C724E9" w:rsidRPr="008C5B6A" w:rsidRDefault="00C724E9" w:rsidP="001C3085">
                <w:pPr>
                  <w:rPr>
                    <w:rFonts w:ascii="Times New Roman" w:hAnsi="Times New Roman"/>
                    <w:b/>
                  </w:rPr>
                </w:pPr>
                <w:r w:rsidRPr="008C5B6A">
                  <w:rPr>
                    <w:rFonts w:ascii="Times New Roman" w:hAnsi="Times New Roman"/>
                    <w:b/>
                  </w:rPr>
                  <w:t xml:space="preserve">Consistency </w:t>
                </w:r>
                <w:r w:rsidRPr="008C5B6A">
                  <w:rPr>
                    <w:rFonts w:ascii="Times New Roman" w:hAnsi="Times New Roman"/>
                  </w:rPr>
                  <w:t>(similar items answered similarly)</w:t>
                </w:r>
              </w:p>
            </w:sdtContent>
          </w:sdt>
        </w:tc>
        <w:tc>
          <w:tcPr>
            <w:tcW w:w="2268" w:type="dxa"/>
            <w:tcBorders>
              <w:top w:val="nil"/>
              <w:left w:val="nil"/>
              <w:bottom w:val="single" w:sz="6" w:space="0" w:color="000000"/>
              <w:right w:val="single" w:sz="6" w:space="0" w:color="000000"/>
            </w:tcBorders>
          </w:tcPr>
          <w:p w14:paraId="4BF76DD7" w14:textId="1B7449F2" w:rsidR="00C724E9" w:rsidRPr="008C5B6A" w:rsidRDefault="00C724E9" w:rsidP="001C3085">
            <w:pPr>
              <w:jc w:val="center"/>
              <w:rPr>
                <w:rFonts w:ascii="Times New Roman" w:hAnsi="Times New Roman"/>
              </w:rPr>
            </w:pPr>
          </w:p>
        </w:tc>
      </w:tr>
      <w:tr w:rsidR="00C724E9" w:rsidRPr="008C5B6A" w14:paraId="6A736295" w14:textId="77777777" w:rsidTr="001C3085">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rPr>
              <w:tag w:val="goog_rdk_1182"/>
              <w:id w:val="380447492"/>
            </w:sdtPr>
            <w:sdtEndPr/>
            <w:sdtContent>
              <w:p w14:paraId="4DF6818B" w14:textId="77777777" w:rsidR="00C724E9" w:rsidRPr="008C5B6A" w:rsidRDefault="00C724E9" w:rsidP="001C3085">
                <w:pPr>
                  <w:jc w:val="center"/>
                  <w:rPr>
                    <w:rFonts w:ascii="Times New Roman" w:hAnsi="Times New Roman"/>
                  </w:rPr>
                </w:pPr>
                <w:r w:rsidRPr="008C5B6A">
                  <w:rPr>
                    <w:rFonts w:ascii="Times New Roman" w:hAnsi="Times New Roman"/>
                  </w:rPr>
                  <w:t>Content Scales do not provide a definite diagnosis only the diagnostic impressions of the rater.</w:t>
                </w:r>
              </w:p>
            </w:sdtContent>
          </w:sdt>
          <w:sdt>
            <w:sdtPr>
              <w:rPr>
                <w:rFonts w:ascii="Times New Roman" w:hAnsi="Times New Roman"/>
              </w:rPr>
              <w:tag w:val="goog_rdk_1183"/>
              <w:id w:val="1973096164"/>
            </w:sdtPr>
            <w:sdtEndPr/>
            <w:sdtContent>
              <w:p w14:paraId="04D49561" w14:textId="77777777" w:rsidR="00C724E9" w:rsidRPr="008C5B6A" w:rsidRDefault="00C724E9" w:rsidP="001C3085">
                <w:pPr>
                  <w:jc w:val="center"/>
                  <w:rPr>
                    <w:rFonts w:ascii="Times New Roman" w:hAnsi="Times New Roman"/>
                  </w:rPr>
                </w:pPr>
                <w:r w:rsidRPr="008C5B6A">
                  <w:rPr>
                    <w:rFonts w:ascii="Times New Roman" w:hAnsi="Times New Roman"/>
                  </w:rPr>
                  <w:t>Scores of 65 to 70 indicate some difficulty, and scores above 70 indicate significant problems.</w:t>
                </w:r>
              </w:p>
            </w:sdtContent>
          </w:sdt>
        </w:tc>
      </w:tr>
      <w:tr w:rsidR="00C724E9" w:rsidRPr="008C5B6A" w14:paraId="33DA655B" w14:textId="77777777" w:rsidTr="001C3085">
        <w:tc>
          <w:tcPr>
            <w:tcW w:w="7308" w:type="dxa"/>
            <w:tcBorders>
              <w:top w:val="single" w:sz="6" w:space="0" w:color="000000"/>
              <w:left w:val="single" w:sz="6" w:space="0" w:color="000000"/>
              <w:bottom w:val="nil"/>
              <w:right w:val="single" w:sz="6" w:space="0" w:color="000000"/>
            </w:tcBorders>
          </w:tcPr>
          <w:sdt>
            <w:sdtPr>
              <w:rPr>
                <w:rFonts w:ascii="Times New Roman" w:hAnsi="Times New Roman"/>
              </w:rPr>
              <w:tag w:val="goog_rdk_1185"/>
              <w:id w:val="-1992100678"/>
            </w:sdtPr>
            <w:sdtEndPr/>
            <w:sdtContent>
              <w:p w14:paraId="6799DEBE" w14:textId="77777777" w:rsidR="00C724E9" w:rsidRPr="008C5B6A" w:rsidRDefault="00C724E9" w:rsidP="001C3085">
                <w:pPr>
                  <w:rPr>
                    <w:rFonts w:ascii="Times New Roman" w:hAnsi="Times New Roman"/>
                  </w:rPr>
                </w:pPr>
                <w:r w:rsidRPr="008C5B6A">
                  <w:rPr>
                    <w:rFonts w:ascii="Times New Roman" w:hAnsi="Times New Roman"/>
                  </w:rPr>
                  <w:t>Anger Management</w:t>
                </w:r>
              </w:p>
            </w:sdtContent>
          </w:sdt>
        </w:tc>
        <w:tc>
          <w:tcPr>
            <w:tcW w:w="2268" w:type="dxa"/>
            <w:tcBorders>
              <w:top w:val="single" w:sz="6" w:space="0" w:color="000000"/>
              <w:left w:val="nil"/>
              <w:bottom w:val="nil"/>
              <w:right w:val="single" w:sz="6" w:space="0" w:color="000000"/>
            </w:tcBorders>
          </w:tcPr>
          <w:p w14:paraId="15031F74" w14:textId="4C02EDF5" w:rsidR="00C724E9" w:rsidRPr="008C5B6A" w:rsidRDefault="00C724E9" w:rsidP="001C3085">
            <w:pPr>
              <w:jc w:val="center"/>
              <w:rPr>
                <w:rFonts w:ascii="Times New Roman" w:hAnsi="Times New Roman"/>
              </w:rPr>
            </w:pPr>
          </w:p>
        </w:tc>
      </w:tr>
      <w:tr w:rsidR="00C724E9" w:rsidRPr="008C5B6A" w14:paraId="1193A929"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187"/>
              <w:id w:val="1646547540"/>
            </w:sdtPr>
            <w:sdtEndPr/>
            <w:sdtContent>
              <w:p w14:paraId="5C6F2115" w14:textId="77777777" w:rsidR="00C724E9" w:rsidRPr="008C5B6A" w:rsidRDefault="00C724E9" w:rsidP="001C3085">
                <w:pPr>
                  <w:rPr>
                    <w:rFonts w:ascii="Times New Roman" w:hAnsi="Times New Roman"/>
                  </w:rPr>
                </w:pPr>
                <w:r w:rsidRPr="008C5B6A">
                  <w:rPr>
                    <w:rFonts w:ascii="Times New Roman" w:hAnsi="Times New Roman"/>
                  </w:rPr>
                  <w:t>Bullying</w:t>
                </w:r>
              </w:p>
            </w:sdtContent>
          </w:sdt>
        </w:tc>
        <w:tc>
          <w:tcPr>
            <w:tcW w:w="2268" w:type="dxa"/>
            <w:tcBorders>
              <w:top w:val="nil"/>
              <w:left w:val="nil"/>
              <w:bottom w:val="nil"/>
              <w:right w:val="single" w:sz="6" w:space="0" w:color="000000"/>
            </w:tcBorders>
          </w:tcPr>
          <w:p w14:paraId="2E551858" w14:textId="57218AF8" w:rsidR="00C724E9" w:rsidRPr="008C5B6A" w:rsidRDefault="00C724E9" w:rsidP="001C3085">
            <w:pPr>
              <w:jc w:val="center"/>
              <w:rPr>
                <w:rFonts w:ascii="Times New Roman" w:hAnsi="Times New Roman"/>
              </w:rPr>
            </w:pPr>
          </w:p>
        </w:tc>
      </w:tr>
      <w:tr w:rsidR="00C724E9" w:rsidRPr="008C5B6A" w14:paraId="5203A9EF"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189"/>
              <w:id w:val="-2087216853"/>
            </w:sdtPr>
            <w:sdtEndPr/>
            <w:sdtContent>
              <w:p w14:paraId="68CD3E6B" w14:textId="77777777" w:rsidR="00C724E9" w:rsidRPr="008C5B6A" w:rsidRDefault="00C724E9" w:rsidP="001C3085">
                <w:pPr>
                  <w:rPr>
                    <w:rFonts w:ascii="Times New Roman" w:hAnsi="Times New Roman"/>
                  </w:rPr>
                </w:pPr>
                <w:r w:rsidRPr="008C5B6A">
                  <w:rPr>
                    <w:rFonts w:ascii="Times New Roman" w:hAnsi="Times New Roman"/>
                  </w:rPr>
                  <w:t>Developmental Social Disorders</w:t>
                </w:r>
              </w:p>
            </w:sdtContent>
          </w:sdt>
        </w:tc>
        <w:tc>
          <w:tcPr>
            <w:tcW w:w="2268" w:type="dxa"/>
            <w:tcBorders>
              <w:top w:val="nil"/>
              <w:left w:val="nil"/>
              <w:bottom w:val="nil"/>
              <w:right w:val="single" w:sz="6" w:space="0" w:color="000000"/>
            </w:tcBorders>
          </w:tcPr>
          <w:p w14:paraId="24E07560" w14:textId="1F7B8EE2" w:rsidR="00C724E9" w:rsidRPr="008C5B6A" w:rsidRDefault="00C724E9" w:rsidP="001C3085">
            <w:pPr>
              <w:jc w:val="center"/>
              <w:rPr>
                <w:rFonts w:ascii="Times New Roman" w:hAnsi="Times New Roman"/>
              </w:rPr>
            </w:pPr>
          </w:p>
        </w:tc>
      </w:tr>
      <w:tr w:rsidR="00C724E9" w:rsidRPr="008C5B6A" w14:paraId="679932B8"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191"/>
              <w:id w:val="1129977651"/>
            </w:sdtPr>
            <w:sdtEndPr/>
            <w:sdtContent>
              <w:p w14:paraId="719B094B" w14:textId="77777777" w:rsidR="00C724E9" w:rsidRPr="008C5B6A" w:rsidRDefault="00C724E9" w:rsidP="001C3085">
                <w:pPr>
                  <w:rPr>
                    <w:rFonts w:ascii="Times New Roman" w:hAnsi="Times New Roman"/>
                  </w:rPr>
                </w:pPr>
                <w:r w:rsidRPr="008C5B6A">
                  <w:rPr>
                    <w:rFonts w:ascii="Times New Roman" w:hAnsi="Times New Roman"/>
                  </w:rPr>
                  <w:t>Emotional Self Control</w:t>
                </w:r>
              </w:p>
            </w:sdtContent>
          </w:sdt>
        </w:tc>
        <w:tc>
          <w:tcPr>
            <w:tcW w:w="2268" w:type="dxa"/>
            <w:tcBorders>
              <w:top w:val="nil"/>
              <w:left w:val="nil"/>
              <w:bottom w:val="nil"/>
              <w:right w:val="single" w:sz="6" w:space="0" w:color="000000"/>
            </w:tcBorders>
          </w:tcPr>
          <w:p w14:paraId="63C0696C" w14:textId="06C3D4F5" w:rsidR="00C724E9" w:rsidRPr="008C5B6A" w:rsidRDefault="00C724E9" w:rsidP="001C3085">
            <w:pPr>
              <w:jc w:val="center"/>
              <w:rPr>
                <w:rFonts w:ascii="Times New Roman" w:hAnsi="Times New Roman"/>
              </w:rPr>
            </w:pPr>
          </w:p>
        </w:tc>
      </w:tr>
      <w:tr w:rsidR="00C724E9" w:rsidRPr="008C5B6A" w14:paraId="324E669E"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193"/>
              <w:id w:val="-756904066"/>
            </w:sdtPr>
            <w:sdtEndPr/>
            <w:sdtContent>
              <w:p w14:paraId="7B3B988D" w14:textId="77777777" w:rsidR="00C724E9" w:rsidRPr="008C5B6A" w:rsidRDefault="00C724E9" w:rsidP="001C3085">
                <w:pPr>
                  <w:rPr>
                    <w:rFonts w:ascii="Times New Roman" w:hAnsi="Times New Roman"/>
                  </w:rPr>
                </w:pPr>
                <w:r w:rsidRPr="008C5B6A">
                  <w:rPr>
                    <w:rFonts w:ascii="Times New Roman" w:hAnsi="Times New Roman"/>
                  </w:rPr>
                  <w:t>Executive Functioning</w:t>
                </w:r>
              </w:p>
            </w:sdtContent>
          </w:sdt>
        </w:tc>
        <w:tc>
          <w:tcPr>
            <w:tcW w:w="2268" w:type="dxa"/>
            <w:tcBorders>
              <w:top w:val="nil"/>
              <w:left w:val="nil"/>
              <w:bottom w:val="nil"/>
              <w:right w:val="single" w:sz="6" w:space="0" w:color="000000"/>
            </w:tcBorders>
          </w:tcPr>
          <w:p w14:paraId="38586604" w14:textId="5CEF6BF6" w:rsidR="00C724E9" w:rsidRPr="008C5B6A" w:rsidRDefault="00C724E9" w:rsidP="001C3085">
            <w:pPr>
              <w:jc w:val="center"/>
              <w:rPr>
                <w:rFonts w:ascii="Times New Roman" w:hAnsi="Times New Roman"/>
              </w:rPr>
            </w:pPr>
          </w:p>
        </w:tc>
      </w:tr>
      <w:tr w:rsidR="00C724E9" w:rsidRPr="008C5B6A" w14:paraId="2569D1E2" w14:textId="77777777" w:rsidTr="001C3085">
        <w:tc>
          <w:tcPr>
            <w:tcW w:w="7308" w:type="dxa"/>
            <w:tcBorders>
              <w:top w:val="nil"/>
              <w:left w:val="single" w:sz="6" w:space="0" w:color="000000"/>
              <w:bottom w:val="single" w:sz="6" w:space="0" w:color="000000"/>
              <w:right w:val="single" w:sz="6" w:space="0" w:color="000000"/>
            </w:tcBorders>
          </w:tcPr>
          <w:sdt>
            <w:sdtPr>
              <w:rPr>
                <w:rFonts w:ascii="Times New Roman" w:hAnsi="Times New Roman"/>
              </w:rPr>
              <w:tag w:val="goog_rdk_1195"/>
              <w:id w:val="-1969893480"/>
            </w:sdtPr>
            <w:sdtEndPr/>
            <w:sdtContent>
              <w:p w14:paraId="04C399F6" w14:textId="77777777" w:rsidR="00C724E9" w:rsidRPr="008C5B6A" w:rsidRDefault="00C724E9" w:rsidP="001C3085">
                <w:pPr>
                  <w:rPr>
                    <w:rFonts w:ascii="Times New Roman" w:hAnsi="Times New Roman"/>
                  </w:rPr>
                </w:pPr>
                <w:r w:rsidRPr="008C5B6A">
                  <w:rPr>
                    <w:rFonts w:ascii="Times New Roman" w:hAnsi="Times New Roman"/>
                  </w:rPr>
                  <w:t>Negative Emotionality</w:t>
                </w:r>
              </w:p>
            </w:sdtContent>
          </w:sdt>
        </w:tc>
        <w:tc>
          <w:tcPr>
            <w:tcW w:w="2268" w:type="dxa"/>
            <w:tcBorders>
              <w:top w:val="nil"/>
              <w:left w:val="nil"/>
              <w:bottom w:val="single" w:sz="6" w:space="0" w:color="000000"/>
              <w:right w:val="single" w:sz="6" w:space="0" w:color="000000"/>
            </w:tcBorders>
          </w:tcPr>
          <w:p w14:paraId="5EF62EAF" w14:textId="105CCA35" w:rsidR="00C724E9" w:rsidRPr="008C5B6A" w:rsidRDefault="00C724E9" w:rsidP="001C3085">
            <w:pPr>
              <w:jc w:val="center"/>
              <w:rPr>
                <w:rFonts w:ascii="Times New Roman" w:hAnsi="Times New Roman"/>
              </w:rPr>
            </w:pPr>
          </w:p>
        </w:tc>
      </w:tr>
      <w:tr w:rsidR="00C724E9" w:rsidRPr="008C5B6A" w14:paraId="54C1B0BF" w14:textId="77777777" w:rsidTr="00A34CDF">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rPr>
              <w:tag w:val="goog_rdk_1197"/>
              <w:id w:val="-40136829"/>
            </w:sdtPr>
            <w:sdtEndPr/>
            <w:sdtContent>
              <w:p w14:paraId="67A58A90" w14:textId="77777777" w:rsidR="00C724E9" w:rsidRPr="008C5B6A" w:rsidRDefault="00C724E9" w:rsidP="001C3085">
                <w:pPr>
                  <w:jc w:val="center"/>
                  <w:rPr>
                    <w:rFonts w:ascii="Times New Roman" w:hAnsi="Times New Roman"/>
                  </w:rPr>
                </w:pPr>
                <w:r w:rsidRPr="008C5B6A">
                  <w:rPr>
                    <w:rFonts w:ascii="Times New Roman" w:hAnsi="Times New Roman"/>
                  </w:rPr>
                  <w:t>Scores below 30 on Adaptive Skills are considered significantly low.</w:t>
                </w:r>
              </w:p>
            </w:sdtContent>
          </w:sdt>
        </w:tc>
      </w:tr>
      <w:tr w:rsidR="00C724E9" w:rsidRPr="008C5B6A" w14:paraId="7564CC90" w14:textId="77777777" w:rsidTr="00A34CDF">
        <w:tc>
          <w:tcPr>
            <w:tcW w:w="7308"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rPr>
              <w:tag w:val="goog_rdk_1199"/>
              <w:id w:val="73635559"/>
            </w:sdtPr>
            <w:sdtEndPr/>
            <w:sdtContent>
              <w:p w14:paraId="25A66196" w14:textId="77777777" w:rsidR="00C724E9" w:rsidRPr="008C5B6A" w:rsidRDefault="00C724E9" w:rsidP="001C3085">
                <w:pPr>
                  <w:rPr>
                    <w:rFonts w:ascii="Times New Roman" w:hAnsi="Times New Roman"/>
                  </w:rPr>
                </w:pPr>
                <w:r w:rsidRPr="008C5B6A">
                  <w:rPr>
                    <w:rFonts w:ascii="Times New Roman" w:hAnsi="Times New Roman"/>
                  </w:rPr>
                  <w:t>Resiliency</w:t>
                </w:r>
              </w:p>
            </w:sdtContent>
          </w:sdt>
        </w:tc>
        <w:tc>
          <w:tcPr>
            <w:tcW w:w="2268" w:type="dxa"/>
            <w:tcBorders>
              <w:top w:val="single" w:sz="6" w:space="0" w:color="000000"/>
              <w:left w:val="nil"/>
              <w:bottom w:val="single" w:sz="6" w:space="0" w:color="000000"/>
              <w:right w:val="single" w:sz="6" w:space="0" w:color="000000"/>
            </w:tcBorders>
          </w:tcPr>
          <w:sdt>
            <w:sdtPr>
              <w:rPr>
                <w:rFonts w:ascii="Times New Roman" w:hAnsi="Times New Roman"/>
              </w:rPr>
              <w:tag w:val="goog_rdk_1200"/>
              <w:id w:val="-2116123641"/>
              <w:showingPlcHdr/>
            </w:sdtPr>
            <w:sdtEndPr/>
            <w:sdtContent>
              <w:p w14:paraId="7AFA74EE" w14:textId="7F1C1C88" w:rsidR="00C724E9" w:rsidRPr="008C5B6A" w:rsidRDefault="00BD5C8C" w:rsidP="001C3085">
                <w:pPr>
                  <w:jc w:val="center"/>
                  <w:rPr>
                    <w:rFonts w:ascii="Times New Roman" w:hAnsi="Times New Roman"/>
                  </w:rPr>
                </w:pPr>
                <w:r>
                  <w:rPr>
                    <w:rFonts w:ascii="Times New Roman" w:hAnsi="Times New Roman"/>
                  </w:rPr>
                  <w:t xml:space="preserve">     </w:t>
                </w:r>
              </w:p>
            </w:sdtContent>
          </w:sdt>
        </w:tc>
      </w:tr>
    </w:tbl>
    <w:p w14:paraId="2A56985D" w14:textId="343DA0F8" w:rsidR="00A34CDF" w:rsidRDefault="00A34CDF"/>
    <w:sdt>
      <w:sdtPr>
        <w:rPr>
          <w:rFonts w:ascii="Times New Roman" w:hAnsi="Times New Roman"/>
        </w:rPr>
        <w:tag w:val="goog_rdk_1124"/>
        <w:id w:val="1122735339"/>
      </w:sdtPr>
      <w:sdtEndPr/>
      <w:sdtContent>
        <w:p w14:paraId="6B05F687" w14:textId="16510B05" w:rsidR="00A34CDF" w:rsidRPr="008C5B6A" w:rsidRDefault="00A34CDF" w:rsidP="00A34CDF">
          <w:pPr>
            <w:rPr>
              <w:rFonts w:ascii="Times New Roman" w:hAnsi="Times New Roman"/>
            </w:rPr>
          </w:pPr>
          <w:r w:rsidRPr="008C5B6A">
            <w:rPr>
              <w:rFonts w:ascii="Times New Roman" w:hAnsi="Times New Roman"/>
              <w:u w:val="single"/>
            </w:rPr>
            <w:t>BEHAVIOR ASSESSMENT SYSTEM FOR CHILDREN, THIRD EDITION - PARENT RATING SCALE (BASC3: PRS)</w:t>
          </w:r>
          <w:r>
            <w:rPr>
              <w:rFonts w:ascii="Times New Roman" w:hAnsi="Times New Roman"/>
              <w:u w:val="single"/>
            </w:rPr>
            <w:t xml:space="preserve"> [CONTINUED]</w:t>
          </w:r>
        </w:p>
      </w:sdtContent>
    </w:sdt>
    <w:p w14:paraId="5ECF85FD" w14:textId="77777777" w:rsidR="00A34CDF" w:rsidRPr="001E0096" w:rsidRDefault="00A34CDF" w:rsidP="00A34C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Date administered: XXXXXXXXXXXXXXXXXX</w:t>
      </w:r>
    </w:p>
    <w:p w14:paraId="5A5418F2" w14:textId="77777777" w:rsidR="00A34CDF" w:rsidRPr="001E0096" w:rsidRDefault="00A34CDF" w:rsidP="00A34C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szCs w:val="24"/>
        </w:rPr>
      </w:pPr>
      <w:r w:rsidRPr="001E0096">
        <w:rPr>
          <w:rFonts w:ascii="Times New Roman" w:hAnsi="Times New Roman"/>
          <w:szCs w:val="24"/>
        </w:rPr>
        <w:t>Completed by:  YYYYYYYYYYYYYYYYYYYYYYY</w:t>
      </w:r>
    </w:p>
    <w:p w14:paraId="3B552A87" w14:textId="77777777" w:rsidR="00A34CDF" w:rsidRDefault="00A34CDF"/>
    <w:tbl>
      <w:tblPr>
        <w:tblW w:w="9576" w:type="dxa"/>
        <w:tblLayout w:type="fixed"/>
        <w:tblLook w:val="0000" w:firstRow="0" w:lastRow="0" w:firstColumn="0" w:lastColumn="0" w:noHBand="0" w:noVBand="0"/>
      </w:tblPr>
      <w:tblGrid>
        <w:gridCol w:w="7308"/>
        <w:gridCol w:w="2268"/>
      </w:tblGrid>
      <w:tr w:rsidR="00C724E9" w:rsidRPr="008C5B6A" w14:paraId="42A89901" w14:textId="77777777" w:rsidTr="001C3085">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rPr>
              <w:tag w:val="goog_rdk_1201"/>
              <w:id w:val="1686940532"/>
            </w:sdtPr>
            <w:sdtEndPr/>
            <w:sdtContent>
              <w:p w14:paraId="3708A520" w14:textId="77777777" w:rsidR="00C724E9" w:rsidRPr="008C5B6A" w:rsidRDefault="00C724E9" w:rsidP="001C3085">
                <w:pPr>
                  <w:jc w:val="center"/>
                  <w:rPr>
                    <w:rFonts w:ascii="Times New Roman" w:hAnsi="Times New Roman"/>
                  </w:rPr>
                </w:pPr>
                <w:r w:rsidRPr="008C5B6A">
                  <w:rPr>
                    <w:rFonts w:ascii="Times New Roman" w:hAnsi="Times New Roman"/>
                  </w:rPr>
                  <w:t>Probability scales do not provide a diagnosis only the diagnostic impressions of the rater.</w:t>
                </w:r>
              </w:p>
            </w:sdtContent>
          </w:sdt>
          <w:sdt>
            <w:sdtPr>
              <w:rPr>
                <w:rFonts w:ascii="Times New Roman" w:hAnsi="Times New Roman"/>
              </w:rPr>
              <w:tag w:val="goog_rdk_1202"/>
              <w:id w:val="-208425751"/>
            </w:sdtPr>
            <w:sdtEndPr/>
            <w:sdtContent>
              <w:p w14:paraId="61B39D5B" w14:textId="77777777" w:rsidR="00C724E9" w:rsidRPr="008C5B6A" w:rsidRDefault="00C724E9" w:rsidP="001C3085">
                <w:pPr>
                  <w:jc w:val="center"/>
                  <w:rPr>
                    <w:rFonts w:ascii="Times New Roman" w:hAnsi="Times New Roman"/>
                  </w:rPr>
                </w:pPr>
                <w:r w:rsidRPr="008C5B6A">
                  <w:rPr>
                    <w:rFonts w:ascii="Times New Roman" w:hAnsi="Times New Roman"/>
                  </w:rPr>
                  <w:t>Scores of 65 to 70 indicate some difficulty, and scores above 70 indicate significant problems.</w:t>
                </w:r>
              </w:p>
            </w:sdtContent>
          </w:sdt>
        </w:tc>
      </w:tr>
      <w:tr w:rsidR="00C724E9" w:rsidRPr="008C5B6A" w14:paraId="39A96CCC" w14:textId="77777777" w:rsidTr="001C3085">
        <w:tc>
          <w:tcPr>
            <w:tcW w:w="7308" w:type="dxa"/>
            <w:tcBorders>
              <w:top w:val="single" w:sz="6" w:space="0" w:color="000000"/>
              <w:left w:val="single" w:sz="6" w:space="0" w:color="000000"/>
              <w:bottom w:val="nil"/>
              <w:right w:val="single" w:sz="6" w:space="0" w:color="000000"/>
            </w:tcBorders>
          </w:tcPr>
          <w:sdt>
            <w:sdtPr>
              <w:rPr>
                <w:rFonts w:ascii="Times New Roman" w:hAnsi="Times New Roman"/>
              </w:rPr>
              <w:tag w:val="goog_rdk_1204"/>
              <w:id w:val="-918634428"/>
            </w:sdtPr>
            <w:sdtEndPr/>
            <w:sdtContent>
              <w:p w14:paraId="5902993F" w14:textId="77777777" w:rsidR="00C724E9" w:rsidRPr="008C5B6A" w:rsidRDefault="00C724E9" w:rsidP="001C3085">
                <w:pPr>
                  <w:rPr>
                    <w:rFonts w:ascii="Times New Roman" w:hAnsi="Times New Roman"/>
                  </w:rPr>
                </w:pPr>
                <w:r w:rsidRPr="008C5B6A">
                  <w:rPr>
                    <w:rFonts w:ascii="Times New Roman" w:hAnsi="Times New Roman"/>
                  </w:rPr>
                  <w:t>ADHD Probability</w:t>
                </w:r>
              </w:p>
            </w:sdtContent>
          </w:sdt>
        </w:tc>
        <w:tc>
          <w:tcPr>
            <w:tcW w:w="2268" w:type="dxa"/>
            <w:tcBorders>
              <w:top w:val="single" w:sz="6" w:space="0" w:color="000000"/>
              <w:left w:val="nil"/>
              <w:bottom w:val="nil"/>
              <w:right w:val="single" w:sz="6" w:space="0" w:color="000000"/>
            </w:tcBorders>
          </w:tcPr>
          <w:p w14:paraId="53BDF694" w14:textId="6BA4E218" w:rsidR="00C724E9" w:rsidRPr="008C5B6A" w:rsidRDefault="00C724E9" w:rsidP="001C3085">
            <w:pPr>
              <w:jc w:val="center"/>
              <w:rPr>
                <w:rFonts w:ascii="Times New Roman" w:hAnsi="Times New Roman"/>
              </w:rPr>
            </w:pPr>
          </w:p>
        </w:tc>
      </w:tr>
      <w:tr w:rsidR="00C724E9" w:rsidRPr="008C5B6A" w14:paraId="0D3C6319"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206"/>
              <w:id w:val="-728383826"/>
            </w:sdtPr>
            <w:sdtEndPr/>
            <w:sdtContent>
              <w:p w14:paraId="33BFB091" w14:textId="77777777" w:rsidR="00C724E9" w:rsidRPr="008C5B6A" w:rsidRDefault="00C724E9" w:rsidP="001C3085">
                <w:pPr>
                  <w:rPr>
                    <w:rFonts w:ascii="Times New Roman" w:hAnsi="Times New Roman"/>
                  </w:rPr>
                </w:pPr>
                <w:r w:rsidRPr="008C5B6A">
                  <w:rPr>
                    <w:rFonts w:ascii="Times New Roman" w:hAnsi="Times New Roman"/>
                  </w:rPr>
                  <w:t>Autism Probability</w:t>
                </w:r>
              </w:p>
            </w:sdtContent>
          </w:sdt>
        </w:tc>
        <w:tc>
          <w:tcPr>
            <w:tcW w:w="2268" w:type="dxa"/>
            <w:tcBorders>
              <w:top w:val="nil"/>
              <w:left w:val="nil"/>
              <w:bottom w:val="nil"/>
              <w:right w:val="single" w:sz="6" w:space="0" w:color="000000"/>
            </w:tcBorders>
          </w:tcPr>
          <w:p w14:paraId="5BE57813" w14:textId="316C54EC" w:rsidR="00C724E9" w:rsidRPr="008C5B6A" w:rsidRDefault="00C724E9" w:rsidP="001C3085">
            <w:pPr>
              <w:jc w:val="center"/>
              <w:rPr>
                <w:rFonts w:ascii="Times New Roman" w:hAnsi="Times New Roman"/>
              </w:rPr>
            </w:pPr>
          </w:p>
        </w:tc>
      </w:tr>
      <w:tr w:rsidR="00C724E9" w:rsidRPr="008C5B6A" w14:paraId="653AF335"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208"/>
              <w:id w:val="-382021819"/>
            </w:sdtPr>
            <w:sdtEndPr/>
            <w:sdtContent>
              <w:p w14:paraId="60B262AA" w14:textId="77777777" w:rsidR="00C724E9" w:rsidRPr="008C5B6A" w:rsidRDefault="00C724E9" w:rsidP="001C3085">
                <w:pPr>
                  <w:rPr>
                    <w:rFonts w:ascii="Times New Roman" w:hAnsi="Times New Roman"/>
                  </w:rPr>
                </w:pPr>
                <w:r w:rsidRPr="008C5B6A">
                  <w:rPr>
                    <w:rFonts w:ascii="Times New Roman" w:hAnsi="Times New Roman"/>
                  </w:rPr>
                  <w:t>EBD Probability</w:t>
                </w:r>
              </w:p>
            </w:sdtContent>
          </w:sdt>
        </w:tc>
        <w:tc>
          <w:tcPr>
            <w:tcW w:w="2268" w:type="dxa"/>
            <w:tcBorders>
              <w:top w:val="nil"/>
              <w:left w:val="nil"/>
              <w:bottom w:val="nil"/>
              <w:right w:val="single" w:sz="6" w:space="0" w:color="000000"/>
            </w:tcBorders>
          </w:tcPr>
          <w:p w14:paraId="367FF085" w14:textId="665CF133" w:rsidR="00C724E9" w:rsidRPr="008C5B6A" w:rsidRDefault="00C724E9" w:rsidP="001C3085">
            <w:pPr>
              <w:jc w:val="center"/>
              <w:rPr>
                <w:rFonts w:ascii="Times New Roman" w:hAnsi="Times New Roman"/>
              </w:rPr>
            </w:pPr>
          </w:p>
        </w:tc>
      </w:tr>
      <w:tr w:rsidR="00C724E9" w:rsidRPr="008C5B6A" w14:paraId="717EA6FF" w14:textId="77777777" w:rsidTr="001C3085">
        <w:tc>
          <w:tcPr>
            <w:tcW w:w="7308" w:type="dxa"/>
            <w:tcBorders>
              <w:top w:val="nil"/>
              <w:left w:val="single" w:sz="6" w:space="0" w:color="000000"/>
              <w:bottom w:val="single" w:sz="6" w:space="0" w:color="000000"/>
              <w:right w:val="single" w:sz="6" w:space="0" w:color="000000"/>
            </w:tcBorders>
          </w:tcPr>
          <w:sdt>
            <w:sdtPr>
              <w:rPr>
                <w:rFonts w:ascii="Times New Roman" w:hAnsi="Times New Roman"/>
              </w:rPr>
              <w:tag w:val="goog_rdk_1210"/>
              <w:id w:val="983198071"/>
            </w:sdtPr>
            <w:sdtEndPr/>
            <w:sdtContent>
              <w:p w14:paraId="219130BE" w14:textId="77777777" w:rsidR="00C724E9" w:rsidRPr="008C5B6A" w:rsidRDefault="00C724E9" w:rsidP="001C3085">
                <w:pPr>
                  <w:rPr>
                    <w:rFonts w:ascii="Times New Roman" w:hAnsi="Times New Roman"/>
                  </w:rPr>
                </w:pPr>
                <w:r w:rsidRPr="008C5B6A">
                  <w:rPr>
                    <w:rFonts w:ascii="Times New Roman" w:hAnsi="Times New Roman"/>
                  </w:rPr>
                  <w:t>Functional Impairment</w:t>
                </w:r>
              </w:p>
            </w:sdtContent>
          </w:sdt>
        </w:tc>
        <w:tc>
          <w:tcPr>
            <w:tcW w:w="2268" w:type="dxa"/>
            <w:tcBorders>
              <w:top w:val="nil"/>
              <w:left w:val="nil"/>
              <w:bottom w:val="single" w:sz="6" w:space="0" w:color="000000"/>
              <w:right w:val="single" w:sz="6" w:space="0" w:color="000000"/>
            </w:tcBorders>
          </w:tcPr>
          <w:p w14:paraId="5A079F7F" w14:textId="64FB0419" w:rsidR="00C724E9" w:rsidRPr="008C5B6A" w:rsidRDefault="00C724E9" w:rsidP="001C3085">
            <w:pPr>
              <w:jc w:val="center"/>
              <w:rPr>
                <w:rFonts w:ascii="Times New Roman" w:hAnsi="Times New Roman"/>
              </w:rPr>
            </w:pPr>
          </w:p>
        </w:tc>
      </w:tr>
      <w:tr w:rsidR="00C724E9" w:rsidRPr="008C5B6A" w14:paraId="32C3A721" w14:textId="77777777" w:rsidTr="001C3085">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rPr>
              <w:tag w:val="goog_rdk_1212"/>
              <w:id w:val="293186987"/>
            </w:sdtPr>
            <w:sdtEndPr/>
            <w:sdtContent>
              <w:p w14:paraId="09A719D5" w14:textId="77777777" w:rsidR="00C724E9" w:rsidRPr="008C5B6A" w:rsidRDefault="00C724E9" w:rsidP="001C3085">
                <w:pPr>
                  <w:jc w:val="center"/>
                  <w:rPr>
                    <w:rFonts w:ascii="Times New Roman" w:hAnsi="Times New Roman"/>
                  </w:rPr>
                </w:pPr>
                <w:r w:rsidRPr="008C5B6A">
                  <w:rPr>
                    <w:rFonts w:ascii="Times New Roman" w:hAnsi="Times New Roman"/>
                  </w:rPr>
                  <w:t xml:space="preserve">Executive Functioning scores indicate problems in specific areas.  </w:t>
                </w:r>
              </w:p>
            </w:sdtContent>
          </w:sdt>
          <w:sdt>
            <w:sdtPr>
              <w:rPr>
                <w:rFonts w:ascii="Times New Roman" w:hAnsi="Times New Roman"/>
              </w:rPr>
              <w:tag w:val="goog_rdk_1213"/>
              <w:id w:val="-778797018"/>
            </w:sdtPr>
            <w:sdtEndPr/>
            <w:sdtContent>
              <w:p w14:paraId="6A96B5A7" w14:textId="77777777" w:rsidR="00C724E9" w:rsidRPr="008C5B6A" w:rsidRDefault="00C724E9" w:rsidP="001C3085">
                <w:pPr>
                  <w:jc w:val="center"/>
                  <w:rPr>
                    <w:rFonts w:ascii="Times New Roman" w:hAnsi="Times New Roman"/>
                  </w:rPr>
                </w:pPr>
                <w:r w:rsidRPr="008C5B6A">
                  <w:rPr>
                    <w:rFonts w:ascii="Times New Roman" w:hAnsi="Times New Roman"/>
                  </w:rPr>
                  <w:t>Areas that are elevated may require follow-up assessment.</w:t>
                </w:r>
              </w:p>
            </w:sdtContent>
          </w:sdt>
        </w:tc>
      </w:tr>
      <w:tr w:rsidR="00C724E9" w:rsidRPr="008C5B6A" w14:paraId="57AE7258" w14:textId="77777777" w:rsidTr="001C3085">
        <w:tc>
          <w:tcPr>
            <w:tcW w:w="7308" w:type="dxa"/>
            <w:tcBorders>
              <w:top w:val="single" w:sz="6" w:space="0" w:color="000000"/>
              <w:left w:val="single" w:sz="6" w:space="0" w:color="000000"/>
              <w:bottom w:val="nil"/>
              <w:right w:val="single" w:sz="6" w:space="0" w:color="000000"/>
            </w:tcBorders>
          </w:tcPr>
          <w:sdt>
            <w:sdtPr>
              <w:rPr>
                <w:rFonts w:ascii="Times New Roman" w:hAnsi="Times New Roman"/>
              </w:rPr>
              <w:tag w:val="goog_rdk_1215"/>
              <w:id w:val="-1766833905"/>
            </w:sdtPr>
            <w:sdtEndPr/>
            <w:sdtContent>
              <w:p w14:paraId="16EF6034" w14:textId="77777777" w:rsidR="00C724E9" w:rsidRPr="008C5B6A" w:rsidRDefault="00C724E9" w:rsidP="001C3085">
                <w:pPr>
                  <w:rPr>
                    <w:rFonts w:ascii="Times New Roman" w:hAnsi="Times New Roman"/>
                  </w:rPr>
                </w:pPr>
                <w:r w:rsidRPr="008C5B6A">
                  <w:rPr>
                    <w:rFonts w:ascii="Times New Roman" w:hAnsi="Times New Roman"/>
                  </w:rPr>
                  <w:t>Problem Solving Index</w:t>
                </w:r>
              </w:p>
            </w:sdtContent>
          </w:sdt>
        </w:tc>
        <w:tc>
          <w:tcPr>
            <w:tcW w:w="2268" w:type="dxa"/>
            <w:tcBorders>
              <w:top w:val="single" w:sz="6" w:space="0" w:color="000000"/>
              <w:left w:val="nil"/>
              <w:bottom w:val="nil"/>
              <w:right w:val="single" w:sz="6" w:space="0" w:color="000000"/>
            </w:tcBorders>
          </w:tcPr>
          <w:p w14:paraId="784A5BBE" w14:textId="20529E1D" w:rsidR="00C724E9" w:rsidRPr="008C5B6A" w:rsidRDefault="00C724E9" w:rsidP="001C3085">
            <w:pPr>
              <w:jc w:val="center"/>
              <w:rPr>
                <w:rFonts w:ascii="Times New Roman" w:hAnsi="Times New Roman"/>
              </w:rPr>
            </w:pPr>
          </w:p>
        </w:tc>
      </w:tr>
      <w:tr w:rsidR="00C724E9" w:rsidRPr="008C5B6A" w14:paraId="120C236B"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217"/>
              <w:id w:val="-459334395"/>
            </w:sdtPr>
            <w:sdtEndPr/>
            <w:sdtContent>
              <w:p w14:paraId="5A659094" w14:textId="77777777" w:rsidR="00C724E9" w:rsidRPr="008C5B6A" w:rsidRDefault="00C724E9" w:rsidP="001C3085">
                <w:pPr>
                  <w:rPr>
                    <w:rFonts w:ascii="Times New Roman" w:hAnsi="Times New Roman"/>
                  </w:rPr>
                </w:pPr>
                <w:r w:rsidRPr="008C5B6A">
                  <w:rPr>
                    <w:rFonts w:ascii="Times New Roman" w:hAnsi="Times New Roman"/>
                  </w:rPr>
                  <w:t>Attentional Control Index</w:t>
                </w:r>
              </w:p>
            </w:sdtContent>
          </w:sdt>
        </w:tc>
        <w:tc>
          <w:tcPr>
            <w:tcW w:w="2268" w:type="dxa"/>
            <w:tcBorders>
              <w:top w:val="nil"/>
              <w:left w:val="nil"/>
              <w:bottom w:val="nil"/>
              <w:right w:val="single" w:sz="6" w:space="0" w:color="000000"/>
            </w:tcBorders>
          </w:tcPr>
          <w:p w14:paraId="05686C37" w14:textId="30C30552" w:rsidR="00C724E9" w:rsidRPr="008C5B6A" w:rsidRDefault="00C724E9" w:rsidP="001C3085">
            <w:pPr>
              <w:jc w:val="center"/>
              <w:rPr>
                <w:rFonts w:ascii="Times New Roman" w:hAnsi="Times New Roman"/>
              </w:rPr>
            </w:pPr>
          </w:p>
        </w:tc>
      </w:tr>
      <w:tr w:rsidR="00C724E9" w:rsidRPr="008C5B6A" w14:paraId="6D6A8BC9" w14:textId="77777777" w:rsidTr="001C3085">
        <w:tc>
          <w:tcPr>
            <w:tcW w:w="7308" w:type="dxa"/>
            <w:tcBorders>
              <w:top w:val="nil"/>
              <w:left w:val="single" w:sz="6" w:space="0" w:color="000000"/>
              <w:bottom w:val="nil"/>
              <w:right w:val="single" w:sz="6" w:space="0" w:color="000000"/>
            </w:tcBorders>
          </w:tcPr>
          <w:sdt>
            <w:sdtPr>
              <w:rPr>
                <w:rFonts w:ascii="Times New Roman" w:hAnsi="Times New Roman"/>
              </w:rPr>
              <w:tag w:val="goog_rdk_1219"/>
              <w:id w:val="159589451"/>
            </w:sdtPr>
            <w:sdtEndPr/>
            <w:sdtContent>
              <w:p w14:paraId="76B78481" w14:textId="77777777" w:rsidR="00C724E9" w:rsidRPr="008C5B6A" w:rsidRDefault="00C724E9" w:rsidP="001C3085">
                <w:pPr>
                  <w:rPr>
                    <w:rFonts w:ascii="Times New Roman" w:hAnsi="Times New Roman"/>
                  </w:rPr>
                </w:pPr>
                <w:r w:rsidRPr="008C5B6A">
                  <w:rPr>
                    <w:rFonts w:ascii="Times New Roman" w:hAnsi="Times New Roman"/>
                  </w:rPr>
                  <w:t>Behavioral Control Index</w:t>
                </w:r>
              </w:p>
            </w:sdtContent>
          </w:sdt>
        </w:tc>
        <w:tc>
          <w:tcPr>
            <w:tcW w:w="2268" w:type="dxa"/>
            <w:tcBorders>
              <w:top w:val="nil"/>
              <w:left w:val="nil"/>
              <w:bottom w:val="nil"/>
              <w:right w:val="single" w:sz="6" w:space="0" w:color="000000"/>
            </w:tcBorders>
          </w:tcPr>
          <w:p w14:paraId="79633163" w14:textId="46687B5F" w:rsidR="00C724E9" w:rsidRPr="008C5B6A" w:rsidRDefault="00C724E9" w:rsidP="001C3085">
            <w:pPr>
              <w:jc w:val="center"/>
              <w:rPr>
                <w:rFonts w:ascii="Times New Roman" w:hAnsi="Times New Roman"/>
              </w:rPr>
            </w:pPr>
          </w:p>
        </w:tc>
      </w:tr>
      <w:tr w:rsidR="00C724E9" w:rsidRPr="008C5B6A" w14:paraId="32748DF0" w14:textId="77777777" w:rsidTr="00C724E9">
        <w:tc>
          <w:tcPr>
            <w:tcW w:w="7308" w:type="dxa"/>
            <w:tcBorders>
              <w:top w:val="nil"/>
              <w:left w:val="single" w:sz="6" w:space="0" w:color="000000"/>
              <w:bottom w:val="single" w:sz="6" w:space="0" w:color="000000"/>
              <w:right w:val="single" w:sz="6" w:space="0" w:color="000000"/>
            </w:tcBorders>
          </w:tcPr>
          <w:sdt>
            <w:sdtPr>
              <w:rPr>
                <w:rFonts w:ascii="Times New Roman" w:hAnsi="Times New Roman"/>
              </w:rPr>
              <w:tag w:val="goog_rdk_1221"/>
              <w:id w:val="1516962373"/>
            </w:sdtPr>
            <w:sdtEndPr/>
            <w:sdtContent>
              <w:p w14:paraId="2B81A2B8" w14:textId="77777777" w:rsidR="00C724E9" w:rsidRPr="008C5B6A" w:rsidRDefault="00C724E9" w:rsidP="001C3085">
                <w:pPr>
                  <w:rPr>
                    <w:rFonts w:ascii="Times New Roman" w:hAnsi="Times New Roman"/>
                  </w:rPr>
                </w:pPr>
                <w:r w:rsidRPr="008C5B6A">
                  <w:rPr>
                    <w:rFonts w:ascii="Times New Roman" w:hAnsi="Times New Roman"/>
                  </w:rPr>
                  <w:t>Emotional Control Index</w:t>
                </w:r>
              </w:p>
            </w:sdtContent>
          </w:sdt>
        </w:tc>
        <w:tc>
          <w:tcPr>
            <w:tcW w:w="2268" w:type="dxa"/>
            <w:tcBorders>
              <w:top w:val="nil"/>
              <w:left w:val="nil"/>
              <w:bottom w:val="single" w:sz="6" w:space="0" w:color="000000"/>
              <w:right w:val="single" w:sz="6" w:space="0" w:color="000000"/>
            </w:tcBorders>
          </w:tcPr>
          <w:p w14:paraId="274C3AB2" w14:textId="15E3521C" w:rsidR="00C724E9" w:rsidRPr="008C5B6A" w:rsidRDefault="00C724E9" w:rsidP="001C3085">
            <w:pPr>
              <w:jc w:val="center"/>
              <w:rPr>
                <w:rFonts w:ascii="Times New Roman" w:hAnsi="Times New Roman"/>
              </w:rPr>
            </w:pPr>
          </w:p>
        </w:tc>
      </w:tr>
      <w:tr w:rsidR="00C724E9" w:rsidRPr="008C5B6A" w14:paraId="56E3D187" w14:textId="77777777" w:rsidTr="00C724E9">
        <w:tc>
          <w:tcPr>
            <w:tcW w:w="7308" w:type="dxa"/>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rPr>
              <w:tag w:val="goog_rdk_1223"/>
              <w:id w:val="-5600218"/>
            </w:sdtPr>
            <w:sdtEndPr/>
            <w:sdtContent>
              <w:p w14:paraId="3C7610C5" w14:textId="77777777" w:rsidR="00C724E9" w:rsidRPr="008C5B6A" w:rsidRDefault="00C724E9" w:rsidP="001C3085">
                <w:pPr>
                  <w:rPr>
                    <w:rFonts w:ascii="Times New Roman" w:hAnsi="Times New Roman"/>
                    <w:b/>
                  </w:rPr>
                </w:pPr>
                <w:r w:rsidRPr="008C5B6A">
                  <w:rPr>
                    <w:rFonts w:ascii="Times New Roman" w:hAnsi="Times New Roman"/>
                    <w:b/>
                  </w:rPr>
                  <w:t>Overall Executive Functioning</w:t>
                </w:r>
              </w:p>
            </w:sdtContent>
          </w:sdt>
        </w:tc>
        <w:tc>
          <w:tcPr>
            <w:tcW w:w="2268" w:type="dxa"/>
            <w:tcBorders>
              <w:top w:val="single" w:sz="6" w:space="0" w:color="000000"/>
              <w:left w:val="nil"/>
              <w:bottom w:val="single" w:sz="6" w:space="0" w:color="000000"/>
              <w:right w:val="single" w:sz="6" w:space="0" w:color="000000"/>
            </w:tcBorders>
            <w:shd w:val="pct5" w:color="auto" w:fill="auto"/>
          </w:tcPr>
          <w:p w14:paraId="186E3494" w14:textId="248FC9FF" w:rsidR="00C724E9" w:rsidRPr="008C5B6A" w:rsidRDefault="00C724E9" w:rsidP="001C3085">
            <w:pPr>
              <w:jc w:val="center"/>
              <w:rPr>
                <w:rFonts w:ascii="Times New Roman" w:hAnsi="Times New Roman"/>
              </w:rPr>
            </w:pPr>
          </w:p>
        </w:tc>
      </w:tr>
    </w:tbl>
    <w:sdt>
      <w:sdtPr>
        <w:rPr>
          <w:rFonts w:ascii="Times New Roman" w:hAnsi="Times New Roman"/>
        </w:rPr>
        <w:tag w:val="goog_rdk_1225"/>
        <w:id w:val="-1318177887"/>
      </w:sdtPr>
      <w:sdtEndPr/>
      <w:sdtContent>
        <w:p w14:paraId="7CEA17FC" w14:textId="77777777" w:rsidR="00C724E9" w:rsidRPr="008C5B6A" w:rsidRDefault="00665121" w:rsidP="00C724E9">
          <w:pPr>
            <w:rPr>
              <w:rFonts w:ascii="Times New Roman" w:hAnsi="Times New Roman"/>
              <w:u w:val="single"/>
            </w:rPr>
          </w:pPr>
        </w:p>
      </w:sdtContent>
    </w:sdt>
    <w:sdt>
      <w:sdtPr>
        <w:rPr>
          <w:rFonts w:ascii="Times New Roman" w:hAnsi="Times New Roman"/>
        </w:rPr>
        <w:tag w:val="goog_rdk_1226"/>
        <w:id w:val="-52082942"/>
      </w:sdtPr>
      <w:sdtEndPr/>
      <w:sdtContent>
        <w:p w14:paraId="3BA7069F" w14:textId="77777777" w:rsidR="00C724E9" w:rsidRPr="008C5B6A" w:rsidRDefault="00665121" w:rsidP="00C724E9">
          <w:pPr>
            <w:rPr>
              <w:rFonts w:ascii="Times New Roman" w:hAnsi="Times New Roman"/>
            </w:rPr>
          </w:pPr>
        </w:p>
      </w:sdtContent>
    </w:sdt>
    <w:sdt>
      <w:sdtPr>
        <w:rPr>
          <w:rFonts w:ascii="Times New Roman" w:hAnsi="Times New Roman"/>
        </w:rPr>
        <w:tag w:val="goog_rdk_164"/>
        <w:id w:val="-1808232018"/>
      </w:sdtPr>
      <w:sdtEndPr/>
      <w:sdtContent>
        <w:p w14:paraId="2EF58B94" w14:textId="4E2BE35F" w:rsidR="00BD5C8C" w:rsidRPr="008C5B6A" w:rsidRDefault="00BD5C8C" w:rsidP="00BD5C8C">
          <w:pPr>
            <w:rPr>
              <w:rFonts w:ascii="Times New Roman" w:hAnsi="Times New Roman"/>
            </w:rPr>
          </w:pPr>
          <w:r w:rsidRPr="008C5B6A">
            <w:rPr>
              <w:rFonts w:ascii="Times New Roman" w:hAnsi="Times New Roman"/>
            </w:rPr>
            <w:t xml:space="preserve">The Behavior Assessment System for Children, Third Edition (BASC3-PRP) is a questionnaire to rate adaptive skills as well as behavior and emotional problems in children.  It was given to </w:t>
          </w:r>
          <w:r>
            <w:rPr>
              <w:rFonts w:ascii="Times New Roman" w:hAnsi="Times New Roman"/>
            </w:rPr>
            <w:t>STUDENT’S</w:t>
          </w:r>
          <w:r w:rsidRPr="008C5B6A">
            <w:rPr>
              <w:rFonts w:ascii="Times New Roman" w:hAnsi="Times New Roman"/>
            </w:rPr>
            <w:t xml:space="preserve"> </w:t>
          </w:r>
          <w:r>
            <w:rPr>
              <w:rFonts w:ascii="Times New Roman" w:hAnsi="Times New Roman"/>
            </w:rPr>
            <w:t>MOTHER/FATHER,</w:t>
          </w:r>
          <w:r w:rsidRPr="008C5B6A">
            <w:rPr>
              <w:rFonts w:ascii="Times New Roman" w:hAnsi="Times New Roman"/>
            </w:rPr>
            <w:t xml:space="preserve"> </w:t>
          </w:r>
          <w:r>
            <w:rPr>
              <w:rFonts w:ascii="Times New Roman" w:hAnsi="Times New Roman"/>
            </w:rPr>
            <w:t>MR/MS/DR/MRS</w:t>
          </w:r>
          <w:r w:rsidRPr="008C5B6A">
            <w:rPr>
              <w:rFonts w:ascii="Times New Roman" w:hAnsi="Times New Roman"/>
            </w:rPr>
            <w:t xml:space="preserve"> </w:t>
          </w:r>
          <w:r>
            <w:rPr>
              <w:rFonts w:ascii="Times New Roman" w:hAnsi="Times New Roman"/>
            </w:rPr>
            <w:t>PARENT</w:t>
          </w:r>
          <w:r w:rsidRPr="008C5B6A">
            <w:rPr>
              <w:rFonts w:ascii="Times New Roman" w:hAnsi="Times New Roman"/>
            </w:rPr>
            <w:t>, to complete.  The validity index scales indicate</w:t>
          </w:r>
          <w:r>
            <w:rPr>
              <w:rFonts w:ascii="Times New Roman" w:hAnsi="Times New Roman"/>
            </w:rPr>
            <w:t xml:space="preserve"> [concerns due to an unusual response pattern OR</w:t>
          </w:r>
          <w:r w:rsidRPr="008C5B6A">
            <w:rPr>
              <w:rFonts w:ascii="Times New Roman" w:hAnsi="Times New Roman"/>
            </w:rPr>
            <w:t xml:space="preserve"> no unusual response patterns</w:t>
          </w:r>
          <w:r>
            <w:rPr>
              <w:rFonts w:ascii="Times New Roman" w:hAnsi="Times New Roman"/>
            </w:rPr>
            <w:t>]</w:t>
          </w:r>
          <w:r w:rsidRPr="008C5B6A">
            <w:rPr>
              <w:rFonts w:ascii="Times New Roman" w:hAnsi="Times New Roman"/>
            </w:rPr>
            <w:t>.</w:t>
          </w:r>
        </w:p>
      </w:sdtContent>
    </w:sdt>
    <w:sdt>
      <w:sdtPr>
        <w:rPr>
          <w:rFonts w:ascii="Times New Roman" w:hAnsi="Times New Roman"/>
        </w:rPr>
        <w:tag w:val="goog_rdk_165"/>
        <w:id w:val="806292192"/>
      </w:sdtPr>
      <w:sdtEndPr/>
      <w:sdtContent>
        <w:p w14:paraId="1CF86CC2" w14:textId="77777777" w:rsidR="00BD5C8C" w:rsidRPr="008C5B6A" w:rsidRDefault="00665121" w:rsidP="00BD5C8C">
          <w:pPr>
            <w:rPr>
              <w:rFonts w:ascii="Times New Roman" w:hAnsi="Times New Roman"/>
            </w:rPr>
          </w:pPr>
        </w:p>
      </w:sdtContent>
    </w:sdt>
    <w:sdt>
      <w:sdtPr>
        <w:rPr>
          <w:rFonts w:ascii="Times New Roman" w:hAnsi="Times New Roman"/>
        </w:rPr>
        <w:tag w:val="goog_rdk_166"/>
        <w:id w:val="-1941213943"/>
      </w:sdtPr>
      <w:sdtEndPr/>
      <w:sdtContent>
        <w:p w14:paraId="01711D9B" w14:textId="206F02C5" w:rsidR="00BD5C8C" w:rsidRPr="008C5B6A" w:rsidRDefault="00BD5C8C" w:rsidP="00BD5C8C">
          <w:pPr>
            <w:rPr>
              <w:rFonts w:ascii="Times New Roman" w:hAnsi="Times New Roman"/>
            </w:rPr>
          </w:pPr>
          <w:r w:rsidRPr="008C5B6A">
            <w:rPr>
              <w:rFonts w:ascii="Times New Roman" w:hAnsi="Times New Roman"/>
            </w:rPr>
            <w:t xml:space="preserve">An examination of the overall estimate using the Behavioral Symptoms Index indicates that </w:t>
          </w:r>
          <w:r>
            <w:rPr>
              <w:rFonts w:ascii="Times New Roman" w:hAnsi="Times New Roman"/>
            </w:rPr>
            <w:t>STUDENT’S</w:t>
          </w:r>
          <w:r w:rsidRPr="008C5B6A">
            <w:rPr>
              <w:rFonts w:ascii="Times New Roman" w:hAnsi="Times New Roman"/>
            </w:rPr>
            <w:t xml:space="preserve"> overall social, emotional, and behavioral state is in the </w:t>
          </w:r>
          <w:r>
            <w:rPr>
              <w:rFonts w:ascii="Times New Roman" w:hAnsi="Times New Roman"/>
            </w:rPr>
            <w:t>[DESCRIPTOR]</w:t>
          </w:r>
          <w:r w:rsidRPr="008C5B6A">
            <w:rPr>
              <w:rFonts w:ascii="Times New Roman" w:hAnsi="Times New Roman"/>
            </w:rPr>
            <w:t xml:space="preserve"> range.</w:t>
          </w:r>
        </w:p>
      </w:sdtContent>
    </w:sdt>
    <w:sdt>
      <w:sdtPr>
        <w:rPr>
          <w:rFonts w:ascii="Times New Roman" w:hAnsi="Times New Roman"/>
        </w:rPr>
        <w:tag w:val="goog_rdk_167"/>
        <w:id w:val="1542092395"/>
      </w:sdtPr>
      <w:sdtEndPr/>
      <w:sdtContent>
        <w:p w14:paraId="6B896F97" w14:textId="77777777" w:rsidR="00BD5C8C" w:rsidRPr="008C5B6A" w:rsidRDefault="00665121" w:rsidP="00BD5C8C">
          <w:pPr>
            <w:rPr>
              <w:rFonts w:ascii="Times New Roman" w:hAnsi="Times New Roman"/>
            </w:rPr>
          </w:pPr>
        </w:p>
      </w:sdtContent>
    </w:sdt>
    <w:sdt>
      <w:sdtPr>
        <w:rPr>
          <w:rFonts w:ascii="Times New Roman" w:hAnsi="Times New Roman"/>
        </w:rPr>
        <w:tag w:val="goog_rdk_168"/>
        <w:id w:val="1138608351"/>
      </w:sdtPr>
      <w:sdtEndPr/>
      <w:sdtContent>
        <w:p w14:paraId="128ADB1C" w14:textId="27CADFD9" w:rsidR="00BD5C8C" w:rsidRPr="008C5B6A" w:rsidRDefault="00BD5C8C" w:rsidP="00BD5C8C">
          <w:pPr>
            <w:rPr>
              <w:rFonts w:ascii="Times New Roman" w:hAnsi="Times New Roman"/>
            </w:rPr>
          </w:pPr>
          <w:r w:rsidRPr="008C5B6A">
            <w:rPr>
              <w:rFonts w:ascii="Times New Roman" w:hAnsi="Times New Roman"/>
            </w:rPr>
            <w:t xml:space="preserve">An examination of the composite score for Externalizing Problems indicates </w:t>
          </w:r>
          <w:r>
            <w:rPr>
              <w:rFonts w:ascii="Times New Roman" w:hAnsi="Times New Roman"/>
            </w:rPr>
            <w:t>[DESCRIPTOR]</w:t>
          </w:r>
          <w:r w:rsidRPr="008C5B6A">
            <w:rPr>
              <w:rFonts w:ascii="Times New Roman" w:hAnsi="Times New Roman"/>
            </w:rPr>
            <w:t xml:space="preserve"> externalizing behavior; all of the subscales that make up this composite also fall in the </w:t>
          </w:r>
          <w:r>
            <w:rPr>
              <w:rFonts w:ascii="Times New Roman" w:hAnsi="Times New Roman"/>
            </w:rPr>
            <w:t>[DESCRIPTOR]</w:t>
          </w:r>
          <w:r w:rsidRPr="008C5B6A">
            <w:rPr>
              <w:rFonts w:ascii="Times New Roman" w:hAnsi="Times New Roman"/>
            </w:rPr>
            <w:t xml:space="preserve"> range.</w:t>
          </w:r>
        </w:p>
      </w:sdtContent>
    </w:sdt>
    <w:sdt>
      <w:sdtPr>
        <w:rPr>
          <w:rFonts w:ascii="Times New Roman" w:hAnsi="Times New Roman"/>
        </w:rPr>
        <w:tag w:val="goog_rdk_169"/>
        <w:id w:val="1960143301"/>
      </w:sdtPr>
      <w:sdtEndPr/>
      <w:sdtContent>
        <w:p w14:paraId="74048BB9" w14:textId="77777777" w:rsidR="00BD5C8C" w:rsidRPr="008C5B6A" w:rsidRDefault="00665121" w:rsidP="00BD5C8C">
          <w:pPr>
            <w:rPr>
              <w:rFonts w:ascii="Times New Roman" w:hAnsi="Times New Roman"/>
            </w:rPr>
          </w:pPr>
        </w:p>
      </w:sdtContent>
    </w:sdt>
    <w:sdt>
      <w:sdtPr>
        <w:rPr>
          <w:rFonts w:ascii="Times New Roman" w:hAnsi="Times New Roman"/>
        </w:rPr>
        <w:tag w:val="goog_rdk_170"/>
        <w:id w:val="120120805"/>
      </w:sdtPr>
      <w:sdtEndPr/>
      <w:sdtContent>
        <w:p w14:paraId="6D712E24" w14:textId="7988FAA9" w:rsidR="00BD5C8C" w:rsidRPr="008C5B6A" w:rsidRDefault="00BD5C8C" w:rsidP="00BD5C8C">
          <w:pPr>
            <w:rPr>
              <w:rFonts w:ascii="Times New Roman" w:hAnsi="Times New Roman"/>
            </w:rPr>
          </w:pPr>
          <w:r w:rsidRPr="008C5B6A">
            <w:rPr>
              <w:rFonts w:ascii="Times New Roman" w:hAnsi="Times New Roman"/>
            </w:rPr>
            <w:t xml:space="preserve">An examination of the composite score for Internalizing Problems indicates </w:t>
          </w:r>
          <w:r>
            <w:rPr>
              <w:rFonts w:ascii="Times New Roman" w:hAnsi="Times New Roman"/>
            </w:rPr>
            <w:t>[DESCRIPTOR]</w:t>
          </w:r>
          <w:r w:rsidRPr="008C5B6A">
            <w:rPr>
              <w:rFonts w:ascii="Times New Roman" w:hAnsi="Times New Roman"/>
            </w:rPr>
            <w:t xml:space="preserve"> internalizing issues; however, at the subtest level, </w:t>
          </w:r>
          <w:r>
            <w:rPr>
              <w:rFonts w:ascii="Times New Roman" w:hAnsi="Times New Roman"/>
            </w:rPr>
            <w:t>[SPECIFIC SUBTEST]</w:t>
          </w:r>
          <w:r w:rsidRPr="008C5B6A">
            <w:rPr>
              <w:rFonts w:ascii="Times New Roman" w:hAnsi="Times New Roman"/>
            </w:rPr>
            <w:t xml:space="preserve"> was clinically significant</w:t>
          </w:r>
        </w:p>
      </w:sdtContent>
    </w:sdt>
    <w:sdt>
      <w:sdtPr>
        <w:rPr>
          <w:rFonts w:ascii="Times New Roman" w:hAnsi="Times New Roman"/>
        </w:rPr>
        <w:tag w:val="goog_rdk_171"/>
        <w:id w:val="-223304343"/>
      </w:sdtPr>
      <w:sdtEndPr/>
      <w:sdtContent>
        <w:p w14:paraId="2A0417AF" w14:textId="77777777" w:rsidR="00BD5C8C" w:rsidRPr="008C5B6A" w:rsidRDefault="00665121" w:rsidP="00BD5C8C">
          <w:pPr>
            <w:rPr>
              <w:rFonts w:ascii="Times New Roman" w:hAnsi="Times New Roman"/>
            </w:rPr>
          </w:pPr>
        </w:p>
      </w:sdtContent>
    </w:sdt>
    <w:sdt>
      <w:sdtPr>
        <w:rPr>
          <w:rFonts w:ascii="Times New Roman" w:hAnsi="Times New Roman"/>
        </w:rPr>
        <w:tag w:val="goog_rdk_172"/>
        <w:id w:val="412361901"/>
      </w:sdtPr>
      <w:sdtEndPr/>
      <w:sdtContent>
        <w:p w14:paraId="7A0D711C" w14:textId="15AAFCC7" w:rsidR="00BD5C8C" w:rsidRPr="008C5B6A" w:rsidRDefault="00BD5C8C" w:rsidP="00BD5C8C">
          <w:pPr>
            <w:rPr>
              <w:rFonts w:ascii="Times New Roman" w:hAnsi="Times New Roman"/>
            </w:rPr>
          </w:pPr>
          <w:r w:rsidRPr="008C5B6A">
            <w:rPr>
              <w:rFonts w:ascii="Times New Roman" w:hAnsi="Times New Roman"/>
            </w:rPr>
            <w:t xml:space="preserve">The subscales for Attention Problems and Atypicality are examined as part of the Behavioral Symptoms Index, but they are not a part of a smaller composite.  Thus, each of these are interpreted separately.  An examination of the score for Attention Problems indicates </w:t>
          </w:r>
          <w:r>
            <w:rPr>
              <w:rFonts w:ascii="Times New Roman" w:hAnsi="Times New Roman"/>
            </w:rPr>
            <w:t>[SIGNIFICANT / NO SIGNIFICANT]</w:t>
          </w:r>
          <w:r w:rsidRPr="008C5B6A">
            <w:rPr>
              <w:rFonts w:ascii="Times New Roman" w:hAnsi="Times New Roman"/>
            </w:rPr>
            <w:t xml:space="preserve"> problems.  Neither Atypicality nor Withdrawal fell </w:t>
          </w:r>
          <w:r>
            <w:rPr>
              <w:rFonts w:ascii="Times New Roman" w:hAnsi="Times New Roman"/>
            </w:rPr>
            <w:t>in the [DESCRIPTOR]</w:t>
          </w:r>
          <w:r w:rsidRPr="008C5B6A">
            <w:rPr>
              <w:rFonts w:ascii="Times New Roman" w:hAnsi="Times New Roman"/>
            </w:rPr>
            <w:t xml:space="preserve"> range.  </w:t>
          </w:r>
          <w:r>
            <w:rPr>
              <w:rFonts w:ascii="Times New Roman" w:hAnsi="Times New Roman"/>
            </w:rPr>
            <w:t>[</w:t>
          </w:r>
          <w:r w:rsidRPr="008C5B6A">
            <w:rPr>
              <w:rFonts w:ascii="Times New Roman" w:hAnsi="Times New Roman"/>
            </w:rPr>
            <w:t>None of the</w:t>
          </w:r>
          <w:r>
            <w:rPr>
              <w:rFonts w:ascii="Times New Roman" w:hAnsi="Times New Roman"/>
            </w:rPr>
            <w:t>]</w:t>
          </w:r>
          <w:r w:rsidRPr="008C5B6A">
            <w:rPr>
              <w:rFonts w:ascii="Times New Roman" w:hAnsi="Times New Roman"/>
            </w:rPr>
            <w:t xml:space="preserve"> Atypicality items were answered in an unusual or worrisome fashion.</w:t>
          </w:r>
          <w:r>
            <w:rPr>
              <w:rFonts w:ascii="Times New Roman" w:hAnsi="Times New Roman"/>
            </w:rPr>
            <w:t xml:space="preserve"> [LIST ATYPICALITY ITEMS THAT LOOK CONCERNING IF THERE ARE ITEMS]</w:t>
          </w:r>
        </w:p>
      </w:sdtContent>
    </w:sdt>
    <w:sdt>
      <w:sdtPr>
        <w:rPr>
          <w:rFonts w:ascii="Times New Roman" w:hAnsi="Times New Roman"/>
        </w:rPr>
        <w:tag w:val="goog_rdk_173"/>
        <w:id w:val="1446585144"/>
      </w:sdtPr>
      <w:sdtEndPr/>
      <w:sdtContent>
        <w:p w14:paraId="70B92585" w14:textId="77777777" w:rsidR="00BD5C8C" w:rsidRPr="008C5B6A" w:rsidRDefault="00665121" w:rsidP="00BD5C8C">
          <w:pPr>
            <w:rPr>
              <w:rFonts w:ascii="Times New Roman" w:hAnsi="Times New Roman"/>
            </w:rPr>
          </w:pPr>
        </w:p>
      </w:sdtContent>
    </w:sdt>
    <w:sdt>
      <w:sdtPr>
        <w:rPr>
          <w:rFonts w:ascii="Times New Roman" w:hAnsi="Times New Roman"/>
        </w:rPr>
        <w:tag w:val="goog_rdk_174"/>
        <w:id w:val="1861388492"/>
      </w:sdtPr>
      <w:sdtEndPr/>
      <w:sdtContent>
        <w:p w14:paraId="09E16451" w14:textId="023A60B8" w:rsidR="00BD5C8C" w:rsidRPr="008C5B6A" w:rsidRDefault="00BD5C8C" w:rsidP="00BD5C8C">
          <w:pPr>
            <w:rPr>
              <w:rFonts w:ascii="Times New Roman" w:hAnsi="Times New Roman"/>
            </w:rPr>
          </w:pPr>
          <w:r w:rsidRPr="008C5B6A">
            <w:rPr>
              <w:rFonts w:ascii="Times New Roman" w:hAnsi="Times New Roman"/>
            </w:rPr>
            <w:t xml:space="preserve">An examination of the composite score for Adaptive Skills indicates </w:t>
          </w:r>
          <w:r>
            <w:rPr>
              <w:rFonts w:ascii="Times New Roman" w:hAnsi="Times New Roman"/>
            </w:rPr>
            <w:t>[SIGNIFICANT / NO SIGNIFICANT]</w:t>
          </w:r>
          <w:r w:rsidRPr="008C5B6A">
            <w:rPr>
              <w:rFonts w:ascii="Times New Roman" w:hAnsi="Times New Roman"/>
            </w:rPr>
            <w:t xml:space="preserve"> concerns; </w:t>
          </w:r>
          <w:r w:rsidR="00267939">
            <w:rPr>
              <w:rFonts w:ascii="Times New Roman" w:hAnsi="Times New Roman"/>
            </w:rPr>
            <w:t xml:space="preserve">HIS/HER </w:t>
          </w:r>
          <w:r w:rsidRPr="008C5B6A">
            <w:rPr>
              <w:rFonts w:ascii="Times New Roman" w:hAnsi="Times New Roman"/>
            </w:rPr>
            <w:t xml:space="preserve"> score fell in the </w:t>
          </w:r>
          <w:r>
            <w:rPr>
              <w:rFonts w:ascii="Times New Roman" w:hAnsi="Times New Roman"/>
            </w:rPr>
            <w:t>[DESCRIPTOR]</w:t>
          </w:r>
          <w:r w:rsidRPr="008C5B6A">
            <w:rPr>
              <w:rFonts w:ascii="Times New Roman" w:hAnsi="Times New Roman"/>
            </w:rPr>
            <w:t xml:space="preserve"> range. In addition, all subtest scores making up this composite fell in the</w:t>
          </w:r>
          <w:r>
            <w:rPr>
              <w:rFonts w:ascii="Times New Roman" w:hAnsi="Times New Roman"/>
            </w:rPr>
            <w:t xml:space="preserve"> [DESCRIPTOR]</w:t>
          </w:r>
          <w:r w:rsidRPr="008C5B6A">
            <w:rPr>
              <w:rFonts w:ascii="Times New Roman" w:hAnsi="Times New Roman"/>
            </w:rPr>
            <w:t xml:space="preserve"> range. </w:t>
          </w:r>
        </w:p>
      </w:sdtContent>
    </w:sdt>
    <w:sdt>
      <w:sdtPr>
        <w:rPr>
          <w:rFonts w:ascii="Times New Roman" w:hAnsi="Times New Roman"/>
        </w:rPr>
        <w:tag w:val="goog_rdk_175"/>
        <w:id w:val="1705989292"/>
      </w:sdtPr>
      <w:sdtEndPr/>
      <w:sdtContent>
        <w:p w14:paraId="26D23ACA" w14:textId="77777777" w:rsidR="00BD5C8C" w:rsidRPr="008C5B6A" w:rsidRDefault="00665121" w:rsidP="00BD5C8C">
          <w:pPr>
            <w:rPr>
              <w:rFonts w:ascii="Times New Roman" w:hAnsi="Times New Roman"/>
            </w:rPr>
          </w:pPr>
        </w:p>
      </w:sdtContent>
    </w:sdt>
    <w:sdt>
      <w:sdtPr>
        <w:rPr>
          <w:rFonts w:ascii="Times New Roman" w:hAnsi="Times New Roman"/>
        </w:rPr>
        <w:tag w:val="goog_rdk_176"/>
        <w:id w:val="-1341930474"/>
      </w:sdtPr>
      <w:sdtEndPr/>
      <w:sdtContent>
        <w:p w14:paraId="6A26162C" w14:textId="44210B64" w:rsidR="00BD5C8C" w:rsidRPr="008C5B6A" w:rsidRDefault="00BD5C8C" w:rsidP="00BD5C8C">
          <w:pPr>
            <w:rPr>
              <w:rFonts w:ascii="Times New Roman" w:hAnsi="Times New Roman"/>
            </w:rPr>
          </w:pPr>
          <w:r w:rsidRPr="008C5B6A">
            <w:rPr>
              <w:rFonts w:ascii="Times New Roman" w:hAnsi="Times New Roman"/>
            </w:rPr>
            <w:t xml:space="preserve">In addition, the BASC3-PRS provides content and probability scale scores derived from </w:t>
          </w:r>
          <w:r>
            <w:rPr>
              <w:rFonts w:ascii="Times New Roman" w:hAnsi="Times New Roman"/>
            </w:rPr>
            <w:t>STUDENT’S</w:t>
          </w:r>
          <w:r w:rsidRPr="008C5B6A">
            <w:rPr>
              <w:rFonts w:ascii="Times New Roman" w:hAnsi="Times New Roman"/>
            </w:rPr>
            <w:t xml:space="preserve"> score profile.  All of the content scales fell in the</w:t>
          </w:r>
          <w:r>
            <w:rPr>
              <w:rFonts w:ascii="Times New Roman" w:hAnsi="Times New Roman"/>
            </w:rPr>
            <w:t xml:space="preserve"> [DESCRIPTOR]</w:t>
          </w:r>
          <w:r w:rsidRPr="008C5B6A">
            <w:rPr>
              <w:rFonts w:ascii="Times New Roman" w:hAnsi="Times New Roman"/>
            </w:rPr>
            <w:t xml:space="preserve"> range. Probability scales indicates </w:t>
          </w:r>
          <w:r>
            <w:rPr>
              <w:rFonts w:ascii="Times New Roman" w:hAnsi="Times New Roman"/>
            </w:rPr>
            <w:t>[SIGNIFICANT / NO SIGNIFICANT]</w:t>
          </w:r>
          <w:r w:rsidRPr="008C5B6A">
            <w:rPr>
              <w:rFonts w:ascii="Times New Roman" w:hAnsi="Times New Roman"/>
            </w:rPr>
            <w:t xml:space="preserve"> probability of ADHD, </w:t>
          </w:r>
          <w:r>
            <w:rPr>
              <w:rFonts w:ascii="Times New Roman" w:hAnsi="Times New Roman"/>
            </w:rPr>
            <w:t>A</w:t>
          </w:r>
          <w:r w:rsidRPr="008C5B6A">
            <w:rPr>
              <w:rFonts w:ascii="Times New Roman" w:hAnsi="Times New Roman"/>
            </w:rPr>
            <w:t xml:space="preserve">utism, </w:t>
          </w:r>
          <w:r>
            <w:rPr>
              <w:rFonts w:ascii="Times New Roman" w:hAnsi="Times New Roman"/>
            </w:rPr>
            <w:t>emotional disorders,</w:t>
          </w:r>
          <w:r w:rsidRPr="008C5B6A">
            <w:rPr>
              <w:rFonts w:ascii="Times New Roman" w:hAnsi="Times New Roman"/>
            </w:rPr>
            <w:t xml:space="preserve"> or functional impairment. </w:t>
          </w:r>
        </w:p>
      </w:sdtContent>
    </w:sdt>
    <w:sdt>
      <w:sdtPr>
        <w:rPr>
          <w:rFonts w:ascii="Times New Roman" w:hAnsi="Times New Roman"/>
        </w:rPr>
        <w:tag w:val="goog_rdk_177"/>
        <w:id w:val="-604964258"/>
      </w:sdtPr>
      <w:sdtEndPr/>
      <w:sdtContent>
        <w:p w14:paraId="522D7811" w14:textId="77777777" w:rsidR="00BD5C8C" w:rsidRPr="008C5B6A" w:rsidRDefault="00665121" w:rsidP="00BD5C8C">
          <w:pPr>
            <w:rPr>
              <w:rFonts w:ascii="Times New Roman" w:hAnsi="Times New Roman"/>
              <w:highlight w:val="yellow"/>
            </w:rPr>
          </w:pPr>
        </w:p>
      </w:sdtContent>
    </w:sdt>
    <w:sdt>
      <w:sdtPr>
        <w:rPr>
          <w:rFonts w:ascii="Times New Roman" w:hAnsi="Times New Roman"/>
        </w:rPr>
        <w:tag w:val="goog_rdk_178"/>
        <w:id w:val="1466468580"/>
      </w:sdtPr>
      <w:sdtEndPr/>
      <w:sdtContent>
        <w:p w14:paraId="3563F519" w14:textId="06534DEB" w:rsidR="00BD5C8C" w:rsidRPr="008C5B6A" w:rsidRDefault="00BD5C8C" w:rsidP="00BD5C8C">
          <w:pPr>
            <w:rPr>
              <w:rFonts w:ascii="Times New Roman" w:hAnsi="Times New Roman"/>
            </w:rPr>
          </w:pPr>
          <w:r w:rsidRPr="008C5B6A">
            <w:rPr>
              <w:rFonts w:ascii="Times New Roman" w:hAnsi="Times New Roman"/>
            </w:rPr>
            <w:t xml:space="preserve">Also, the BASC3-PRS provides an estimate of Executive Functioning skills.  An examination of the index score for Overall Executive Functioning indicates scores in the </w:t>
          </w:r>
          <w:r>
            <w:rPr>
              <w:rFonts w:ascii="Times New Roman" w:hAnsi="Times New Roman"/>
            </w:rPr>
            <w:t>[</w:t>
          </w:r>
          <w:r w:rsidRPr="008C5B6A">
            <w:rPr>
              <w:rFonts w:ascii="Times New Roman" w:hAnsi="Times New Roman"/>
            </w:rPr>
            <w:t>not</w:t>
          </w:r>
          <w:r>
            <w:rPr>
              <w:rFonts w:ascii="Times New Roman" w:hAnsi="Times New Roman"/>
            </w:rPr>
            <w:t xml:space="preserve"> elevated /</w:t>
          </w:r>
          <w:r w:rsidRPr="008C5B6A">
            <w:rPr>
              <w:rFonts w:ascii="Times New Roman" w:hAnsi="Times New Roman"/>
            </w:rPr>
            <w:t xml:space="preserve"> elevated</w:t>
          </w:r>
          <w:r>
            <w:rPr>
              <w:rFonts w:ascii="Times New Roman" w:hAnsi="Times New Roman"/>
            </w:rPr>
            <w:t xml:space="preserve">] </w:t>
          </w:r>
          <w:r w:rsidRPr="008C5B6A">
            <w:rPr>
              <w:rFonts w:ascii="Times New Roman" w:hAnsi="Times New Roman"/>
            </w:rPr>
            <w:t xml:space="preserve">range, which indicates that there </w:t>
          </w:r>
          <w:r>
            <w:rPr>
              <w:rFonts w:ascii="Times New Roman" w:hAnsi="Times New Roman"/>
            </w:rPr>
            <w:t>[is / is not]</w:t>
          </w:r>
          <w:r w:rsidRPr="008C5B6A">
            <w:rPr>
              <w:rFonts w:ascii="Times New Roman" w:hAnsi="Times New Roman"/>
            </w:rPr>
            <w:t xml:space="preserve"> a problem in this area.  Particular Executive Functioning indices </w:t>
          </w:r>
          <w:r>
            <w:rPr>
              <w:rFonts w:ascii="Times New Roman" w:hAnsi="Times New Roman"/>
            </w:rPr>
            <w:t xml:space="preserve">that </w:t>
          </w:r>
          <w:r w:rsidRPr="008C5B6A">
            <w:rPr>
              <w:rFonts w:ascii="Times New Roman" w:hAnsi="Times New Roman"/>
            </w:rPr>
            <w:t xml:space="preserve">fall in the </w:t>
          </w:r>
          <w:r>
            <w:rPr>
              <w:rFonts w:ascii="Times New Roman" w:hAnsi="Times New Roman"/>
            </w:rPr>
            <w:t xml:space="preserve">[elevated / </w:t>
          </w:r>
          <w:r w:rsidRPr="008C5B6A">
            <w:rPr>
              <w:rFonts w:ascii="Times New Roman" w:hAnsi="Times New Roman"/>
            </w:rPr>
            <w:t>not elevated</w:t>
          </w:r>
          <w:r>
            <w:rPr>
              <w:rFonts w:ascii="Times New Roman" w:hAnsi="Times New Roman"/>
            </w:rPr>
            <w:t>]</w:t>
          </w:r>
          <w:r w:rsidRPr="008C5B6A">
            <w:rPr>
              <w:rFonts w:ascii="Times New Roman" w:hAnsi="Times New Roman"/>
            </w:rPr>
            <w:t xml:space="preserve"> range include the Attention Control Index and the Behavioral Control Index.  </w:t>
          </w:r>
        </w:p>
      </w:sdtContent>
    </w:sdt>
    <w:sdt>
      <w:sdtPr>
        <w:rPr>
          <w:rFonts w:ascii="Times New Roman" w:hAnsi="Times New Roman"/>
        </w:rPr>
        <w:tag w:val="goog_rdk_179"/>
        <w:id w:val="-323666924"/>
      </w:sdtPr>
      <w:sdtEndPr/>
      <w:sdtContent>
        <w:p w14:paraId="56BEA084" w14:textId="77777777" w:rsidR="00BD5C8C" w:rsidRPr="008C5B6A" w:rsidRDefault="00665121" w:rsidP="00BD5C8C">
          <w:pPr>
            <w:rPr>
              <w:rFonts w:ascii="Times New Roman" w:hAnsi="Times New Roman"/>
              <w:highlight w:val="yellow"/>
            </w:rPr>
          </w:pPr>
        </w:p>
      </w:sdtContent>
    </w:sdt>
    <w:sdt>
      <w:sdtPr>
        <w:rPr>
          <w:rFonts w:ascii="Times New Roman" w:hAnsi="Times New Roman"/>
        </w:rPr>
        <w:tag w:val="goog_rdk_180"/>
        <w:id w:val="785544103"/>
      </w:sdtPr>
      <w:sdtEndPr/>
      <w:sdtContent>
        <w:p w14:paraId="6A20B906" w14:textId="77777777" w:rsidR="00BD5C8C" w:rsidRPr="008C5B6A" w:rsidRDefault="00BD5C8C" w:rsidP="00BD5C8C">
          <w:pPr>
            <w:rPr>
              <w:rFonts w:ascii="Times New Roman" w:hAnsi="Times New Roman"/>
            </w:rPr>
          </w:pPr>
          <w:r w:rsidRPr="008C5B6A">
            <w:rPr>
              <w:rFonts w:ascii="Times New Roman" w:hAnsi="Times New Roman"/>
            </w:rPr>
            <w:t>Finally, an analysis of the critical items indicated that the following items were of note:</w:t>
          </w:r>
        </w:p>
      </w:sdtContent>
    </w:sdt>
    <w:sdt>
      <w:sdtPr>
        <w:rPr>
          <w:rFonts w:ascii="Times New Roman" w:hAnsi="Times New Roman"/>
        </w:rPr>
        <w:tag w:val="goog_rdk_181"/>
        <w:id w:val="936875535"/>
      </w:sdtPr>
      <w:sdtEndPr/>
      <w:sdtContent>
        <w:p w14:paraId="0467098E" w14:textId="37EE224E" w:rsidR="00BD5C8C" w:rsidRPr="008C5B6A" w:rsidRDefault="00BD5C8C" w:rsidP="00BD5C8C">
          <w:pPr>
            <w:numPr>
              <w:ilvl w:val="0"/>
              <w:numId w:val="2"/>
            </w:numPr>
            <w:rPr>
              <w:rFonts w:ascii="Times New Roman" w:hAnsi="Times New Roman"/>
            </w:rPr>
          </w:pPr>
          <w:r>
            <w:rPr>
              <w:rFonts w:ascii="Times New Roman" w:hAnsi="Times New Roman"/>
            </w:rPr>
            <w:t>XXXX</w:t>
          </w:r>
          <w:r w:rsidRPr="008C5B6A">
            <w:rPr>
              <w:rFonts w:ascii="Times New Roman" w:hAnsi="Times New Roman"/>
            </w:rPr>
            <w:t xml:space="preserve"> (sometimes)</w:t>
          </w:r>
        </w:p>
      </w:sdtContent>
    </w:sdt>
    <w:sdt>
      <w:sdtPr>
        <w:rPr>
          <w:rFonts w:ascii="Times New Roman" w:hAnsi="Times New Roman"/>
        </w:rPr>
        <w:tag w:val="goog_rdk_182"/>
        <w:id w:val="235366458"/>
      </w:sdtPr>
      <w:sdtEndPr/>
      <w:sdtContent>
        <w:p w14:paraId="7FE62F0D" w14:textId="3B6A54CA" w:rsidR="00BD5C8C" w:rsidRPr="008C5B6A" w:rsidRDefault="00BD5C8C" w:rsidP="00BD5C8C">
          <w:pPr>
            <w:numPr>
              <w:ilvl w:val="0"/>
              <w:numId w:val="2"/>
            </w:numPr>
            <w:rPr>
              <w:rFonts w:ascii="Times New Roman" w:hAnsi="Times New Roman"/>
            </w:rPr>
          </w:pPr>
          <w:r>
            <w:rPr>
              <w:rFonts w:ascii="Times New Roman" w:hAnsi="Times New Roman"/>
            </w:rPr>
            <w:t>YYYY</w:t>
          </w:r>
          <w:r w:rsidRPr="008C5B6A">
            <w:rPr>
              <w:rFonts w:ascii="Times New Roman" w:hAnsi="Times New Roman"/>
            </w:rPr>
            <w:t xml:space="preserve"> (sometimes)</w:t>
          </w:r>
        </w:p>
      </w:sdtContent>
    </w:sdt>
    <w:p w14:paraId="07C1D72D" w14:textId="5F6C1DD2" w:rsidR="00CA741B" w:rsidRDefault="00CA741B">
      <w:pPr>
        <w:rPr>
          <w:rFonts w:ascii="Times New Roman" w:hAnsi="Times New Roman"/>
          <w:szCs w:val="24"/>
        </w:rPr>
      </w:pPr>
    </w:p>
    <w:p w14:paraId="51C0E159" w14:textId="6F91E7EC" w:rsidR="00D00DCA" w:rsidRDefault="00D00DCA">
      <w:pPr>
        <w:rPr>
          <w:rFonts w:ascii="Times New Roman" w:hAnsi="Times New Roman"/>
          <w:szCs w:val="24"/>
        </w:rPr>
      </w:pPr>
    </w:p>
    <w:p w14:paraId="25B4F46E" w14:textId="77777777" w:rsidR="00665121" w:rsidRDefault="00665121" w:rsidP="00665121">
      <w:r>
        <w:rPr>
          <w:u w:val="single"/>
        </w:rPr>
        <w:t>DYNAMIC INDICATORS OF BASIC EARLY LITERACY SKILLS (DIBELS)</w:t>
      </w:r>
      <w:r>
        <w:t xml:space="preserve">  </w:t>
      </w:r>
      <w:r>
        <w:tab/>
      </w:r>
    </w:p>
    <w:p w14:paraId="2A11F681" w14:textId="1A332E20" w:rsidR="00665121" w:rsidRDefault="00665121" w:rsidP="00665121">
      <w:r>
        <w:t xml:space="preserve">Date administered:  </w:t>
      </w:r>
      <w:r>
        <w:t>YYYYY</w:t>
      </w:r>
    </w:p>
    <w:p w14:paraId="0E2A84D7" w14:textId="4E24D10F" w:rsidR="00665121" w:rsidRDefault="00665121" w:rsidP="00665121">
      <w:r>
        <w:t xml:space="preserve">Administered by: </w:t>
      </w:r>
      <w:r>
        <w:t>XXXXX</w:t>
      </w:r>
      <w:r>
        <w:t xml:space="preserve"> </w:t>
      </w:r>
    </w:p>
    <w:p w14:paraId="1036D4A5" w14:textId="77777777" w:rsidR="00665121" w:rsidRDefault="00665121" w:rsidP="00665121"/>
    <w:p w14:paraId="22887BAF" w14:textId="77777777" w:rsidR="00665121" w:rsidRDefault="00665121" w:rsidP="00665121">
      <w:r>
        <w:t xml:space="preserve">The DIBELS is a curriculum based measure for assessing early literacy skills for children from grades kindergarten through sixth.  </w:t>
      </w:r>
    </w:p>
    <w:p w14:paraId="68FDB5D3" w14:textId="77777777" w:rsidR="00665121" w:rsidRDefault="00665121" w:rsidP="00665121"/>
    <w:tbl>
      <w:tblPr>
        <w:tblW w:w="0" w:type="auto"/>
        <w:tblLayout w:type="fixed"/>
        <w:tblLook w:val="0000" w:firstRow="0" w:lastRow="0" w:firstColumn="0" w:lastColumn="0" w:noHBand="0" w:noVBand="0"/>
      </w:tblPr>
      <w:tblGrid>
        <w:gridCol w:w="6948"/>
        <w:gridCol w:w="1170"/>
        <w:gridCol w:w="1458"/>
      </w:tblGrid>
      <w:tr w:rsidR="00665121" w14:paraId="096B5740" w14:textId="77777777" w:rsidTr="000A5008">
        <w:tc>
          <w:tcPr>
            <w:tcW w:w="9576" w:type="dxa"/>
            <w:gridSpan w:val="3"/>
            <w:tcBorders>
              <w:top w:val="single" w:sz="6" w:space="0" w:color="auto"/>
              <w:left w:val="single" w:sz="6" w:space="0" w:color="auto"/>
              <w:bottom w:val="single" w:sz="6" w:space="0" w:color="auto"/>
              <w:right w:val="single" w:sz="6" w:space="0" w:color="auto"/>
            </w:tcBorders>
          </w:tcPr>
          <w:p w14:paraId="683543E7" w14:textId="77777777" w:rsidR="00665121" w:rsidRDefault="00665121" w:rsidP="000A5008">
            <w:pPr>
              <w:jc w:val="center"/>
            </w:pPr>
            <w:r>
              <w:t>The DIBELS yields raw scores.  These scores are compared to other children in the same grade.</w:t>
            </w:r>
          </w:p>
          <w:p w14:paraId="5E7AF678" w14:textId="77777777" w:rsidR="00665121" w:rsidRDefault="00665121" w:rsidP="000A5008">
            <w:pPr>
              <w:jc w:val="center"/>
            </w:pPr>
            <w:r>
              <w:t xml:space="preserve">Need for support includes three categories with examples: </w:t>
            </w:r>
          </w:p>
          <w:p w14:paraId="2E4E359B" w14:textId="77777777" w:rsidR="00665121" w:rsidRPr="004C3AF6" w:rsidRDefault="00665121" w:rsidP="000A5008">
            <w:pPr>
              <w:jc w:val="center"/>
            </w:pPr>
            <w:r>
              <w:t>Intensive (direct intervention), Strategic (small group), &amp; Core (traditional instruction)</w:t>
            </w:r>
          </w:p>
        </w:tc>
      </w:tr>
      <w:tr w:rsidR="00665121" w14:paraId="01918AEE" w14:textId="77777777" w:rsidTr="000A5008">
        <w:tc>
          <w:tcPr>
            <w:tcW w:w="6948" w:type="dxa"/>
            <w:tcBorders>
              <w:top w:val="single" w:sz="6" w:space="0" w:color="auto"/>
              <w:left w:val="single" w:sz="6" w:space="0" w:color="auto"/>
              <w:bottom w:val="single" w:sz="6" w:space="0" w:color="auto"/>
              <w:right w:val="single" w:sz="6" w:space="0" w:color="auto"/>
            </w:tcBorders>
          </w:tcPr>
          <w:p w14:paraId="75FEE0DA" w14:textId="77777777" w:rsidR="00665121" w:rsidRDefault="00665121" w:rsidP="000A5008">
            <w:pPr>
              <w:jc w:val="center"/>
            </w:pPr>
            <w:r>
              <w:rPr>
                <w:b/>
              </w:rPr>
              <w:t>Subtests</w:t>
            </w:r>
          </w:p>
        </w:tc>
        <w:tc>
          <w:tcPr>
            <w:tcW w:w="1170" w:type="dxa"/>
            <w:tcBorders>
              <w:top w:val="single" w:sz="6" w:space="0" w:color="auto"/>
              <w:left w:val="single" w:sz="6" w:space="0" w:color="auto"/>
              <w:bottom w:val="single" w:sz="6" w:space="0" w:color="auto"/>
              <w:right w:val="single" w:sz="6" w:space="0" w:color="auto"/>
            </w:tcBorders>
          </w:tcPr>
          <w:p w14:paraId="4E050AA6" w14:textId="77777777" w:rsidR="00665121" w:rsidRDefault="00665121" w:rsidP="000A5008">
            <w:pPr>
              <w:jc w:val="center"/>
            </w:pPr>
            <w:r>
              <w:rPr>
                <w:b/>
              </w:rPr>
              <w:t>Raw Score</w:t>
            </w:r>
          </w:p>
        </w:tc>
        <w:tc>
          <w:tcPr>
            <w:tcW w:w="1458" w:type="dxa"/>
            <w:tcBorders>
              <w:top w:val="single" w:sz="6" w:space="0" w:color="auto"/>
              <w:left w:val="single" w:sz="6" w:space="0" w:color="auto"/>
              <w:bottom w:val="single" w:sz="6" w:space="0" w:color="auto"/>
              <w:right w:val="single" w:sz="6" w:space="0" w:color="auto"/>
            </w:tcBorders>
          </w:tcPr>
          <w:p w14:paraId="32765B19" w14:textId="77777777" w:rsidR="00665121" w:rsidRDefault="00665121" w:rsidP="000A5008">
            <w:pPr>
              <w:jc w:val="center"/>
            </w:pPr>
            <w:r>
              <w:rPr>
                <w:b/>
              </w:rPr>
              <w:t>Need for Support</w:t>
            </w:r>
          </w:p>
        </w:tc>
      </w:tr>
      <w:tr w:rsidR="00665121" w14:paraId="12E092C9" w14:textId="77777777" w:rsidTr="000A5008">
        <w:tc>
          <w:tcPr>
            <w:tcW w:w="6948" w:type="dxa"/>
            <w:tcBorders>
              <w:left w:val="single" w:sz="6" w:space="0" w:color="auto"/>
              <w:bottom w:val="nil"/>
              <w:right w:val="single" w:sz="6" w:space="0" w:color="auto"/>
            </w:tcBorders>
          </w:tcPr>
          <w:p w14:paraId="478B6C75" w14:textId="77777777" w:rsidR="00665121" w:rsidRPr="003F3F72" w:rsidRDefault="00665121" w:rsidP="000A5008">
            <w:r>
              <w:t>Nonsense Word Fluency – Correct Letter Sounds (NWF-CLS)</w:t>
            </w:r>
          </w:p>
        </w:tc>
        <w:tc>
          <w:tcPr>
            <w:tcW w:w="1170" w:type="dxa"/>
            <w:tcBorders>
              <w:left w:val="nil"/>
              <w:bottom w:val="nil"/>
              <w:right w:val="single" w:sz="6" w:space="0" w:color="auto"/>
            </w:tcBorders>
          </w:tcPr>
          <w:p w14:paraId="4ACC8D7C" w14:textId="2CAEF97E" w:rsidR="00665121" w:rsidRDefault="00665121" w:rsidP="000A5008">
            <w:pPr>
              <w:jc w:val="center"/>
            </w:pPr>
          </w:p>
        </w:tc>
        <w:tc>
          <w:tcPr>
            <w:tcW w:w="1458" w:type="dxa"/>
            <w:tcBorders>
              <w:left w:val="nil"/>
              <w:bottom w:val="nil"/>
              <w:right w:val="single" w:sz="6" w:space="0" w:color="auto"/>
            </w:tcBorders>
          </w:tcPr>
          <w:p w14:paraId="245CB034" w14:textId="50C83BE7" w:rsidR="00665121" w:rsidRDefault="00665121" w:rsidP="000A5008">
            <w:pPr>
              <w:jc w:val="center"/>
            </w:pPr>
          </w:p>
        </w:tc>
      </w:tr>
      <w:tr w:rsidR="00665121" w14:paraId="360F18C6" w14:textId="77777777" w:rsidTr="000A5008">
        <w:tc>
          <w:tcPr>
            <w:tcW w:w="6948" w:type="dxa"/>
            <w:tcBorders>
              <w:top w:val="nil"/>
              <w:left w:val="single" w:sz="6" w:space="0" w:color="auto"/>
              <w:bottom w:val="nil"/>
              <w:right w:val="single" w:sz="6" w:space="0" w:color="auto"/>
            </w:tcBorders>
          </w:tcPr>
          <w:p w14:paraId="4C6BDEF8" w14:textId="77777777" w:rsidR="00665121" w:rsidRPr="003F3F72" w:rsidRDefault="00665121" w:rsidP="000A5008">
            <w:r>
              <w:t>Nonsense Word Fluency – Words Recoded Correctly (NWF-WRC)</w:t>
            </w:r>
          </w:p>
        </w:tc>
        <w:tc>
          <w:tcPr>
            <w:tcW w:w="1170" w:type="dxa"/>
            <w:tcBorders>
              <w:top w:val="nil"/>
              <w:left w:val="nil"/>
              <w:bottom w:val="nil"/>
              <w:right w:val="single" w:sz="6" w:space="0" w:color="auto"/>
            </w:tcBorders>
          </w:tcPr>
          <w:p w14:paraId="6155A18A" w14:textId="31065DDC" w:rsidR="00665121" w:rsidRDefault="00665121" w:rsidP="000A5008">
            <w:pPr>
              <w:jc w:val="center"/>
            </w:pPr>
          </w:p>
        </w:tc>
        <w:tc>
          <w:tcPr>
            <w:tcW w:w="1458" w:type="dxa"/>
            <w:tcBorders>
              <w:top w:val="nil"/>
              <w:left w:val="nil"/>
              <w:bottom w:val="nil"/>
              <w:right w:val="single" w:sz="6" w:space="0" w:color="auto"/>
            </w:tcBorders>
          </w:tcPr>
          <w:p w14:paraId="2D2315FB" w14:textId="4FA611D1" w:rsidR="00665121" w:rsidRDefault="00665121" w:rsidP="000A5008">
            <w:pPr>
              <w:jc w:val="center"/>
            </w:pPr>
          </w:p>
        </w:tc>
      </w:tr>
      <w:tr w:rsidR="00665121" w14:paraId="2B5C9F29" w14:textId="77777777" w:rsidTr="000A5008">
        <w:tc>
          <w:tcPr>
            <w:tcW w:w="6948" w:type="dxa"/>
            <w:tcBorders>
              <w:top w:val="nil"/>
              <w:left w:val="single" w:sz="6" w:space="0" w:color="auto"/>
              <w:bottom w:val="single" w:sz="6" w:space="0" w:color="auto"/>
              <w:right w:val="single" w:sz="6" w:space="0" w:color="auto"/>
            </w:tcBorders>
          </w:tcPr>
          <w:p w14:paraId="7C362E8E" w14:textId="77777777" w:rsidR="00665121" w:rsidRPr="003F3F72" w:rsidRDefault="00665121" w:rsidP="000A5008">
            <w:r>
              <w:t>Word Reading Fluency (WRF)</w:t>
            </w:r>
          </w:p>
        </w:tc>
        <w:tc>
          <w:tcPr>
            <w:tcW w:w="1170" w:type="dxa"/>
            <w:tcBorders>
              <w:top w:val="nil"/>
              <w:left w:val="nil"/>
              <w:bottom w:val="single" w:sz="6" w:space="0" w:color="auto"/>
              <w:right w:val="single" w:sz="6" w:space="0" w:color="auto"/>
            </w:tcBorders>
          </w:tcPr>
          <w:p w14:paraId="45A4FA7E" w14:textId="5C491354" w:rsidR="00665121" w:rsidRDefault="00665121" w:rsidP="000A5008">
            <w:pPr>
              <w:jc w:val="center"/>
            </w:pPr>
          </w:p>
        </w:tc>
        <w:tc>
          <w:tcPr>
            <w:tcW w:w="1458" w:type="dxa"/>
            <w:tcBorders>
              <w:top w:val="nil"/>
              <w:left w:val="nil"/>
              <w:bottom w:val="single" w:sz="6" w:space="0" w:color="auto"/>
              <w:right w:val="single" w:sz="6" w:space="0" w:color="auto"/>
            </w:tcBorders>
          </w:tcPr>
          <w:p w14:paraId="652A85D1" w14:textId="5C4BA014" w:rsidR="00665121" w:rsidRDefault="00665121" w:rsidP="000A5008">
            <w:pPr>
              <w:jc w:val="center"/>
            </w:pPr>
          </w:p>
        </w:tc>
      </w:tr>
    </w:tbl>
    <w:p w14:paraId="1B52A184" w14:textId="77777777" w:rsidR="00665121" w:rsidRDefault="00665121" w:rsidP="00665121"/>
    <w:p w14:paraId="46A950BA" w14:textId="77777777" w:rsidR="00D00DCA" w:rsidRDefault="00D00DCA" w:rsidP="00D00DCA"/>
    <w:p w14:paraId="688ABBB2" w14:textId="589195C5" w:rsidR="00D00DCA" w:rsidRPr="006010B6" w:rsidRDefault="00D00DCA" w:rsidP="00D00DCA">
      <w:r>
        <w:t>XXXX was given the</w:t>
      </w:r>
      <w:r w:rsidRPr="00617117">
        <w:t xml:space="preserve"> </w:t>
      </w:r>
      <w:r>
        <w:t>Dynamic Indicators of Basic Early Literacy Skills</w:t>
      </w:r>
      <w:r w:rsidRPr="00617117">
        <w:t xml:space="preserve"> (DIBELS)</w:t>
      </w:r>
      <w:r>
        <w:t xml:space="preserve"> to assess his/her achievement skills.</w:t>
      </w:r>
      <w:r w:rsidRPr="00617117">
        <w:t xml:space="preserve">  </w:t>
      </w:r>
      <w:r>
        <w:t xml:space="preserve">XXXX obtained a score indicating the need for </w:t>
      </w:r>
      <w:r w:rsidR="00665121">
        <w:t>[core, strategic, or intensive]</w:t>
      </w:r>
      <w:r>
        <w:t xml:space="preserve"> support on </w:t>
      </w:r>
      <w:r w:rsidR="00665121">
        <w:t>[Subtest Name Here]</w:t>
      </w:r>
      <w:r>
        <w:t xml:space="preserve">, a subtest that </w:t>
      </w:r>
      <w:r w:rsidR="00665121">
        <w:t>[Subtest Description from DIBELS manual here]</w:t>
      </w:r>
      <w:r>
        <w:t xml:space="preserve">.  </w:t>
      </w:r>
      <w:r w:rsidR="00665121">
        <w:t>Repeat for all subscales administered for that age.</w:t>
      </w:r>
      <w:bookmarkStart w:id="5" w:name="_GoBack"/>
      <w:bookmarkEnd w:id="5"/>
    </w:p>
    <w:p w14:paraId="2D4F8A7C" w14:textId="77777777" w:rsidR="00D00DCA" w:rsidRDefault="00D00DCA" w:rsidP="00D00DCA"/>
    <w:p w14:paraId="5F808353" w14:textId="77777777" w:rsidR="00D00DCA" w:rsidRDefault="00D00DCA" w:rsidP="00D00DCA"/>
    <w:p w14:paraId="603ADD8B" w14:textId="77777777" w:rsidR="00D00DCA" w:rsidRDefault="00D00DCA" w:rsidP="00D00DCA">
      <w:pPr>
        <w:rPr>
          <w:u w:val="single"/>
        </w:rPr>
      </w:pPr>
      <w:r>
        <w:rPr>
          <w:u w:val="single"/>
        </w:rPr>
        <w:t>RESPONSE TO INTERVENTION</w:t>
      </w:r>
    </w:p>
    <w:p w14:paraId="4D5207E5" w14:textId="77777777" w:rsidR="00D00DCA" w:rsidRPr="00AB7682" w:rsidRDefault="00D00DCA" w:rsidP="00D00DCA">
      <w:pPr>
        <w:rPr>
          <w:u w:val="single"/>
        </w:rPr>
      </w:pPr>
      <w:r w:rsidRPr="00AB7682">
        <w:rPr>
          <w:u w:val="single"/>
        </w:rPr>
        <w:t>DIBELS 6</w:t>
      </w:r>
      <w:r w:rsidRPr="00AB7682">
        <w:rPr>
          <w:u w:val="single"/>
          <w:vertAlign w:val="superscript"/>
        </w:rPr>
        <w:t>TH</w:t>
      </w:r>
      <w:r w:rsidRPr="00AB7682">
        <w:rPr>
          <w:u w:val="single"/>
        </w:rPr>
        <w:t xml:space="preserve"> EDITION BENCHMARK FOR LETTER NAMING FLUENCY (LNF)</w:t>
      </w:r>
    </w:p>
    <w:p w14:paraId="5F05B355" w14:textId="77777777" w:rsidR="00D00DCA" w:rsidRDefault="00D00DCA" w:rsidP="00D00DCA">
      <w:pPr>
        <w:rPr>
          <w:highlight w:val="lightGray"/>
        </w:rPr>
      </w:pPr>
    </w:p>
    <w:p w14:paraId="78BDA73B" w14:textId="3AD3A40D" w:rsidR="00D00DCA" w:rsidRPr="00852E0C" w:rsidRDefault="00D00DCA" w:rsidP="00D00DCA">
      <w:pPr>
        <w:rPr>
          <w:highlight w:val="lightGray"/>
        </w:rPr>
      </w:pPr>
      <w:r>
        <w:rPr>
          <w:noProof/>
          <w:highlight w:val="lightGray"/>
        </w:rPr>
        <w:lastRenderedPageBreak/>
        <w:drawing>
          <wp:inline distT="0" distB="0" distL="0" distR="0" wp14:anchorId="54144C13" wp14:editId="590BF570">
            <wp:extent cx="5372100" cy="3571875"/>
            <wp:effectExtent l="0" t="0" r="0" b="0"/>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1EC57D18" w14:textId="77777777" w:rsidR="00D00DCA" w:rsidRDefault="00D00DCA" w:rsidP="00D00DCA"/>
    <w:p w14:paraId="195CC289" w14:textId="5BC57307" w:rsidR="00D00DCA" w:rsidRDefault="00D00DCA" w:rsidP="00D00DCA">
      <w:r>
        <w:t>A</w:t>
      </w:r>
      <w:r w:rsidRPr="001D37D4">
        <w:t xml:space="preserve"> GAP Analysis was conducted comparing </w:t>
      </w:r>
      <w:r>
        <w:t>Tom</w:t>
      </w:r>
      <w:r w:rsidRPr="001D37D4">
        <w:t xml:space="preserve">’ progress in </w:t>
      </w:r>
      <w:r>
        <w:t>letter naming</w:t>
      </w:r>
      <w:r w:rsidRPr="001D37D4">
        <w:t xml:space="preserve"> fluency to the expectations for other children in </w:t>
      </w:r>
      <w:r>
        <w:t>his</w:t>
      </w:r>
      <w:r w:rsidRPr="001D37D4">
        <w:t xml:space="preserve"> grade.  Based on this analysis, </w:t>
      </w:r>
      <w:r>
        <w:t>his</w:t>
      </w:r>
      <w:r w:rsidRPr="001D37D4">
        <w:t xml:space="preserve"> GAP</w:t>
      </w:r>
      <w:r>
        <w:t xml:space="preserve"> of 0.28</w:t>
      </w:r>
      <w:r w:rsidRPr="001D37D4">
        <w:t xml:space="preserve"> is statistically significant.  This means that </w:t>
      </w:r>
      <w:r>
        <w:t>his</w:t>
      </w:r>
      <w:r w:rsidRPr="001D37D4">
        <w:t xml:space="preserve"> </w:t>
      </w:r>
      <w:r>
        <w:t>letter naming</w:t>
      </w:r>
      <w:r w:rsidRPr="001D37D4">
        <w:t xml:space="preserve"> fluency skills are below expectations. </w:t>
      </w:r>
    </w:p>
    <w:p w14:paraId="169FB9D2" w14:textId="77777777" w:rsidR="00D00DCA" w:rsidRPr="001D37D4" w:rsidRDefault="00D00DCA" w:rsidP="00D00DCA"/>
    <w:p w14:paraId="08A85BAC" w14:textId="54E409CC" w:rsidR="00D00DCA" w:rsidRPr="001D37D4" w:rsidRDefault="00D00DCA" w:rsidP="00D00DCA">
      <w:r w:rsidRPr="001D37D4">
        <w:t xml:space="preserve">A Rate of Improvement (ROI) analysis determined how quickly </w:t>
      </w:r>
      <w:r>
        <w:t>Tom</w:t>
      </w:r>
      <w:r w:rsidRPr="001D37D4">
        <w:t xml:space="preserve"> is learning oral reading fluency skills compared to other children.  H</w:t>
      </w:r>
      <w:r>
        <w:t xml:space="preserve">is ROI was a 0.5, but </w:t>
      </w:r>
      <w:r w:rsidRPr="001D37D4">
        <w:t xml:space="preserve">he would need an ROI of </w:t>
      </w:r>
      <w:r>
        <w:t>at least half of his typical peers (typical peer = 3.6 with the standard of ½ set at 1.8)</w:t>
      </w:r>
      <w:r w:rsidRPr="001D37D4">
        <w:t xml:space="preserve"> to show growth similar t</w:t>
      </w:r>
      <w:r>
        <w:t xml:space="preserve">o other students.   Therefore, </w:t>
      </w:r>
      <w:r w:rsidRPr="001D37D4">
        <w:t>he is not making progress as quickly as expected.</w:t>
      </w:r>
    </w:p>
    <w:p w14:paraId="3DD199AB" w14:textId="77777777" w:rsidR="00D00DCA" w:rsidRDefault="00D00DCA" w:rsidP="00D00DCA"/>
    <w:p w14:paraId="2D011A33" w14:textId="77777777" w:rsidR="00D00DCA" w:rsidRDefault="00D00DCA" w:rsidP="00D00DCA">
      <w:r w:rsidRPr="00BA38F6">
        <w:t>Finally, an effect size was gener</w:t>
      </w:r>
      <w:r>
        <w:t xml:space="preserve">ated for the intervention that </w:t>
      </w:r>
      <w:r w:rsidRPr="00BA38F6">
        <w:t xml:space="preserve">he is currently receiving.  The effect size was based off of 3 data points from the baseline and 3 from post-intervention scores.  The effect size for the intervention was </w:t>
      </w:r>
      <w:r>
        <w:t>0.9</w:t>
      </w:r>
      <w:r w:rsidRPr="00BA38F6">
        <w:t xml:space="preserve">; therefore, it should be considered as </w:t>
      </w:r>
      <w:r>
        <w:t>a large effect size</w:t>
      </w:r>
      <w:r w:rsidRPr="00BA38F6">
        <w:t>.</w:t>
      </w:r>
      <w:r>
        <w:t xml:space="preserve">  Thus, he did show some improvement.</w:t>
      </w:r>
    </w:p>
    <w:p w14:paraId="1E56F1A4" w14:textId="77777777" w:rsidR="00D00DCA" w:rsidRDefault="00D00DCA" w:rsidP="00D00DCA"/>
    <w:p w14:paraId="0880F5A0" w14:textId="07648D1C" w:rsidR="00D00DCA" w:rsidRDefault="00D00DCA" w:rsidP="00D00DCA">
      <w:r>
        <w:t xml:space="preserve">Using these three indices, it is clear that Tom has some improvement; however, it is also clear that the improvement is so slow that he will not be able to catch up with his peers at the pace he is going.  </w:t>
      </w:r>
    </w:p>
    <w:p w14:paraId="4B7B4BB5" w14:textId="73F8F348" w:rsidR="00D00DCA" w:rsidRDefault="00D00DCA">
      <w:pPr>
        <w:rPr>
          <w:rFonts w:ascii="Times New Roman" w:hAnsi="Times New Roman"/>
          <w:szCs w:val="24"/>
        </w:rPr>
      </w:pPr>
    </w:p>
    <w:p w14:paraId="3099F663" w14:textId="1D8DF6BA" w:rsidR="00D00DCA" w:rsidRDefault="00D00DCA">
      <w:pPr>
        <w:rPr>
          <w:rFonts w:ascii="Times New Roman" w:hAnsi="Times New Roman"/>
          <w:szCs w:val="24"/>
        </w:rPr>
      </w:pPr>
    </w:p>
    <w:p w14:paraId="6A3F1157" w14:textId="7E6723B1" w:rsidR="00D00DCA" w:rsidRDefault="00D00DCA">
      <w:pPr>
        <w:rPr>
          <w:rFonts w:ascii="Times New Roman" w:hAnsi="Times New Roman"/>
          <w:szCs w:val="24"/>
        </w:rPr>
      </w:pPr>
    </w:p>
    <w:p w14:paraId="55D128AC" w14:textId="54123390" w:rsidR="00D00DCA" w:rsidRDefault="00D00DCA">
      <w:pPr>
        <w:rPr>
          <w:rFonts w:ascii="Times New Roman" w:hAnsi="Times New Roman"/>
          <w:szCs w:val="24"/>
        </w:rPr>
      </w:pPr>
    </w:p>
    <w:p w14:paraId="120A88A5" w14:textId="77777777" w:rsidR="00D00DCA" w:rsidRDefault="00D00DCA" w:rsidP="00D00DCA">
      <w:pPr>
        <w:rPr>
          <w:u w:val="single"/>
        </w:rPr>
      </w:pPr>
      <w:r>
        <w:rPr>
          <w:u w:val="single"/>
        </w:rPr>
        <w:t>PROJECTIVE TESTING:</w:t>
      </w:r>
    </w:p>
    <w:p w14:paraId="3928DBA3" w14:textId="77777777" w:rsidR="00D00DCA" w:rsidRDefault="00D00DCA" w:rsidP="00D00DCA">
      <w:pPr>
        <w:rPr>
          <w:u w:val="single"/>
        </w:rPr>
      </w:pPr>
    </w:p>
    <w:p w14:paraId="6F7ED0CE" w14:textId="77777777" w:rsidR="00D00DCA" w:rsidRDefault="00D00DCA" w:rsidP="00D00DCA">
      <w:r>
        <w:t>Informal, projective type tests were given to XXXX to determine what he was thinking and feeling.  His drawings were age-appropriate and positive but indicated some problems with self-</w:t>
      </w:r>
      <w:r>
        <w:lastRenderedPageBreak/>
        <w:t>esteem.  His responses on the Sentence Completion Test and Roberts Apperception Test for Children (RATC) were indicative of a child with a positive home and school life and a view of the world as a fair and nonthreatening place.  However, it should be noted again that these tests were given during a period of time that he was exhibiting few emotional or behavior problems and may not be an accurate representation of how he thinks or feels on a regular basis.</w:t>
      </w:r>
    </w:p>
    <w:p w14:paraId="6F1D71CF" w14:textId="77777777" w:rsidR="00D00DCA" w:rsidRDefault="00D00DCA" w:rsidP="00D00DCA">
      <w:pPr>
        <w:pBdr>
          <w:bottom w:val="single" w:sz="6" w:space="1" w:color="auto"/>
        </w:pBdr>
      </w:pPr>
    </w:p>
    <w:p w14:paraId="57A3FF85" w14:textId="77777777" w:rsidR="00D00DCA" w:rsidRDefault="00D00DCA" w:rsidP="00D00DCA"/>
    <w:p w14:paraId="498E6BC1" w14:textId="77777777" w:rsidR="00D00DCA" w:rsidRDefault="00D00DCA" w:rsidP="00D00DCA">
      <w:r>
        <w:t>His answers on the Roberts Apperception Test for Children and the Madeleine Thomas Stories indicated that he had difficulty identifying the correct emotions to go with certain behaviors (e.g., “He’s feeling loved by his mother so he feels bad.”), and almost every person in almost every picture felt “bad” or “sad.”   In addition, the characters in his stories responded to the activities going on around them in socially inappropriate ways (e.g., “he is looking at her in the shower, so he started laughing” and “they were fighting because they don’t know who is whose best friend, but they all feel pretty normal about that”).  When asked what would happen next, he could not provide an answer for any story.</w:t>
      </w:r>
    </w:p>
    <w:p w14:paraId="77C8AE2A" w14:textId="77777777" w:rsidR="00D00DCA" w:rsidRDefault="00D00DCA" w:rsidP="00D00DCA">
      <w:pPr>
        <w:pBdr>
          <w:bottom w:val="single" w:sz="6" w:space="1" w:color="auto"/>
        </w:pBdr>
      </w:pPr>
    </w:p>
    <w:p w14:paraId="68CE8667" w14:textId="77777777" w:rsidR="00D00DCA" w:rsidRDefault="00D00DCA" w:rsidP="00D00DCA"/>
    <w:p w14:paraId="56071514" w14:textId="77777777" w:rsidR="00D00DCA" w:rsidRDefault="00D00DCA" w:rsidP="00D00DCA"/>
    <w:p w14:paraId="68C07D2D" w14:textId="56DCBCDD" w:rsidR="00D00DCA" w:rsidRDefault="00D00DCA" w:rsidP="00D00DCA">
      <w:r>
        <w:t>The Draw-</w:t>
      </w:r>
      <w:r w:rsidR="00AB20A3">
        <w:t>a</w:t>
      </w:r>
      <w:r>
        <w:t>-Person test was administered to James on X/XX/XXXX.  With this test, the child was asked to draw a picture of a person doing something.  Then, the child was asked follow-up questions about what the drawn person is doing, how that person is feeling, and what is going to happen next.  His drawing reflects a child who is socially well adjusted with no emotional problems.</w:t>
      </w:r>
    </w:p>
    <w:p w14:paraId="3B8F0A2E" w14:textId="77777777" w:rsidR="00D00DCA" w:rsidRDefault="00D00DCA" w:rsidP="00D00DCA"/>
    <w:p w14:paraId="79865096" w14:textId="77777777" w:rsidR="00D00DCA" w:rsidRDefault="00D00DCA" w:rsidP="00D00DCA">
      <w:pPr>
        <w:pBdr>
          <w:bottom w:val="single" w:sz="6" w:space="1" w:color="auto"/>
        </w:pBdr>
      </w:pPr>
    </w:p>
    <w:p w14:paraId="30CE8E71" w14:textId="77777777" w:rsidR="00D00DCA" w:rsidRDefault="00D00DCA" w:rsidP="00D00DCA"/>
    <w:p w14:paraId="7F3B59F1" w14:textId="77777777" w:rsidR="00D00DCA" w:rsidRPr="00110E31" w:rsidRDefault="00D00DCA" w:rsidP="00D00DCA">
      <w:r>
        <w:t>The Draw-A-Person test was administered to Jennifer on 5/19/XXXX.  With this test, the child was asked to draw a picture of a person doing something.  Then, the child was asked follow-up questions about what the drawn person is doing, how that person is feeling, and what is going to happen next.  An analysis of Jennifer’s drawing and responses indicate that she is experiencing some problems with low confidence in her own abilities.</w:t>
      </w:r>
    </w:p>
    <w:p w14:paraId="22F66B0A" w14:textId="77777777" w:rsidR="00D00DCA" w:rsidRDefault="00D00DCA" w:rsidP="00D00DCA"/>
    <w:p w14:paraId="5950F66D" w14:textId="77777777" w:rsidR="00D00DCA" w:rsidRPr="001E0096" w:rsidRDefault="00D00DCA">
      <w:pPr>
        <w:rPr>
          <w:rFonts w:ascii="Times New Roman" w:hAnsi="Times New Roman"/>
          <w:szCs w:val="24"/>
        </w:rPr>
      </w:pPr>
    </w:p>
    <w:sectPr w:rsidR="00D00DCA" w:rsidRPr="001E0096" w:rsidSect="00C04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25015"/>
    <w:multiLevelType w:val="hybridMultilevel"/>
    <w:tmpl w:val="D1DEC1C6"/>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15:restartNumberingAfterBreak="0">
    <w:nsid w:val="2AEA7E9F"/>
    <w:multiLevelType w:val="multilevel"/>
    <w:tmpl w:val="FC107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8B04587"/>
    <w:multiLevelType w:val="hybridMultilevel"/>
    <w:tmpl w:val="2F681C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34B"/>
    <w:rsid w:val="0004729E"/>
    <w:rsid w:val="000621FB"/>
    <w:rsid w:val="00064405"/>
    <w:rsid w:val="000C5923"/>
    <w:rsid w:val="00156845"/>
    <w:rsid w:val="001B292F"/>
    <w:rsid w:val="001C3085"/>
    <w:rsid w:val="001E0096"/>
    <w:rsid w:val="00205474"/>
    <w:rsid w:val="002142F4"/>
    <w:rsid w:val="00267939"/>
    <w:rsid w:val="002A579D"/>
    <w:rsid w:val="002E593C"/>
    <w:rsid w:val="00302A43"/>
    <w:rsid w:val="00305023"/>
    <w:rsid w:val="00345166"/>
    <w:rsid w:val="00346F35"/>
    <w:rsid w:val="003754F7"/>
    <w:rsid w:val="003C4716"/>
    <w:rsid w:val="0044123C"/>
    <w:rsid w:val="004918B5"/>
    <w:rsid w:val="004F53D9"/>
    <w:rsid w:val="0050706E"/>
    <w:rsid w:val="0051347D"/>
    <w:rsid w:val="0061320F"/>
    <w:rsid w:val="00665121"/>
    <w:rsid w:val="006757B9"/>
    <w:rsid w:val="006B75F5"/>
    <w:rsid w:val="00702F58"/>
    <w:rsid w:val="0072283F"/>
    <w:rsid w:val="007A7C8E"/>
    <w:rsid w:val="007F14EA"/>
    <w:rsid w:val="00822030"/>
    <w:rsid w:val="00831FE9"/>
    <w:rsid w:val="00844ACC"/>
    <w:rsid w:val="008B3683"/>
    <w:rsid w:val="008C7112"/>
    <w:rsid w:val="00902D4C"/>
    <w:rsid w:val="00942A9D"/>
    <w:rsid w:val="00951931"/>
    <w:rsid w:val="00957023"/>
    <w:rsid w:val="009822A9"/>
    <w:rsid w:val="009A3352"/>
    <w:rsid w:val="009B2107"/>
    <w:rsid w:val="009E3B00"/>
    <w:rsid w:val="00A139A9"/>
    <w:rsid w:val="00A34CDF"/>
    <w:rsid w:val="00A4361C"/>
    <w:rsid w:val="00A64EDF"/>
    <w:rsid w:val="00AA39A9"/>
    <w:rsid w:val="00AB20A3"/>
    <w:rsid w:val="00AB5635"/>
    <w:rsid w:val="00B43DFA"/>
    <w:rsid w:val="00B81EDE"/>
    <w:rsid w:val="00BD5C8C"/>
    <w:rsid w:val="00C0434B"/>
    <w:rsid w:val="00C062B9"/>
    <w:rsid w:val="00C30FB8"/>
    <w:rsid w:val="00C31B51"/>
    <w:rsid w:val="00C320E4"/>
    <w:rsid w:val="00C4054C"/>
    <w:rsid w:val="00C550E7"/>
    <w:rsid w:val="00C64A57"/>
    <w:rsid w:val="00C724E9"/>
    <w:rsid w:val="00CA1449"/>
    <w:rsid w:val="00CA741B"/>
    <w:rsid w:val="00CD70F8"/>
    <w:rsid w:val="00CF6DAA"/>
    <w:rsid w:val="00D00DCA"/>
    <w:rsid w:val="00D01BAD"/>
    <w:rsid w:val="00D13647"/>
    <w:rsid w:val="00D55E82"/>
    <w:rsid w:val="00DA5A4D"/>
    <w:rsid w:val="00DD37B4"/>
    <w:rsid w:val="00E002F4"/>
    <w:rsid w:val="00E669FF"/>
    <w:rsid w:val="00E83C80"/>
    <w:rsid w:val="00E9280B"/>
    <w:rsid w:val="00E93F5B"/>
    <w:rsid w:val="00E96F70"/>
    <w:rsid w:val="00EA450B"/>
    <w:rsid w:val="00EB3A55"/>
    <w:rsid w:val="00F161E5"/>
    <w:rsid w:val="00F63578"/>
    <w:rsid w:val="00FE6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7B969"/>
  <w15:chartTrackingRefBased/>
  <w15:docId w15:val="{AEE4173B-4233-4F48-8C67-B417241C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34B"/>
    <w:pPr>
      <w:spacing w:after="0" w:line="240" w:lineRule="auto"/>
    </w:pPr>
    <w:rPr>
      <w:rFonts w:ascii="Times" w:eastAsia="Times New Roman" w:hAnsi="Times" w:cs="Times New Roman"/>
      <w:sz w:val="24"/>
      <w:szCs w:val="20"/>
    </w:rPr>
  </w:style>
  <w:style w:type="paragraph" w:styleId="Heading1">
    <w:name w:val="heading 1"/>
    <w:basedOn w:val="Normal"/>
    <w:next w:val="Normal"/>
    <w:link w:val="Heading1Char"/>
    <w:uiPriority w:val="9"/>
    <w:qFormat/>
    <w:rsid w:val="00831FE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0434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qFormat/>
    <w:rsid w:val="00C0434B"/>
    <w:pPr>
      <w:keepNext/>
      <w:jc w:val="center"/>
      <w:outlineLvl w:val="3"/>
    </w:pPr>
    <w:rPr>
      <w:rFonts w:ascii="Times New Roman" w:hAnsi="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0434B"/>
    <w:rPr>
      <w:rFonts w:ascii="Times New Roman" w:eastAsia="Times New Roman" w:hAnsi="Times New Roman" w:cs="Times New Roman"/>
      <w:sz w:val="24"/>
      <w:szCs w:val="20"/>
      <w:u w:val="single"/>
    </w:rPr>
  </w:style>
  <w:style w:type="paragraph" w:customStyle="1" w:styleId="Default">
    <w:name w:val="Default"/>
    <w:rsid w:val="00C0434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2Char">
    <w:name w:val="Heading 2 Char"/>
    <w:basedOn w:val="DefaultParagraphFont"/>
    <w:link w:val="Heading2"/>
    <w:uiPriority w:val="9"/>
    <w:rsid w:val="00C0434B"/>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7A7C8E"/>
    <w:pPr>
      <w:ind w:left="720"/>
      <w:contextualSpacing/>
    </w:pPr>
  </w:style>
  <w:style w:type="paragraph" w:styleId="Header">
    <w:name w:val="header"/>
    <w:basedOn w:val="Normal"/>
    <w:link w:val="HeaderChar"/>
    <w:uiPriority w:val="99"/>
    <w:rsid w:val="008C7112"/>
    <w:pPr>
      <w:tabs>
        <w:tab w:val="center" w:pos="4320"/>
        <w:tab w:val="right" w:pos="8640"/>
      </w:tabs>
    </w:pPr>
  </w:style>
  <w:style w:type="character" w:customStyle="1" w:styleId="HeaderChar">
    <w:name w:val="Header Char"/>
    <w:basedOn w:val="DefaultParagraphFont"/>
    <w:link w:val="Header"/>
    <w:uiPriority w:val="99"/>
    <w:rsid w:val="008C7112"/>
    <w:rPr>
      <w:rFonts w:ascii="Times" w:eastAsia="Times New Roman" w:hAnsi="Times" w:cs="Times New Roman"/>
      <w:sz w:val="24"/>
      <w:szCs w:val="20"/>
    </w:rPr>
  </w:style>
  <w:style w:type="paragraph" w:styleId="BalloonText">
    <w:name w:val="Balloon Text"/>
    <w:basedOn w:val="Normal"/>
    <w:link w:val="BalloonTextChar"/>
    <w:uiPriority w:val="99"/>
    <w:semiHidden/>
    <w:unhideWhenUsed/>
    <w:rsid w:val="00A34C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4CDF"/>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831FE9"/>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0C5923"/>
    <w:pPr>
      <w:spacing w:before="100" w:beforeAutospacing="1" w:after="100" w:afterAutospacing="1"/>
    </w:pPr>
    <w:rPr>
      <w:rFonts w:ascii="Times New Roman" w:hAnsi="Times New Roman"/>
      <w:szCs w:val="24"/>
    </w:rPr>
  </w:style>
  <w:style w:type="paragraph" w:styleId="NoSpacing">
    <w:name w:val="No Spacing"/>
    <w:uiPriority w:val="1"/>
    <w:qFormat/>
    <w:rsid w:val="00665121"/>
    <w:pPr>
      <w:spacing w:after="0" w:line="240" w:lineRule="auto"/>
    </w:pPr>
    <w:rPr>
      <w:rFonts w:ascii="Times" w:eastAsia="Times New Roman"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68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743682310469315"/>
          <c:y val="8.7671232876712329E-2"/>
          <c:w val="0.57942238267148016"/>
          <c:h val="0.48219178082191783"/>
        </c:manualLayout>
      </c:layout>
      <c:lineChart>
        <c:grouping val="standard"/>
        <c:varyColors val="0"/>
        <c:ser>
          <c:idx val="0"/>
          <c:order val="0"/>
          <c:tx>
            <c:strRef>
              <c:f>Sheet1!$A$2</c:f>
              <c:strCache>
                <c:ptCount val="1"/>
                <c:pt idx="0">
                  <c:v>LNF</c:v>
                </c:pt>
              </c:strCache>
            </c:strRef>
          </c:tx>
          <c:spPr>
            <a:ln w="25400">
              <a:solidFill>
                <a:srgbClr val="63AAFE"/>
              </a:solidFill>
              <a:prstDash val="solid"/>
            </a:ln>
          </c:spPr>
          <c:marker>
            <c:symbol val="diamond"/>
            <c:size val="7"/>
            <c:spPr>
              <a:solidFill>
                <a:srgbClr val="63AAFE"/>
              </a:solidFill>
              <a:ln>
                <a:solidFill>
                  <a:srgbClr val="63AAFE"/>
                </a:solidFill>
                <a:prstDash val="solid"/>
              </a:ln>
              <a:effectLst>
                <a:outerShdw dist="35921" dir="2700000" algn="br">
                  <a:srgbClr val="000000"/>
                </a:outerShdw>
              </a:effectLst>
            </c:spPr>
          </c:marker>
          <c:cat>
            <c:strRef>
              <c:f>Sheet1!$B$1:$M$1</c:f>
              <c:strCache>
                <c:ptCount val="12"/>
                <c:pt idx="0">
                  <c:v>Baseline Avg</c:v>
                </c:pt>
                <c:pt idx="1">
                  <c:v>W1</c:v>
                </c:pt>
                <c:pt idx="2">
                  <c:v>W2</c:v>
                </c:pt>
                <c:pt idx="3">
                  <c:v>W3</c:v>
                </c:pt>
                <c:pt idx="4">
                  <c:v>W4</c:v>
                </c:pt>
                <c:pt idx="5">
                  <c:v>W5</c:v>
                </c:pt>
                <c:pt idx="6">
                  <c:v>W6</c:v>
                </c:pt>
                <c:pt idx="7">
                  <c:v>W7</c:v>
                </c:pt>
                <c:pt idx="8">
                  <c:v>W8</c:v>
                </c:pt>
                <c:pt idx="9">
                  <c:v>W9</c:v>
                </c:pt>
                <c:pt idx="10">
                  <c:v>W10</c:v>
                </c:pt>
                <c:pt idx="11">
                  <c:v>Post Avg</c:v>
                </c:pt>
              </c:strCache>
            </c:strRef>
          </c:cat>
          <c:val>
            <c:numRef>
              <c:f>Sheet1!$B$2:$M$2</c:f>
              <c:numCache>
                <c:formatCode>General</c:formatCode>
                <c:ptCount val="12"/>
                <c:pt idx="0">
                  <c:v>4</c:v>
                </c:pt>
                <c:pt idx="1">
                  <c:v>5</c:v>
                </c:pt>
                <c:pt idx="2">
                  <c:v>5</c:v>
                </c:pt>
                <c:pt idx="3">
                  <c:v>6</c:v>
                </c:pt>
                <c:pt idx="4">
                  <c:v>6</c:v>
                </c:pt>
                <c:pt idx="5">
                  <c:v>6</c:v>
                </c:pt>
                <c:pt idx="6">
                  <c:v>7</c:v>
                </c:pt>
                <c:pt idx="7">
                  <c:v>7</c:v>
                </c:pt>
                <c:pt idx="8">
                  <c:v>8</c:v>
                </c:pt>
                <c:pt idx="9">
                  <c:v>8</c:v>
                </c:pt>
                <c:pt idx="10">
                  <c:v>9</c:v>
                </c:pt>
                <c:pt idx="11">
                  <c:v>9</c:v>
                </c:pt>
              </c:numCache>
            </c:numRef>
          </c:val>
          <c:smooth val="0"/>
          <c:extLst>
            <c:ext xmlns:c16="http://schemas.microsoft.com/office/drawing/2014/chart" uri="{C3380CC4-5D6E-409C-BE32-E72D297353CC}">
              <c16:uniqueId val="{00000000-A264-4CEA-8830-E92F2F2B99F4}"/>
            </c:ext>
          </c:extLst>
        </c:ser>
        <c:dLbls>
          <c:showLegendKey val="0"/>
          <c:showVal val="0"/>
          <c:showCatName val="0"/>
          <c:showSerName val="0"/>
          <c:showPercent val="0"/>
          <c:showBubbleSize val="0"/>
        </c:dLbls>
        <c:marker val="1"/>
        <c:smooth val="0"/>
        <c:axId val="264460056"/>
        <c:axId val="1"/>
      </c:lineChart>
      <c:catAx>
        <c:axId val="264460056"/>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1800" b="0" i="0" u="none" strike="noStrike" baseline="0">
                <a:solidFill>
                  <a:srgbClr val="000000"/>
                </a:solidFill>
                <a:latin typeface="Geneva"/>
                <a:ea typeface="Geneva"/>
                <a:cs typeface="Geneva"/>
              </a:defRPr>
            </a:pPr>
            <a:endParaRPr lang="en-US"/>
          </a:p>
        </c:txPr>
        <c:crossAx val="1"/>
        <c:crosses val="autoZero"/>
        <c:auto val="1"/>
        <c:lblAlgn val="ctr"/>
        <c:lblOffset val="100"/>
        <c:tickLblSkip val="2"/>
        <c:tickMarkSkip val="1"/>
        <c:noMultiLvlLbl val="0"/>
      </c:catAx>
      <c:valAx>
        <c:axId val="1"/>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800" b="0" i="0" u="none" strike="noStrike" baseline="0">
                <a:solidFill>
                  <a:srgbClr val="000000"/>
                </a:solidFill>
                <a:latin typeface="Geneva"/>
                <a:ea typeface="Geneva"/>
                <a:cs typeface="Geneva"/>
              </a:defRPr>
            </a:pPr>
            <a:endParaRPr lang="en-US"/>
          </a:p>
        </c:txPr>
        <c:crossAx val="264460056"/>
        <c:crosses val="autoZero"/>
        <c:crossBetween val="between"/>
      </c:valAx>
      <c:spPr>
        <a:solidFill>
          <a:srgbClr val="CDCDCD"/>
        </a:solidFill>
        <a:ln w="12700">
          <a:solidFill>
            <a:srgbClr val="808080"/>
          </a:solidFill>
          <a:prstDash val="solid"/>
        </a:ln>
      </c:spPr>
    </c:plotArea>
    <c:legend>
      <c:legendPos val="r"/>
      <c:layout>
        <c:manualLayout>
          <c:xMode val="edge"/>
          <c:yMode val="edge"/>
          <c:x val="0.82490974729241873"/>
          <c:y val="0.27671232876712326"/>
          <c:w val="0.16967509025270758"/>
          <c:h val="9.8630136986301367E-2"/>
        </c:manualLayout>
      </c:layout>
      <c:overlay val="0"/>
      <c:spPr>
        <a:noFill/>
        <a:ln w="25400">
          <a:noFill/>
        </a:ln>
      </c:spPr>
      <c:txPr>
        <a:bodyPr/>
        <a:lstStyle/>
        <a:p>
          <a:pPr>
            <a:defRPr sz="1655" b="0" i="0" u="none" strike="noStrike" baseline="0">
              <a:solidFill>
                <a:srgbClr val="000000"/>
              </a:solidFill>
              <a:latin typeface="Geneva"/>
              <a:ea typeface="Geneva"/>
              <a:cs typeface="Geneva"/>
            </a:defRPr>
          </a:pPr>
          <a:endParaRPr lang="en-US"/>
        </a:p>
      </c:txPr>
    </c:legend>
    <c:plotVisOnly val="1"/>
    <c:dispBlanksAs val="gap"/>
    <c:showDLblsOverMax val="0"/>
  </c:chart>
  <c:spPr>
    <a:noFill/>
    <a:ln>
      <a:noFill/>
    </a:ln>
  </c:spPr>
  <c:txPr>
    <a:bodyPr/>
    <a:lstStyle/>
    <a:p>
      <a:pPr>
        <a:defRPr sz="1800" b="0" i="0" u="none" strike="noStrike" baseline="0">
          <a:solidFill>
            <a:srgbClr val="000000"/>
          </a:solidFill>
          <a:latin typeface="Geneva"/>
          <a:ea typeface="Geneva"/>
          <a:cs typeface="Geneva"/>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28</Pages>
  <Words>8716</Words>
  <Characters>49687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Kathleen Krach</dc:creator>
  <cp:keywords/>
  <dc:description/>
  <cp:lastModifiedBy>Kathleen Krach</cp:lastModifiedBy>
  <cp:revision>3</cp:revision>
  <dcterms:created xsi:type="dcterms:W3CDTF">2019-12-18T19:59:00Z</dcterms:created>
  <dcterms:modified xsi:type="dcterms:W3CDTF">2019-12-18T20:02:00Z</dcterms:modified>
</cp:coreProperties>
</file>